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1.xml" ContentType="application/vnd.openxmlformats-officedocument.themeOverride+xml"/>
  <Override PartName="/word/charts/chart11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  <w:bookmarkStart w:id="0" w:name="_Hlk191630853"/>
      <w:bookmarkStart w:id="1" w:name="_GoBack"/>
      <w:bookmarkEnd w:id="1"/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7E1B8B" w:rsidRDefault="00CE0FD2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Материалы по итогам самооценки</w:t>
      </w:r>
    </w:p>
    <w:p w:rsidR="007E1B8B" w:rsidRDefault="00CE0FD2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2022-2023, 2023-2024, 2024-2025 учебные года </w:t>
      </w:r>
    </w:p>
    <w:p w:rsidR="007E1B8B" w:rsidRDefault="00CE0FD2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Коммунальное государственное учреждение </w:t>
      </w:r>
    </w:p>
    <w:p w:rsidR="007E1B8B" w:rsidRDefault="00CE0FD2">
      <w:pPr>
        <w:pStyle w:val="af7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«Специальная школа-детский сад №14» 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отдела образования </w:t>
      </w:r>
    </w:p>
    <w:p w:rsidR="007E1B8B" w:rsidRDefault="00CE0FD2">
      <w:pPr>
        <w:pStyle w:val="af7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по  городу Усть-Каменогорску</w:t>
      </w:r>
    </w:p>
    <w:p w:rsidR="007E1B8B" w:rsidRDefault="00CE0FD2">
      <w:pPr>
        <w:pStyle w:val="af7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управления образования 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Восточно-Казахстанской области</w:t>
      </w:r>
    </w:p>
    <w:p w:rsidR="007E1B8B" w:rsidRDefault="007E1B8B">
      <w:pPr>
        <w:pStyle w:val="af7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E1B8B" w:rsidRDefault="007E1B8B">
      <w:pPr>
        <w:pStyle w:val="Default"/>
        <w:rPr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7E1B8B">
      <w:pPr>
        <w:pStyle w:val="af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1B8B" w:rsidRDefault="00CE0FD2">
      <w:pPr>
        <w:pStyle w:val="af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г.Усть-Каменогорск, 2025г</w:t>
      </w:r>
    </w:p>
    <w:p w:rsidR="007E1B8B" w:rsidRDefault="00CE0FD2">
      <w:pPr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lastRenderedPageBreak/>
        <w:t>Самооценка деятельности КГУ «Специальная школа-детский сад №14» отдела образования по городу Усть-Каменогорску управления образования ВКО</w:t>
      </w:r>
    </w:p>
    <w:p w:rsidR="007E1B8B" w:rsidRDefault="00CE0FD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ru-RU"/>
        </w:rPr>
        <w:t>СОДЕРЖАНИЕ</w:t>
      </w:r>
    </w:p>
    <w:tbl>
      <w:tblPr>
        <w:tblW w:w="9367" w:type="dxa"/>
        <w:tblInd w:w="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8572"/>
      </w:tblGrid>
      <w:tr w:rsidR="007E1B8B">
        <w:trPr>
          <w:trHeight w:val="277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7" w:lineRule="exact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spacing w:before="1" w:line="256" w:lineRule="exact"/>
              <w:ind w:left="6" w:rightChars="33" w:right="79" w:firstLineChars="50" w:firstLine="120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Общие</w:t>
            </w:r>
            <w:r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сведения</w:t>
            </w:r>
            <w:r>
              <w:rPr>
                <w:bCs/>
                <w:spacing w:val="-1"/>
                <w:sz w:val="24"/>
              </w:rPr>
              <w:t xml:space="preserve"> </w:t>
            </w:r>
            <w:r>
              <w:rPr>
                <w:bCs/>
                <w:sz w:val="24"/>
              </w:rPr>
              <w:t>об</w:t>
            </w:r>
            <w:r>
              <w:rPr>
                <w:bCs/>
                <w:spacing w:val="-1"/>
                <w:sz w:val="24"/>
              </w:rPr>
              <w:t xml:space="preserve"> </w:t>
            </w:r>
            <w:r>
              <w:rPr>
                <w:bCs/>
                <w:sz w:val="24"/>
              </w:rPr>
              <w:t>организации образования</w:t>
            </w:r>
          </w:p>
        </w:tc>
      </w:tr>
      <w:tr w:rsidR="007E1B8B">
        <w:trPr>
          <w:trHeight w:val="297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7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spacing w:line="257" w:lineRule="auto"/>
              <w:ind w:leftChars="100" w:left="240" w:rightChars="33" w:right="79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Анализ</w:t>
            </w:r>
            <w:r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кадрового</w:t>
            </w:r>
            <w:r>
              <w:rPr>
                <w:bCs/>
                <w:spacing w:val="-6"/>
                <w:sz w:val="24"/>
              </w:rPr>
              <w:t xml:space="preserve"> </w:t>
            </w:r>
            <w:r>
              <w:rPr>
                <w:bCs/>
                <w:sz w:val="24"/>
              </w:rPr>
              <w:t>потенциала</w:t>
            </w:r>
          </w:p>
        </w:tc>
      </w:tr>
      <w:tr w:rsidR="007E1B8B">
        <w:trPr>
          <w:trHeight w:val="9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7E1B8B">
            <w:pPr>
              <w:pStyle w:val="TableParagraph"/>
              <w:spacing w:line="256" w:lineRule="auto"/>
              <w:ind w:left="0"/>
              <w:jc w:val="center"/>
              <w:rPr>
                <w:bCs/>
                <w:sz w:val="26"/>
              </w:rPr>
            </w:pPr>
          </w:p>
          <w:p w:rsidR="007E1B8B" w:rsidRDefault="007E1B8B">
            <w:pPr>
              <w:pStyle w:val="TableParagraph"/>
              <w:spacing w:before="4" w:line="256" w:lineRule="auto"/>
              <w:ind w:left="0"/>
              <w:jc w:val="center"/>
              <w:rPr>
                <w:bCs/>
                <w:sz w:val="33"/>
              </w:rPr>
            </w:pPr>
          </w:p>
          <w:p w:rsidR="007E1B8B" w:rsidRDefault="00CE0FD2">
            <w:pPr>
              <w:pStyle w:val="TableParagraph"/>
              <w:spacing w:line="256" w:lineRule="auto"/>
              <w:ind w:left="8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spacing w:line="267" w:lineRule="exact"/>
              <w:ind w:leftChars="100" w:left="240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>- 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требований;</w:t>
            </w:r>
          </w:p>
          <w:p w:rsidR="007E1B8B" w:rsidRDefault="00CE0FD2">
            <w:pPr>
              <w:pStyle w:val="TableParagraph"/>
              <w:tabs>
                <w:tab w:val="left" w:pos="8880"/>
              </w:tabs>
              <w:spacing w:before="2" w:line="275" w:lineRule="exact"/>
              <w:ind w:leftChars="100" w:left="240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>- 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педагогах;</w:t>
            </w:r>
          </w:p>
          <w:p w:rsidR="007E1B8B" w:rsidRDefault="00CE0FD2">
            <w:pPr>
              <w:pStyle w:val="TableParagraph"/>
              <w:tabs>
                <w:tab w:val="left" w:pos="8880"/>
              </w:tabs>
              <w:spacing w:line="275" w:lineRule="exact"/>
              <w:ind w:leftChars="100" w:left="240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>- сведения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аттестации;</w:t>
            </w:r>
          </w:p>
          <w:p w:rsidR="007E1B8B" w:rsidRDefault="00CE0FD2">
            <w:pPr>
              <w:pStyle w:val="TableParagraph"/>
              <w:tabs>
                <w:tab w:val="left" w:pos="8880"/>
              </w:tabs>
              <w:spacing w:before="5" w:line="232" w:lineRule="auto"/>
              <w:ind w:leftChars="100" w:left="240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>- сведения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подтверждении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 квалификационной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категории;</w:t>
            </w:r>
          </w:p>
          <w:p w:rsidR="007E1B8B" w:rsidRDefault="00CE0FD2">
            <w:pPr>
              <w:pStyle w:val="TableParagraph"/>
              <w:tabs>
                <w:tab w:val="left" w:pos="8880"/>
              </w:tabs>
              <w:spacing w:before="3" w:line="261" w:lineRule="exact"/>
              <w:ind w:leftChars="100" w:left="240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>- 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педагогах, подготовивших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  <w:p w:rsidR="007E1B8B" w:rsidRDefault="00CE0FD2">
            <w:pPr>
              <w:pStyle w:val="TableParagraph"/>
              <w:tabs>
                <w:tab w:val="left" w:pos="8880"/>
              </w:tabs>
              <w:spacing w:before="3" w:line="261" w:lineRule="exact"/>
              <w:ind w:leftChars="100" w:left="240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>- достижения педагогов и детей</w:t>
            </w:r>
          </w:p>
        </w:tc>
      </w:tr>
      <w:tr w:rsidR="007E1B8B">
        <w:trPr>
          <w:trHeight w:val="277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7" w:lineRule="exact"/>
              <w:ind w:left="8"/>
              <w:jc w:val="center"/>
              <w:rPr>
                <w:bCs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spacing w:line="257" w:lineRule="exact"/>
              <w:ind w:leftChars="100" w:left="240" w:rightChars="33" w:right="79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Контингент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обучающихся</w:t>
            </w:r>
          </w:p>
        </w:tc>
      </w:tr>
      <w:tr w:rsidR="007E1B8B">
        <w:trPr>
          <w:trHeight w:val="421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63" w:line="256" w:lineRule="auto"/>
              <w:ind w:left="8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spacing w:before="63" w:line="256" w:lineRule="auto"/>
              <w:ind w:leftChars="100" w:left="240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контингенте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 и воспитанников</w:t>
            </w:r>
          </w:p>
        </w:tc>
      </w:tr>
      <w:tr w:rsidR="007E1B8B">
        <w:trPr>
          <w:trHeight w:val="277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7" w:lineRule="exact"/>
              <w:ind w:left="8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spacing w:line="257" w:lineRule="exact"/>
              <w:ind w:leftChars="100" w:left="240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наполняемости</w:t>
            </w:r>
            <w:r>
              <w:rPr>
                <w:spacing w:val="-1"/>
                <w:sz w:val="24"/>
              </w:rPr>
              <w:t xml:space="preserve"> дошкольных групп и начальных </w:t>
            </w:r>
            <w:r>
              <w:rPr>
                <w:sz w:val="24"/>
              </w:rPr>
              <w:t xml:space="preserve">классов </w:t>
            </w:r>
          </w:p>
        </w:tc>
      </w:tr>
      <w:tr w:rsidR="007E1B8B">
        <w:trPr>
          <w:trHeight w:val="277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7" w:lineRule="exact"/>
              <w:ind w:left="8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spacing w:line="257" w:lineRule="exact"/>
              <w:ind w:leftChars="100" w:left="240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-8"/>
                <w:sz w:val="24"/>
              </w:rPr>
              <w:t xml:space="preserve"> воспитанников и </w:t>
            </w:r>
            <w:r>
              <w:rPr>
                <w:sz w:val="24"/>
              </w:rPr>
              <w:t>обучающихся</w:t>
            </w:r>
          </w:p>
        </w:tc>
      </w:tr>
      <w:tr w:rsidR="007E1B8B">
        <w:trPr>
          <w:trHeight w:val="238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5" w:line="256" w:lineRule="auto"/>
              <w:ind w:left="0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4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tabs>
                <w:tab w:val="left" w:pos="8880"/>
              </w:tabs>
              <w:spacing w:line="256" w:lineRule="auto"/>
              <w:ind w:leftChars="100" w:left="240" w:rightChars="33" w:righ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наличии разных возрастных групп</w:t>
            </w:r>
          </w:p>
        </w:tc>
      </w:tr>
      <w:tr w:rsidR="007E1B8B">
        <w:trPr>
          <w:trHeight w:val="298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6" w:lineRule="auto"/>
              <w:ind w:left="8"/>
              <w:jc w:val="center"/>
              <w:rPr>
                <w:bCs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tabs>
                <w:tab w:val="left" w:pos="8880"/>
              </w:tabs>
              <w:spacing w:line="256" w:lineRule="auto"/>
              <w:ind w:leftChars="100" w:left="240" w:rightChars="33" w:righ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Учебно-методическая работа</w:t>
            </w:r>
          </w:p>
        </w:tc>
      </w:tr>
      <w:tr w:rsidR="007E1B8B">
        <w:trPr>
          <w:trHeight w:val="62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7E1B8B">
            <w:pPr>
              <w:pStyle w:val="TableParagraph"/>
              <w:spacing w:before="10" w:line="256" w:lineRule="auto"/>
              <w:ind w:left="0"/>
              <w:jc w:val="center"/>
              <w:rPr>
                <w:bCs/>
                <w:sz w:val="23"/>
              </w:rPr>
            </w:pPr>
          </w:p>
          <w:p w:rsidR="007E1B8B" w:rsidRDefault="00CE0FD2">
            <w:pPr>
              <w:pStyle w:val="TableParagraph"/>
              <w:spacing w:line="256" w:lineRule="auto"/>
              <w:ind w:left="8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spacing w:before="3" w:line="232" w:lineRule="auto"/>
              <w:ind w:leftChars="111" w:left="266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>Критерии к содержанию дошкольного воспитания и обучения, начального 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результаты обучения</w:t>
            </w:r>
          </w:p>
        </w:tc>
      </w:tr>
      <w:tr w:rsidR="007E1B8B">
        <w:trPr>
          <w:trHeight w:val="558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7E1B8B">
            <w:pPr>
              <w:pStyle w:val="TableParagraph"/>
              <w:spacing w:before="5" w:line="256" w:lineRule="auto"/>
              <w:ind w:left="0"/>
              <w:jc w:val="center"/>
              <w:rPr>
                <w:bCs/>
                <w:sz w:val="23"/>
              </w:rPr>
            </w:pPr>
            <w:bookmarkStart w:id="2" w:name="_Hlk194426104"/>
          </w:p>
          <w:p w:rsidR="007E1B8B" w:rsidRDefault="00CE0FD2">
            <w:pPr>
              <w:pStyle w:val="TableParagraph"/>
              <w:spacing w:line="256" w:lineRule="auto"/>
              <w:ind w:left="8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1.1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spacing w:line="267" w:lineRule="exact"/>
              <w:ind w:leftChars="111" w:left="266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рабочего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расписаний ОД/уроков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ГОСО</w:t>
            </w:r>
            <w:r>
              <w:rPr>
                <w:spacing w:val="-4"/>
                <w:sz w:val="24"/>
              </w:rPr>
              <w:t xml:space="preserve"> дошкольного воспитания и обучения, </w:t>
            </w:r>
            <w:r>
              <w:rPr>
                <w:sz w:val="24"/>
              </w:rPr>
              <w:t>начального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 и типовому учебному плану.</w:t>
            </w:r>
          </w:p>
        </w:tc>
      </w:tr>
      <w:tr w:rsidR="007E1B8B">
        <w:trPr>
          <w:trHeight w:val="555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131" w:line="256" w:lineRule="auto"/>
              <w:ind w:left="8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1.2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spacing w:line="268" w:lineRule="exact"/>
              <w:ind w:leftChars="111" w:left="266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>ами начального образования, осуществление образовательной деятельности в соответствии с типовой учебной программой дошкольного обучения и воспитания, типовой учебной программы дошкольного обучения и воспитания с нарушением зрения (для учителей-дефектологов</w:t>
            </w:r>
            <w:r>
              <w:rPr>
                <w:sz w:val="24"/>
              </w:rPr>
              <w:t>)</w:t>
            </w:r>
          </w:p>
        </w:tc>
      </w:tr>
      <w:bookmarkEnd w:id="2"/>
      <w:tr w:rsidR="007E1B8B">
        <w:trPr>
          <w:trHeight w:val="867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7E1B8B">
            <w:pPr>
              <w:pStyle w:val="TableParagraph"/>
              <w:spacing w:before="1" w:line="256" w:lineRule="auto"/>
              <w:ind w:left="0"/>
              <w:jc w:val="center"/>
              <w:rPr>
                <w:bCs/>
                <w:sz w:val="35"/>
              </w:rPr>
            </w:pPr>
          </w:p>
          <w:p w:rsidR="007E1B8B" w:rsidRDefault="00CE0FD2">
            <w:pPr>
              <w:pStyle w:val="TableParagraph"/>
              <w:spacing w:line="256" w:lineRule="auto"/>
              <w:ind w:left="8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1.3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spacing w:line="256" w:lineRule="auto"/>
              <w:ind w:leftChars="108" w:left="259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 познания и освоения обучающимися субъективно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привитие общечеловеческих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  <w:tr w:rsidR="007E1B8B">
        <w:trPr>
          <w:trHeight w:val="86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7E1B8B">
            <w:pPr>
              <w:pStyle w:val="TableParagraph"/>
              <w:spacing w:before="2" w:line="256" w:lineRule="auto"/>
              <w:ind w:left="0"/>
              <w:jc w:val="center"/>
              <w:rPr>
                <w:bCs/>
                <w:sz w:val="35"/>
              </w:rPr>
            </w:pPr>
          </w:p>
          <w:p w:rsidR="007E1B8B" w:rsidRDefault="00CE0FD2">
            <w:pPr>
              <w:pStyle w:val="TableParagraph"/>
              <w:spacing w:line="256" w:lineRule="auto"/>
              <w:ind w:left="8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1.4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spacing w:line="256" w:lineRule="auto"/>
              <w:ind w:leftChars="111" w:left="266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гражданско-патриотического,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E1B8B">
        <w:trPr>
          <w:trHeight w:val="556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131" w:line="256" w:lineRule="auto"/>
              <w:ind w:left="8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1.5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spacing w:line="274" w:lineRule="exact"/>
              <w:ind w:leftChars="111" w:left="266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учетом особых образовательных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E1B8B">
        <w:trPr>
          <w:trHeight w:val="555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130" w:line="256" w:lineRule="auto"/>
              <w:ind w:left="8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1.6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spacing w:line="267" w:lineRule="exact"/>
              <w:ind w:leftChars="111" w:left="266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курсов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выбору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вариативного и коррекционного компонента,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осуществляемого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ТУП</w:t>
            </w:r>
          </w:p>
        </w:tc>
      </w:tr>
      <w:tr w:rsidR="007E1B8B">
        <w:trPr>
          <w:trHeight w:val="556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130" w:line="256" w:lineRule="auto"/>
              <w:ind w:left="8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1.7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spacing w:line="267" w:lineRule="exact"/>
              <w:ind w:leftChars="111" w:left="266" w:rightChars="33" w:right="79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жизнедеятельности»</w:t>
            </w:r>
          </w:p>
        </w:tc>
      </w:tr>
      <w:tr w:rsidR="007E1B8B">
        <w:trPr>
          <w:trHeight w:val="266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ind w:left="8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1.8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ind w:left="6" w:rightChars="33" w:right="79" w:firstLineChars="100" w:firstLine="24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движения»</w:t>
            </w:r>
          </w:p>
        </w:tc>
      </w:tr>
      <w:tr w:rsidR="007E1B8B">
        <w:trPr>
          <w:trHeight w:val="805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125" w:line="256" w:lineRule="auto"/>
              <w:ind w:left="8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1.9</w:t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tabs>
                <w:tab w:val="left" w:pos="8880"/>
              </w:tabs>
              <w:spacing w:line="266" w:lineRule="exact"/>
              <w:ind w:leftChars="111" w:left="266" w:rightChars="33" w:right="79"/>
              <w:jc w:val="both"/>
            </w:pPr>
            <w:r>
              <w:rPr>
                <w:sz w:val="24"/>
              </w:rPr>
              <w:t xml:space="preserve">Соблюдение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квалификационных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к образовательной деятельности</w:t>
            </w:r>
            <w:r>
              <w:rPr>
                <w:sz w:val="24"/>
              </w:rPr>
              <w:tab/>
              <w:t xml:space="preserve">организаций, </w:t>
            </w:r>
            <w:r>
              <w:rPr>
                <w:spacing w:val="-1"/>
                <w:sz w:val="24"/>
              </w:rPr>
              <w:t xml:space="preserve">представляющих </w:t>
            </w:r>
            <w:r>
              <w:rPr>
                <w:sz w:val="24"/>
              </w:rPr>
              <w:t xml:space="preserve">начальное, основное </w:t>
            </w:r>
            <w:r>
              <w:rPr>
                <w:sz w:val="24"/>
              </w:rPr>
              <w:t>среднее, общее среднее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утвержденных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Министра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Казахстан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24 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473</w:t>
            </w:r>
          </w:p>
        </w:tc>
      </w:tr>
    </w:tbl>
    <w:p w:rsidR="007E1B8B" w:rsidRDefault="007E1B8B">
      <w:pPr>
        <w:sectPr w:rsidR="007E1B8B">
          <w:pgSz w:w="11910" w:h="16840"/>
          <w:pgMar w:top="850" w:right="850" w:bottom="850" w:left="850" w:header="720" w:footer="720" w:gutter="0"/>
          <w:cols w:space="720"/>
        </w:sectPr>
      </w:pPr>
    </w:p>
    <w:tbl>
      <w:tblPr>
        <w:tblW w:w="9477" w:type="dxa"/>
        <w:tblInd w:w="-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8484"/>
      </w:tblGrid>
      <w:tr w:rsidR="007E1B8B">
        <w:trPr>
          <w:trHeight w:val="5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7E1B8B">
            <w:pPr>
              <w:pStyle w:val="TableParagraph"/>
              <w:spacing w:before="7" w:line="256" w:lineRule="auto"/>
              <w:ind w:left="0"/>
              <w:jc w:val="center"/>
              <w:rPr>
                <w:b/>
              </w:rPr>
            </w:pPr>
          </w:p>
          <w:p w:rsidR="007E1B8B" w:rsidRDefault="00CE0FD2">
            <w:pPr>
              <w:pStyle w:val="TableParagraph"/>
              <w:spacing w:line="25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32" w:lineRule="auto"/>
              <w:ind w:left="6" w:right="910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Критерии к максимальному объёму учебной нагрузки</w:t>
            </w:r>
            <w:r>
              <w:rPr>
                <w:bCs/>
                <w:spacing w:val="1"/>
                <w:sz w:val="24"/>
              </w:rPr>
              <w:t xml:space="preserve"> </w:t>
            </w:r>
            <w:r>
              <w:rPr>
                <w:bCs/>
                <w:sz w:val="24"/>
              </w:rPr>
              <w:t>обучающихся</w:t>
            </w:r>
            <w:r>
              <w:rPr>
                <w:bCs/>
                <w:spacing w:val="-1"/>
                <w:sz w:val="24"/>
              </w:rPr>
              <w:t xml:space="preserve"> </w:t>
            </w:r>
            <w:r>
              <w:rPr>
                <w:bCs/>
                <w:sz w:val="24"/>
              </w:rPr>
              <w:t>начального,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основного</w:t>
            </w:r>
            <w:r>
              <w:rPr>
                <w:bCs/>
                <w:spacing w:val="-5"/>
                <w:sz w:val="24"/>
              </w:rPr>
              <w:t xml:space="preserve"> </w:t>
            </w:r>
            <w:r>
              <w:rPr>
                <w:bCs/>
                <w:sz w:val="24"/>
              </w:rPr>
              <w:t>и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общего среднего образования.</w:t>
            </w:r>
          </w:p>
        </w:tc>
      </w:tr>
      <w:tr w:rsidR="007E1B8B">
        <w:trPr>
          <w:trHeight w:val="3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125" w:line="25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62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недельной нагрузки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E1B8B">
        <w:trPr>
          <w:trHeight w:val="27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2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7E1B8B">
        <w:trPr>
          <w:trHeight w:val="27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8" w:lineRule="exact"/>
              <w:ind w:left="6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Критерии</w:t>
            </w:r>
            <w:r>
              <w:rPr>
                <w:bCs/>
                <w:spacing w:val="-6"/>
                <w:sz w:val="24"/>
              </w:rPr>
              <w:t xml:space="preserve"> </w:t>
            </w:r>
            <w:r>
              <w:rPr>
                <w:bCs/>
                <w:sz w:val="24"/>
              </w:rPr>
              <w:t>к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уровню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подготовки</w:t>
            </w:r>
            <w:r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обучающихся</w:t>
            </w:r>
          </w:p>
        </w:tc>
      </w:tr>
      <w:tr w:rsidR="007E1B8B">
        <w:trPr>
          <w:trHeight w:val="14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7E1B8B">
            <w:pPr>
              <w:pStyle w:val="TableParagraph"/>
              <w:spacing w:line="256" w:lineRule="auto"/>
              <w:ind w:left="0"/>
              <w:jc w:val="center"/>
              <w:rPr>
                <w:b/>
                <w:sz w:val="26"/>
              </w:rPr>
            </w:pPr>
          </w:p>
          <w:p w:rsidR="007E1B8B" w:rsidRDefault="007E1B8B">
            <w:pPr>
              <w:pStyle w:val="TableParagraph"/>
              <w:spacing w:before="10" w:line="256" w:lineRule="auto"/>
              <w:ind w:left="0"/>
              <w:jc w:val="center"/>
              <w:rPr>
                <w:b/>
                <w:sz w:val="32"/>
              </w:rPr>
            </w:pPr>
          </w:p>
          <w:p w:rsidR="007E1B8B" w:rsidRDefault="00CE0FD2">
            <w:pPr>
              <w:pStyle w:val="TableParagraph"/>
              <w:spacing w:line="25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6" w:lineRule="auto"/>
              <w:ind w:left="6" w:right="-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r>
              <w:rPr>
                <w:sz w:val="24"/>
              </w:rPr>
              <w:t>подготовки обучающихся (ожидаемые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обучения) по каждой образовательной области (и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предметам) соответствующего уровня образования в соответствии с типовыми учебными программами ОП и требованиями ГОСО,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Министра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</w:t>
            </w:r>
            <w:r>
              <w:rPr>
                <w:sz w:val="24"/>
              </w:rPr>
              <w:t xml:space="preserve">ения Республики Казахстан </w:t>
            </w:r>
          </w:p>
          <w:p w:rsidR="007E1B8B" w:rsidRDefault="00CE0FD2">
            <w:pPr>
              <w:pStyle w:val="TableParagraph"/>
              <w:spacing w:line="256" w:lineRule="auto"/>
              <w:ind w:left="6" w:right="-33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348</w:t>
            </w:r>
          </w:p>
        </w:tc>
      </w:tr>
      <w:tr w:rsidR="007E1B8B">
        <w:trPr>
          <w:trHeight w:val="10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7E1B8B">
            <w:pPr>
              <w:pStyle w:val="TableParagraph"/>
              <w:spacing w:line="256" w:lineRule="auto"/>
              <w:ind w:left="0"/>
              <w:jc w:val="center"/>
              <w:rPr>
                <w:b/>
                <w:sz w:val="26"/>
              </w:rPr>
            </w:pPr>
          </w:p>
          <w:p w:rsidR="007E1B8B" w:rsidRDefault="007E1B8B">
            <w:pPr>
              <w:pStyle w:val="TableParagraph"/>
              <w:spacing w:before="9" w:line="256" w:lineRule="auto"/>
              <w:ind w:left="0"/>
              <w:jc w:val="center"/>
              <w:rPr>
                <w:b/>
                <w:sz w:val="20"/>
              </w:rPr>
            </w:pPr>
          </w:p>
          <w:p w:rsidR="007E1B8B" w:rsidRDefault="00CE0FD2">
            <w:pPr>
              <w:pStyle w:val="TableParagraph"/>
              <w:spacing w:line="25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6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оценки учебных достижений,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критериями оценки знаний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Министра МОН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 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</w:t>
            </w:r>
            <w:r>
              <w:rPr>
                <w:sz w:val="24"/>
              </w:rPr>
              <w:t>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57"/>
                <w:sz w:val="24"/>
              </w:rPr>
              <w:t xml:space="preserve">          </w:t>
            </w:r>
            <w:r>
              <w:rPr>
                <w:sz w:val="24"/>
              </w:rPr>
              <w:t>оценивания</w:t>
            </w:r>
          </w:p>
        </w:tc>
      </w:tr>
      <w:tr w:rsidR="007E1B8B">
        <w:trPr>
          <w:trHeight w:val="55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125" w:line="25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63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обучении 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</w:tr>
      <w:tr w:rsidR="007E1B8B">
        <w:trPr>
          <w:trHeight w:val="82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7E1B8B">
            <w:pPr>
              <w:pStyle w:val="TableParagraph"/>
              <w:spacing w:line="256" w:lineRule="auto"/>
              <w:ind w:left="0"/>
              <w:jc w:val="center"/>
              <w:rPr>
                <w:b/>
                <w:sz w:val="23"/>
              </w:rPr>
            </w:pPr>
          </w:p>
          <w:p w:rsidR="007E1B8B" w:rsidRDefault="00CE0FD2">
            <w:pPr>
              <w:pStyle w:val="TableParagraph"/>
              <w:spacing w:line="25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62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 обучающимися 4,9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ожидаемых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 и 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 программ</w:t>
            </w:r>
          </w:p>
        </w:tc>
      </w:tr>
      <w:tr w:rsidR="007E1B8B">
        <w:trPr>
          <w:trHeight w:val="3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29" w:line="25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29" w:line="256" w:lineRule="auto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7E1B8B">
        <w:trPr>
          <w:trHeight w:val="5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125" w:line="25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66" w:lineRule="exact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</w:tr>
      <w:tr w:rsidR="007E1B8B">
        <w:trPr>
          <w:trHeight w:val="5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7E1B8B">
            <w:pPr>
              <w:pStyle w:val="TableParagraph"/>
              <w:spacing w:before="6" w:line="256" w:lineRule="auto"/>
              <w:ind w:left="0"/>
              <w:jc w:val="center"/>
              <w:rPr>
                <w:b/>
              </w:rPr>
            </w:pPr>
          </w:p>
          <w:p w:rsidR="007E1B8B" w:rsidRDefault="00CE0FD2">
            <w:pPr>
              <w:pStyle w:val="TableParagraph"/>
              <w:spacing w:line="25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32" w:lineRule="auto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каникулярного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календарном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</w:tr>
      <w:tr w:rsidR="007E1B8B">
        <w:trPr>
          <w:trHeight w:val="27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8" w:lineRule="exact"/>
              <w:ind w:left="6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Учебно-материальные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активы</w:t>
            </w:r>
          </w:p>
        </w:tc>
      </w:tr>
      <w:tr w:rsidR="007E1B8B">
        <w:trPr>
          <w:trHeight w:val="3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24" w:line="256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24" w:line="256" w:lineRule="auto"/>
              <w:ind w:left="6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Информационные</w:t>
            </w:r>
            <w:r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ресурсы и</w:t>
            </w:r>
            <w:r>
              <w:rPr>
                <w:bCs/>
                <w:spacing w:val="-4"/>
                <w:sz w:val="24"/>
              </w:rPr>
              <w:t xml:space="preserve"> </w:t>
            </w:r>
            <w:r>
              <w:rPr>
                <w:bCs/>
                <w:sz w:val="24"/>
              </w:rPr>
              <w:t>библиотечный</w:t>
            </w:r>
            <w:r>
              <w:rPr>
                <w:bCs/>
                <w:spacing w:val="-4"/>
                <w:sz w:val="24"/>
              </w:rPr>
              <w:t xml:space="preserve"> </w:t>
            </w:r>
            <w:r>
              <w:rPr>
                <w:bCs/>
                <w:sz w:val="24"/>
              </w:rPr>
              <w:t>фонд</w:t>
            </w:r>
          </w:p>
        </w:tc>
      </w:tr>
      <w:tr w:rsidR="007E1B8B">
        <w:trPr>
          <w:trHeight w:val="4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53" w:line="256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53" w:line="256" w:lineRule="auto"/>
              <w:ind w:left="6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Оценка знаний воспитанников и обучающихся </w:t>
            </w:r>
          </w:p>
        </w:tc>
      </w:tr>
      <w:tr w:rsidR="007E1B8B">
        <w:trPr>
          <w:trHeight w:val="4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53" w:line="256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53" w:line="256" w:lineRule="auto"/>
              <w:ind w:left="6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Опрос</w:t>
            </w:r>
            <w:r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участников</w:t>
            </w:r>
            <w:r>
              <w:rPr>
                <w:bCs/>
                <w:spacing w:val="-6"/>
                <w:sz w:val="24"/>
              </w:rPr>
              <w:t xml:space="preserve"> </w:t>
            </w:r>
            <w:r>
              <w:rPr>
                <w:bCs/>
                <w:sz w:val="24"/>
              </w:rPr>
              <w:t>образовательного</w:t>
            </w:r>
            <w:r>
              <w:rPr>
                <w:bCs/>
                <w:spacing w:val="-5"/>
                <w:sz w:val="24"/>
              </w:rPr>
              <w:t xml:space="preserve"> </w:t>
            </w:r>
            <w:r>
              <w:rPr>
                <w:bCs/>
                <w:sz w:val="24"/>
              </w:rPr>
              <w:t>процесса</w:t>
            </w:r>
          </w:p>
        </w:tc>
      </w:tr>
      <w:tr w:rsidR="007E1B8B">
        <w:trPr>
          <w:trHeight w:val="4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53" w:line="256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53" w:line="256" w:lineRule="auto"/>
              <w:ind w:left="6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Лист оценивания</w:t>
            </w:r>
          </w:p>
        </w:tc>
      </w:tr>
      <w:tr w:rsidR="007E1B8B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7" w:lineRule="exact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before="53" w:line="256" w:lineRule="auto"/>
              <w:ind w:left="6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Недостатки</w:t>
            </w:r>
            <w:r>
              <w:rPr>
                <w:bCs/>
                <w:spacing w:val="-1"/>
                <w:sz w:val="24"/>
              </w:rPr>
              <w:t xml:space="preserve"> </w:t>
            </w:r>
            <w:r>
              <w:rPr>
                <w:bCs/>
                <w:sz w:val="24"/>
              </w:rPr>
              <w:t>и</w:t>
            </w:r>
            <w:r>
              <w:rPr>
                <w:bCs/>
                <w:spacing w:val="-4"/>
                <w:sz w:val="24"/>
              </w:rPr>
              <w:t xml:space="preserve"> </w:t>
            </w:r>
            <w:r>
              <w:rPr>
                <w:bCs/>
                <w:sz w:val="24"/>
              </w:rPr>
              <w:t>замечания,</w:t>
            </w:r>
            <w:r>
              <w:rPr>
                <w:bCs/>
                <w:spacing w:val="-4"/>
                <w:sz w:val="24"/>
              </w:rPr>
              <w:t xml:space="preserve"> </w:t>
            </w:r>
            <w:r>
              <w:rPr>
                <w:bCs/>
                <w:sz w:val="24"/>
              </w:rPr>
              <w:t>пути их</w:t>
            </w:r>
            <w:r>
              <w:rPr>
                <w:bCs/>
                <w:spacing w:val="-5"/>
                <w:sz w:val="24"/>
              </w:rPr>
              <w:t xml:space="preserve"> </w:t>
            </w:r>
            <w:r>
              <w:rPr>
                <w:bCs/>
                <w:sz w:val="24"/>
              </w:rPr>
              <w:t>решения</w:t>
            </w:r>
          </w:p>
        </w:tc>
      </w:tr>
      <w:tr w:rsidR="007E1B8B">
        <w:trPr>
          <w:trHeight w:val="27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7" w:lineRule="exact"/>
              <w:ind w:left="7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z w:val="24"/>
                <w:lang w:val="en-US"/>
              </w:rPr>
              <w:t>I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TableParagraph"/>
              <w:spacing w:line="257" w:lineRule="exact"/>
              <w:ind w:left="6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Выводы</w:t>
            </w:r>
            <w:r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и</w:t>
            </w:r>
            <w:r>
              <w:rPr>
                <w:bCs/>
                <w:spacing w:val="-5"/>
                <w:sz w:val="24"/>
              </w:rPr>
              <w:t xml:space="preserve"> </w:t>
            </w:r>
            <w:r>
              <w:rPr>
                <w:bCs/>
                <w:sz w:val="24"/>
              </w:rPr>
              <w:t>предложения</w:t>
            </w:r>
          </w:p>
        </w:tc>
      </w:tr>
    </w:tbl>
    <w:p w:rsidR="007E1B8B" w:rsidRDefault="00CE0FD2">
      <w:pPr>
        <w:pStyle w:val="af7"/>
        <w:ind w:firstLine="567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  <w:r>
        <w:rPr>
          <w:rFonts w:ascii="Times New Roman" w:eastAsia="Times New Roman" w:hAnsi="Times New Roman" w:cs="Times New Roman"/>
          <w:b/>
          <w:bCs/>
          <w:lang w:eastAsia="zh-CN"/>
        </w:rPr>
        <w:t xml:space="preserve">      </w:t>
      </w:r>
    </w:p>
    <w:p w:rsidR="007E1B8B" w:rsidRDefault="007E1B8B">
      <w:pPr>
        <w:pStyle w:val="af7"/>
        <w:ind w:firstLine="567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7E1B8B" w:rsidRDefault="00CE0FD2">
      <w:pPr>
        <w:pStyle w:val="af7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lang w:eastAsia="zh-CN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Департаментом по обеспечению качества в сфере образования Восточно-Казахстанской области был утвержден перечень организаций образования и график проведения государственной аттестации организаций образования на 2025 год. </w:t>
      </w:r>
    </w:p>
    <w:p w:rsidR="007E1B8B" w:rsidRDefault="00CE0FD2">
      <w:pPr>
        <w:pStyle w:val="af7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перечню КГУ «Специальная школа-детский сад №14»  отдела образования по городу Усть-Каменогорску управления образования Восточно-Казахстанской области проходит государственную аттестацию в мае 2025 года. </w:t>
      </w:r>
    </w:p>
    <w:p w:rsidR="007E1B8B" w:rsidRDefault="007E1B8B">
      <w:pPr>
        <w:pStyle w:val="af7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pStyle w:val="af7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этим администрацией специальной </w:t>
      </w:r>
      <w:r>
        <w:rPr>
          <w:rFonts w:ascii="Times New Roman" w:hAnsi="Times New Roman" w:cs="Times New Roman"/>
          <w:sz w:val="24"/>
          <w:szCs w:val="24"/>
        </w:rPr>
        <w:t xml:space="preserve">школы-детского сада был проведен ряд организационных мероприятий: </w:t>
      </w:r>
    </w:p>
    <w:p w:rsidR="007E1B8B" w:rsidRDefault="00CE0FD2">
      <w:pPr>
        <w:pStyle w:val="af7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Ознакомление коллектива с процедурой проведения самооценки на внеплановом педагогическом совете №3 от 15 января 2025 года.</w:t>
      </w:r>
    </w:p>
    <w:p w:rsidR="007E1B8B" w:rsidRDefault="00CE0FD2">
      <w:pPr>
        <w:pStyle w:val="af7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Изучение нормативных документов по проведению самооценки орг</w:t>
      </w:r>
      <w:r>
        <w:rPr>
          <w:rFonts w:ascii="Times New Roman" w:hAnsi="Times New Roman" w:cs="Times New Roman"/>
          <w:sz w:val="24"/>
          <w:szCs w:val="24"/>
        </w:rPr>
        <w:t>анизаций образования.</w:t>
      </w:r>
    </w:p>
    <w:p w:rsidR="007E1B8B" w:rsidRDefault="00CE0FD2">
      <w:pPr>
        <w:pStyle w:val="af7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Создание комиссии по проведению самооценки по определению качества оказания образовательных услуг в соответствии с общими требованиями Государственного общеобязательного стандарта дошкольного воспитания и обучения Республики Казахс</w:t>
      </w:r>
      <w:r>
        <w:rPr>
          <w:rFonts w:ascii="Times New Roman" w:hAnsi="Times New Roman" w:cs="Times New Roman"/>
          <w:sz w:val="24"/>
          <w:szCs w:val="24"/>
        </w:rPr>
        <w:t>тан, Типовых правил деятельности дошкольного образования и организации среднего образования и других нормативно-правовых документов.</w:t>
      </w:r>
    </w:p>
    <w:p w:rsidR="007E1B8B" w:rsidRDefault="00CE0FD2">
      <w:pPr>
        <w:pStyle w:val="af7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При завершении работы комиссии по самооценке проведен педагогический совет №4 от 3 марта 2025 года. В работе комиссии ис</w:t>
      </w:r>
      <w:r>
        <w:rPr>
          <w:rFonts w:ascii="Times New Roman" w:hAnsi="Times New Roman" w:cs="Times New Roman"/>
          <w:sz w:val="24"/>
          <w:szCs w:val="24"/>
        </w:rPr>
        <w:t>пользуются утвержденные критерии оценивания деятельности организаций образования, реализующих общеобразовательные учебные программы дошкольного обучения и воспитания, начального образования.</w:t>
      </w:r>
    </w:p>
    <w:p w:rsidR="007E1B8B" w:rsidRDefault="00CE0FD2">
      <w:pPr>
        <w:pStyle w:val="af7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Подготовка пакета документов в ГУ «Департамент по обеспечению </w:t>
      </w:r>
      <w:r>
        <w:rPr>
          <w:rFonts w:ascii="Times New Roman" w:hAnsi="Times New Roman" w:cs="Times New Roman"/>
          <w:sz w:val="24"/>
          <w:szCs w:val="24"/>
        </w:rPr>
        <w:t>качества в сфере образования» Восточно-Казахстанской области.</w:t>
      </w:r>
    </w:p>
    <w:p w:rsidR="007E1B8B" w:rsidRDefault="007E1B8B">
      <w:pPr>
        <w:pStyle w:val="af7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CE0FD2">
      <w:pPr>
        <w:pStyle w:val="af7"/>
        <w:spacing w:line="276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самооценки КГУ «Специальная школа-детский сад №14»  отдела образования по городу Усть-Каменогорску управления образования Восточно-Казахстанской области - получить объективный, всесторонни</w:t>
      </w:r>
      <w:r>
        <w:rPr>
          <w:rFonts w:ascii="Times New Roman" w:hAnsi="Times New Roman" w:cs="Times New Roman"/>
          <w:sz w:val="24"/>
          <w:szCs w:val="24"/>
        </w:rPr>
        <w:t>й критический анализ и самооценку эффективности деятельности организации образования в реализации образовательных программ и стратегии развития детей.</w:t>
      </w:r>
    </w:p>
    <w:p w:rsidR="007E1B8B" w:rsidRDefault="007E1B8B">
      <w:pPr>
        <w:pStyle w:val="af7"/>
        <w:spacing w:line="276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pStyle w:val="af7"/>
        <w:spacing w:line="276" w:lineRule="auto"/>
        <w:ind w:firstLineChars="250" w:firstLine="60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Приказ о проведении самооценки</w:t>
      </w:r>
    </w:p>
    <w:p w:rsidR="007E1B8B" w:rsidRDefault="00CE0FD2">
      <w:pPr>
        <w:pStyle w:val="af7"/>
        <w:spacing w:line="276" w:lineRule="auto"/>
        <w:ind w:firstLineChars="250" w:firstLine="550"/>
        <w:rPr>
          <w:rFonts w:ascii="Times New Roman" w:eastAsia="Times New Roman" w:hAnsi="Times New Roman"/>
          <w:sz w:val="24"/>
          <w:szCs w:val="24"/>
        </w:rPr>
      </w:pPr>
      <w:hyperlink r:id="rId8" w:history="1">
        <w:r>
          <w:rPr>
            <w:rStyle w:val="a4"/>
            <w:rFonts w:ascii="Times New Roman" w:eastAsia="Times New Roman" w:hAnsi="Times New Roman"/>
            <w:sz w:val="24"/>
            <w:szCs w:val="24"/>
          </w:rPr>
          <w:t>https://drive.google.com/file/d/1fJE70rHE7JWTgQieybWkGz0Hu9goBWGE/view?usp=drive_link</w:t>
        </w:r>
      </w:hyperlink>
    </w:p>
    <w:p w:rsidR="007E1B8B" w:rsidRDefault="007E1B8B">
      <w:pPr>
        <w:pStyle w:val="af7"/>
        <w:spacing w:line="276" w:lineRule="auto"/>
        <w:ind w:firstLineChars="250" w:firstLine="600"/>
        <w:rPr>
          <w:rFonts w:ascii="Times New Roman" w:eastAsia="Times New Roman" w:hAnsi="Times New Roman"/>
          <w:sz w:val="24"/>
          <w:szCs w:val="24"/>
        </w:rPr>
      </w:pPr>
    </w:p>
    <w:p w:rsidR="007E1B8B" w:rsidRDefault="00CE0FD2">
      <w:pPr>
        <w:pStyle w:val="af7"/>
        <w:spacing w:line="276" w:lineRule="auto"/>
        <w:ind w:firstLineChars="250" w:firstLine="600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Приказ о создании комиссии по проведению самооценки</w:t>
      </w:r>
    </w:p>
    <w:p w:rsidR="007E1B8B" w:rsidRDefault="00CE0FD2">
      <w:pPr>
        <w:pStyle w:val="af7"/>
        <w:spacing w:line="276" w:lineRule="auto"/>
        <w:ind w:firstLineChars="250" w:firstLine="550"/>
        <w:rPr>
          <w:rFonts w:ascii="Times New Roman" w:eastAsia="Times New Roman" w:hAnsi="Times New Roman"/>
          <w:sz w:val="24"/>
          <w:szCs w:val="24"/>
        </w:rPr>
      </w:pPr>
      <w:hyperlink r:id="rId9" w:history="1">
        <w:r>
          <w:rPr>
            <w:rStyle w:val="a3"/>
            <w:rFonts w:ascii="Times New Roman" w:eastAsia="Times New Roman" w:hAnsi="Times New Roman"/>
            <w:sz w:val="24"/>
            <w:szCs w:val="24"/>
          </w:rPr>
          <w:t>https://drive.google.com/file/d/18B0JLhO-skiHH_CziiJbfUsjQpPvgWJ9/view?usp=drive_link</w:t>
        </w:r>
      </w:hyperlink>
    </w:p>
    <w:p w:rsidR="007E1B8B" w:rsidRDefault="007E1B8B">
      <w:pPr>
        <w:pStyle w:val="af7"/>
        <w:spacing w:line="276" w:lineRule="auto"/>
        <w:ind w:firstLineChars="250" w:firstLine="600"/>
        <w:rPr>
          <w:rFonts w:ascii="Times New Roman" w:eastAsia="Times New Roman" w:hAnsi="Times New Roman" w:cs="Times New Roman"/>
          <w:sz w:val="24"/>
          <w:szCs w:val="24"/>
        </w:rPr>
      </w:pPr>
    </w:p>
    <w:p w:rsidR="007E1B8B" w:rsidRDefault="00CE0FD2">
      <w:pPr>
        <w:pStyle w:val="af7"/>
        <w:spacing w:line="276" w:lineRule="auto"/>
        <w:ind w:firstLineChars="250" w:firstLine="6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Решением внепланового педагогического совета №3 от 15 января 2025 года специальной школы-детского сада было принято решение о проведении самооценки и </w:t>
      </w:r>
      <w:r>
        <w:rPr>
          <w:rFonts w:ascii="Times New Roman" w:hAnsi="Times New Roman" w:cs="Times New Roman"/>
          <w:sz w:val="24"/>
          <w:szCs w:val="24"/>
        </w:rPr>
        <w:t>утвержден состав комиссии по проведению самооценки.</w:t>
      </w:r>
    </w:p>
    <w:p w:rsidR="007E1B8B" w:rsidRDefault="00CE0FD2">
      <w:pPr>
        <w:ind w:right="-1" w:firstLineChars="250" w:firstLine="600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lang w:val="ru-RU" w:eastAsia="ru-RU"/>
        </w:rPr>
        <w:t xml:space="preserve">  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   </w:t>
      </w:r>
    </w:p>
    <w:p w:rsidR="007E1B8B" w:rsidRDefault="007E1B8B">
      <w:pPr>
        <w:ind w:rightChars="-347" w:right="-833" w:firstLineChars="250" w:firstLine="70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E1B8B" w:rsidRDefault="007E1B8B">
      <w:pPr>
        <w:ind w:rightChars="-347" w:right="-833" w:firstLineChars="250" w:firstLine="70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E1B8B" w:rsidRDefault="007E1B8B">
      <w:pPr>
        <w:ind w:rightChars="-347" w:right="-833" w:firstLineChars="250" w:firstLine="70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E1B8B" w:rsidRDefault="007E1B8B">
      <w:pPr>
        <w:ind w:rightChars="-347" w:right="-833" w:firstLineChars="250" w:firstLine="70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E1B8B" w:rsidRDefault="007E1B8B">
      <w:pPr>
        <w:ind w:rightChars="-347" w:right="-833" w:firstLineChars="250" w:firstLine="70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E1B8B" w:rsidRDefault="007E1B8B">
      <w:pPr>
        <w:ind w:rightChars="-347" w:right="-833" w:firstLineChars="250" w:firstLine="70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E1B8B" w:rsidRDefault="007E1B8B">
      <w:pPr>
        <w:ind w:rightChars="-347" w:right="-833" w:firstLineChars="250" w:firstLine="70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E1B8B" w:rsidRDefault="007E1B8B">
      <w:pPr>
        <w:ind w:rightChars="-347" w:right="-833" w:firstLineChars="250" w:firstLine="70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E1B8B" w:rsidRDefault="00CE0FD2">
      <w:pPr>
        <w:ind w:rightChars="-347" w:right="-833" w:firstLineChars="250" w:firstLine="700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232410</wp:posOffset>
            </wp:positionV>
            <wp:extent cx="6029325" cy="8367395"/>
            <wp:effectExtent l="0" t="0" r="9525" b="0"/>
            <wp:wrapTight wrapText="bothSides">
              <wp:wrapPolygon edited="0">
                <wp:start x="0" y="0"/>
                <wp:lineTo x="0" y="21539"/>
                <wp:lineTo x="21566" y="21539"/>
                <wp:lineTo x="21566" y="0"/>
                <wp:lineTo x="0" y="0"/>
              </wp:wrapPolygon>
            </wp:wrapTight>
            <wp:docPr id="2" name="Изображение 2" descr="2025-04-01_18-43-55_winscan_to_pdf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025-04-01_18-43-55_winscan_to_pdf_page-0001"/>
                    <pic:cNvPicPr>
                      <a:picLocks noChangeAspect="1"/>
                    </pic:cNvPicPr>
                  </pic:nvPicPr>
                  <pic:blipFill>
                    <a:blip r:embed="rId10"/>
                    <a:srcRect l="13564" t="5197" r="3243" b="138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B8B" w:rsidRDefault="007E1B8B">
      <w:pPr>
        <w:ind w:rightChars="-347" w:right="-833" w:firstLineChars="250" w:firstLine="70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E1B8B" w:rsidRDefault="00CE0FD2">
      <w:pPr>
        <w:spacing w:line="276" w:lineRule="auto"/>
        <w:ind w:right="-1" w:firstLineChars="250" w:firstLine="600"/>
        <w:jc w:val="both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lastRenderedPageBreak/>
        <w:t xml:space="preserve">На первом заседании комиссии по проведению самооценки был составлен план работы, определены функциональные обязанности каждого члена комиссии и сроки выполнения. </w:t>
      </w:r>
    </w:p>
    <w:p w:rsidR="007E1B8B" w:rsidRDefault="00CE0FD2">
      <w:pPr>
        <w:spacing w:line="276" w:lineRule="auto"/>
        <w:ind w:right="-1" w:firstLineChars="250" w:firstLine="600"/>
        <w:jc w:val="both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20955</wp:posOffset>
            </wp:positionV>
            <wp:extent cx="5665470" cy="8121015"/>
            <wp:effectExtent l="0" t="0" r="0" b="0"/>
            <wp:wrapTight wrapText="bothSides">
              <wp:wrapPolygon edited="0">
                <wp:start x="0" y="0"/>
                <wp:lineTo x="0" y="21551"/>
                <wp:lineTo x="21547" y="21551"/>
                <wp:lineTo x="21547" y="0"/>
                <wp:lineTo x="0" y="0"/>
              </wp:wrapPolygon>
            </wp:wrapTight>
            <wp:docPr id="12" name="Изображение 12" descr="6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6_page-0001"/>
                    <pic:cNvPicPr>
                      <a:picLocks noChangeAspect="1"/>
                    </pic:cNvPicPr>
                  </pic:nvPicPr>
                  <pic:blipFill>
                    <a:blip r:embed="rId11"/>
                    <a:srcRect l="12854" t="3941" r="4684" b="4726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f3"/>
        <w:tblW w:w="10172" w:type="dxa"/>
        <w:tblInd w:w="-318" w:type="dxa"/>
        <w:tblLook w:val="04A0" w:firstRow="1" w:lastRow="0" w:firstColumn="1" w:lastColumn="0" w:noHBand="0" w:noVBand="1"/>
      </w:tblPr>
      <w:tblGrid>
        <w:gridCol w:w="534"/>
        <w:gridCol w:w="5811"/>
        <w:gridCol w:w="1701"/>
        <w:gridCol w:w="2126"/>
      </w:tblGrid>
      <w:tr w:rsidR="007E1B8B">
        <w:tc>
          <w:tcPr>
            <w:tcW w:w="53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5811" w:type="dxa"/>
          </w:tcPr>
          <w:p w:rsidR="007E1B8B" w:rsidRDefault="00CE0FD2">
            <w:pPr>
              <w:pStyle w:val="af7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Заседание комиссии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по самооценке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специальной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школы-детского сада по определению направлений деятельности:</w:t>
            </w:r>
          </w:p>
          <w:p w:rsidR="007E1B8B" w:rsidRDefault="00CE0FD2">
            <w:pPr>
              <w:pStyle w:val="af7"/>
              <w:numPr>
                <w:ilvl w:val="0"/>
                <w:numId w:val="1"/>
              </w:num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Распределение функциональных обязанностей среди членов комиссии.</w:t>
            </w:r>
          </w:p>
          <w:p w:rsidR="007E1B8B" w:rsidRDefault="00CE0FD2">
            <w:pPr>
              <w:pStyle w:val="af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Составление  плана проведения самооценки 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специальной </w:t>
            </w:r>
            <w:r>
              <w:rPr>
                <w:rFonts w:ascii="Times New Roman" w:hAnsi="Times New Roman" w:cs="Times New Roman"/>
                <w:bCs/>
                <w:lang w:val="kk-KZ"/>
              </w:rPr>
              <w:t>школы-детского сада.</w:t>
            </w:r>
          </w:p>
        </w:tc>
        <w:tc>
          <w:tcPr>
            <w:tcW w:w="1701" w:type="dxa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Январь 2025</w:t>
            </w:r>
          </w:p>
        </w:tc>
        <w:tc>
          <w:tcPr>
            <w:tcW w:w="212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Члены комиссии</w:t>
            </w:r>
          </w:p>
        </w:tc>
      </w:tr>
      <w:tr w:rsidR="007E1B8B">
        <w:tc>
          <w:tcPr>
            <w:tcW w:w="53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Составление информационной справки о деятельности </w:t>
            </w:r>
            <w:r>
              <w:rPr>
                <w:rFonts w:ascii="Times New Roman" w:hAnsi="Times New Roman" w:cs="Times New Roman"/>
                <w:lang w:val="ru-RU"/>
              </w:rPr>
              <w:t xml:space="preserve">КГУ «Специальная школа-детский сад №14» </w:t>
            </w:r>
            <w:r>
              <w:rPr>
                <w:rFonts w:ascii="Times New Roman" w:hAnsi="Times New Roman" w:cs="Times New Roman"/>
                <w:bCs/>
                <w:lang w:val="kk-KZ"/>
              </w:rPr>
              <w:t>за отчетный период.</w:t>
            </w:r>
          </w:p>
        </w:tc>
        <w:tc>
          <w:tcPr>
            <w:tcW w:w="1701" w:type="dxa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Март 2025</w:t>
            </w:r>
          </w:p>
        </w:tc>
        <w:tc>
          <w:tcPr>
            <w:tcW w:w="212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Члены комиссии</w:t>
            </w:r>
          </w:p>
        </w:tc>
      </w:tr>
      <w:tr w:rsidR="007E1B8B">
        <w:tc>
          <w:tcPr>
            <w:tcW w:w="53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8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Анализ кадрового потенциала педагогического коллектива за отчетный период.</w:t>
            </w:r>
          </w:p>
        </w:tc>
        <w:tc>
          <w:tcPr>
            <w:tcW w:w="1701" w:type="dxa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Февраль 2025</w:t>
            </w:r>
          </w:p>
        </w:tc>
        <w:tc>
          <w:tcPr>
            <w:tcW w:w="212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Тусупова Д.М.</w:t>
            </w:r>
          </w:p>
        </w:tc>
      </w:tr>
      <w:tr w:rsidR="007E1B8B">
        <w:tc>
          <w:tcPr>
            <w:tcW w:w="53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8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Анализ конт</w:t>
            </w:r>
            <w:r>
              <w:rPr>
                <w:rFonts w:ascii="Times New Roman" w:hAnsi="Times New Roman" w:cs="Times New Roman"/>
                <w:bCs/>
                <w:lang w:val="kk-KZ"/>
              </w:rPr>
              <w:t>ингента детей за отчетный период.</w:t>
            </w:r>
          </w:p>
        </w:tc>
        <w:tc>
          <w:tcPr>
            <w:tcW w:w="1701" w:type="dxa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Февраль 2025</w:t>
            </w:r>
          </w:p>
        </w:tc>
        <w:tc>
          <w:tcPr>
            <w:tcW w:w="212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Тусупова Д.М.</w:t>
            </w:r>
          </w:p>
        </w:tc>
      </w:tr>
      <w:tr w:rsidR="007E1B8B">
        <w:tc>
          <w:tcPr>
            <w:tcW w:w="53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8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Анализ учебно-методической работы с целью определения соответствия Г</w:t>
            </w:r>
            <w:r>
              <w:rPr>
                <w:rFonts w:ascii="Times New Roman" w:hAnsi="Times New Roman" w:cs="Times New Roman"/>
                <w:bCs/>
                <w:lang w:val="ru-RU"/>
              </w:rPr>
              <w:t>ОСО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 ДВО, 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ГОСО начального образования, </w:t>
            </w:r>
            <w:r>
              <w:rPr>
                <w:rFonts w:ascii="Times New Roman" w:hAnsi="Times New Roman" w:cs="Times New Roman"/>
                <w:bCs/>
                <w:lang w:val="kk-KZ"/>
              </w:rPr>
              <w:t>Типовому учебному плану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дошкольного воспитания и обучения для детей с нарушением зрения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Типовым учебным планам начального образования для учащихся с ООП, </w:t>
            </w:r>
            <w:r>
              <w:rPr>
                <w:rFonts w:ascii="Times New Roman" w:hAnsi="Times New Roman" w:cs="Times New Roman"/>
                <w:bCs/>
                <w:lang w:val="kk-KZ"/>
              </w:rPr>
              <w:t>Типов</w:t>
            </w:r>
            <w:r>
              <w:rPr>
                <w:rFonts w:ascii="Times New Roman" w:hAnsi="Times New Roman" w:cs="Times New Roman"/>
                <w:bCs/>
                <w:lang w:val="ru-RU"/>
              </w:rPr>
              <w:t>ым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 учебн</w:t>
            </w:r>
            <w:r>
              <w:rPr>
                <w:rFonts w:ascii="Times New Roman" w:hAnsi="Times New Roman" w:cs="Times New Roman"/>
                <w:bCs/>
                <w:lang w:val="ru-RU"/>
              </w:rPr>
              <w:t>ым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 программ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ам </w:t>
            </w:r>
            <w:r>
              <w:rPr>
                <w:rFonts w:ascii="Times New Roman" w:hAnsi="Times New Roman" w:cs="Times New Roman"/>
                <w:bCs/>
                <w:lang w:val="kk-KZ"/>
              </w:rPr>
              <w:t>дошкольного воспитания и обучения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, Типовым учебным программам по общеобразовательным предметам, </w:t>
            </w:r>
            <w:r>
              <w:rPr>
                <w:rFonts w:ascii="Times New Roman" w:hAnsi="Times New Roman" w:cs="Times New Roman"/>
                <w:bCs/>
                <w:lang w:val="ru-RU"/>
              </w:rPr>
              <w:t>курсам по выбору и факультативам для общеобразовательных организаций.</w:t>
            </w:r>
          </w:p>
        </w:tc>
        <w:tc>
          <w:tcPr>
            <w:tcW w:w="1701" w:type="dxa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Январь-февраль 2025</w:t>
            </w:r>
          </w:p>
        </w:tc>
        <w:tc>
          <w:tcPr>
            <w:tcW w:w="212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Галиева К.К.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Семиклетова Е.В.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Чернавина Л.И.</w:t>
            </w:r>
          </w:p>
        </w:tc>
      </w:tr>
      <w:tr w:rsidR="007E1B8B">
        <w:tc>
          <w:tcPr>
            <w:tcW w:w="53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8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Анализ учебно-материальных активов с целью определения материально-технического обеспечения и его соответствия возрас</w:t>
            </w:r>
            <w:r>
              <w:rPr>
                <w:rFonts w:ascii="Times New Roman" w:hAnsi="Times New Roman" w:cs="Times New Roman"/>
                <w:bCs/>
                <w:lang w:val="kk-KZ"/>
              </w:rPr>
              <w:t>тным особенностям детей и их потребностям.</w:t>
            </w:r>
          </w:p>
        </w:tc>
        <w:tc>
          <w:tcPr>
            <w:tcW w:w="1701" w:type="dxa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Февраль 2025</w:t>
            </w:r>
          </w:p>
        </w:tc>
        <w:tc>
          <w:tcPr>
            <w:tcW w:w="212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Азимбаева А.М.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Гадылкан З.М.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53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811" w:type="dxa"/>
          </w:tcPr>
          <w:p w:rsidR="007E1B8B" w:rsidRDefault="00CE0FD2">
            <w:pPr>
              <w:pStyle w:val="af7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Анализ обеспечения информационными ресурсами и учебно-методическим библиотечным фондом школы - детского сада.</w:t>
            </w:r>
          </w:p>
        </w:tc>
        <w:tc>
          <w:tcPr>
            <w:tcW w:w="1701" w:type="dxa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Февраль 2025</w:t>
            </w:r>
          </w:p>
        </w:tc>
        <w:tc>
          <w:tcPr>
            <w:tcW w:w="212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Игнатова М.Г.</w:t>
            </w:r>
          </w:p>
        </w:tc>
      </w:tr>
      <w:tr w:rsidR="007E1B8B">
        <w:tc>
          <w:tcPr>
            <w:tcW w:w="53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8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Оценка учебных </w:t>
            </w:r>
            <w:r>
              <w:rPr>
                <w:rFonts w:ascii="Times New Roman" w:hAnsi="Times New Roman" w:cs="Times New Roman"/>
                <w:bCs/>
                <w:lang w:val="kk-KZ"/>
              </w:rPr>
              <w:t>достижений,обучающихся в соответствии с критериями оценки знаний, утвержденные приказом Министра МОН РК от 21 января 2016 года №52 и соблюдение требований формативного и суммативного оценивания</w:t>
            </w:r>
            <w:r>
              <w:rPr>
                <w:rFonts w:ascii="Times New Roman" w:hAnsi="Times New Roman" w:cs="Times New Roman"/>
                <w:bCs/>
                <w:lang w:val="ru-RU"/>
              </w:rPr>
              <w:t>,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</w:p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оценка знаний детей дошкольных групп на основе мониторинга 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  <w:lang w:val="ru-RU"/>
              </w:rPr>
              <w:t>своения Типовой программы дошкольного воспитания и обучения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 за отчетный период.</w:t>
            </w:r>
          </w:p>
        </w:tc>
        <w:tc>
          <w:tcPr>
            <w:tcW w:w="1701" w:type="dxa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Январь 2025</w:t>
            </w:r>
          </w:p>
        </w:tc>
        <w:tc>
          <w:tcPr>
            <w:tcW w:w="212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Галиева К.К.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Семиклетова Е.В.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53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8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Анализ опроса участников образовательного процесса с целью определения уровня удовлетворенности предоставляемых  </w:t>
            </w:r>
            <w:r>
              <w:rPr>
                <w:rFonts w:ascii="Times New Roman" w:hAnsi="Times New Roman" w:cs="Times New Roman"/>
                <w:lang w:val="ru-RU"/>
              </w:rPr>
              <w:t xml:space="preserve">КГУ «Специальная школа-детский сад №14» </w:t>
            </w:r>
            <w:r>
              <w:rPr>
                <w:rFonts w:ascii="Times New Roman" w:hAnsi="Times New Roman" w:cs="Times New Roman"/>
                <w:bCs/>
                <w:lang w:val="kk-KZ"/>
              </w:rPr>
              <w:t>образовательных услуг.</w:t>
            </w:r>
          </w:p>
        </w:tc>
        <w:tc>
          <w:tcPr>
            <w:tcW w:w="1701" w:type="dxa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Март 2025</w:t>
            </w:r>
          </w:p>
        </w:tc>
        <w:tc>
          <w:tcPr>
            <w:tcW w:w="212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Семиклетова Е.В.</w:t>
            </w:r>
          </w:p>
        </w:tc>
      </w:tr>
      <w:tr w:rsidR="007E1B8B">
        <w:tc>
          <w:tcPr>
            <w:tcW w:w="53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8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Обработка результатов анализа по каждому направлению.</w:t>
            </w:r>
          </w:p>
        </w:tc>
        <w:tc>
          <w:tcPr>
            <w:tcW w:w="1701" w:type="dxa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Март 2025</w:t>
            </w:r>
          </w:p>
        </w:tc>
        <w:tc>
          <w:tcPr>
            <w:tcW w:w="2126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Семиклетова Е.В.</w:t>
            </w:r>
          </w:p>
        </w:tc>
      </w:tr>
      <w:tr w:rsidR="007E1B8B">
        <w:tc>
          <w:tcPr>
            <w:tcW w:w="534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</w:t>
            </w:r>
          </w:p>
        </w:tc>
        <w:tc>
          <w:tcPr>
            <w:tcW w:w="5811" w:type="dxa"/>
          </w:tcPr>
          <w:p w:rsidR="007E1B8B" w:rsidRDefault="00CE0FD2">
            <w:pPr>
              <w:pStyle w:val="af7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Размещение материалов самооценки на официальном сайте школы-детского сада.</w:t>
            </w:r>
          </w:p>
        </w:tc>
        <w:tc>
          <w:tcPr>
            <w:tcW w:w="1701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Март 2025</w:t>
            </w:r>
          </w:p>
        </w:tc>
        <w:tc>
          <w:tcPr>
            <w:tcW w:w="2126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Семиклетова Е.В.</w:t>
            </w:r>
          </w:p>
        </w:tc>
      </w:tr>
      <w:tr w:rsidR="007E1B8B">
        <w:tc>
          <w:tcPr>
            <w:tcW w:w="534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</w:t>
            </w:r>
          </w:p>
        </w:tc>
        <w:tc>
          <w:tcPr>
            <w:tcW w:w="58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Издание приказа «Об итогах самооценки </w:t>
            </w:r>
            <w:r>
              <w:rPr>
                <w:rFonts w:ascii="Times New Roman" w:hAnsi="Times New Roman" w:cs="Times New Roman"/>
                <w:lang w:val="ru-RU"/>
              </w:rPr>
              <w:t xml:space="preserve">КГУ «Специальная школа-детский сад №14» отдела образования по городу Усть-Каменогорску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управления образования ВКО</w:t>
            </w:r>
          </w:p>
        </w:tc>
        <w:tc>
          <w:tcPr>
            <w:tcW w:w="1701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Март 2025</w:t>
            </w:r>
          </w:p>
        </w:tc>
        <w:tc>
          <w:tcPr>
            <w:tcW w:w="2126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Тусупова Д.М.</w:t>
            </w:r>
          </w:p>
        </w:tc>
      </w:tr>
      <w:tr w:rsidR="007E1B8B">
        <w:tc>
          <w:tcPr>
            <w:tcW w:w="534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18</w:t>
            </w:r>
          </w:p>
        </w:tc>
        <w:tc>
          <w:tcPr>
            <w:tcW w:w="5811" w:type="dxa"/>
          </w:tcPr>
          <w:p w:rsidR="007E1B8B" w:rsidRDefault="00CE0FD2">
            <w:pPr>
              <w:pStyle w:val="af7"/>
              <w:ind w:firstLine="34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Проведение внеочередного Педагогического совета «О результатах проведения самооценки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КГУ «Специальная школа-детский сад №14»</w:t>
            </w:r>
          </w:p>
        </w:tc>
        <w:tc>
          <w:tcPr>
            <w:tcW w:w="1701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Март 2025</w:t>
            </w:r>
          </w:p>
        </w:tc>
        <w:tc>
          <w:tcPr>
            <w:tcW w:w="2126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Тусупова Д.М.</w:t>
            </w:r>
          </w:p>
        </w:tc>
      </w:tr>
      <w:tr w:rsidR="007E1B8B">
        <w:tc>
          <w:tcPr>
            <w:tcW w:w="534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19</w:t>
            </w:r>
          </w:p>
        </w:tc>
        <w:tc>
          <w:tcPr>
            <w:tcW w:w="5811" w:type="dxa"/>
            <w:shd w:val="clear" w:color="auto" w:fill="auto"/>
          </w:tcPr>
          <w:p w:rsidR="007E1B8B" w:rsidRDefault="00CE0FD2">
            <w:pPr>
              <w:pStyle w:val="af7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Передача материалов самооценки ГУ «Департамент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обеспечению качества в сфере образования»  ВКО</w:t>
            </w:r>
          </w:p>
        </w:tc>
        <w:tc>
          <w:tcPr>
            <w:tcW w:w="1701" w:type="dxa"/>
            <w:shd w:val="clear" w:color="auto" w:fill="auto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>Март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2126" w:type="dxa"/>
            <w:shd w:val="clear" w:color="auto" w:fill="auto"/>
          </w:tcPr>
          <w:p w:rsidR="007E1B8B" w:rsidRDefault="00CE0FD2">
            <w:pPr>
              <w:pStyle w:val="af7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Тусупова Д.М.</w:t>
            </w:r>
          </w:p>
        </w:tc>
      </w:tr>
    </w:tbl>
    <w:p w:rsidR="007E1B8B" w:rsidRDefault="007E1B8B">
      <w:pPr>
        <w:pStyle w:val="af7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7E1B8B" w:rsidRDefault="00CE0FD2">
      <w:pPr>
        <w:pStyle w:val="af7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t xml:space="preserve">О проделанной работе комиссия по проведению самооценки отчиталась на Педагогическом совете №4 от 03 марта 2025 года.  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E1B8B" w:rsidRDefault="007E1B8B">
      <w:pPr>
        <w:pStyle w:val="af7"/>
        <w:ind w:leftChars="200" w:left="480" w:firstLineChars="183" w:firstLine="43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E1B8B" w:rsidRDefault="00CE0FD2">
      <w:pPr>
        <w:pStyle w:val="af7"/>
        <w:ind w:leftChars="200" w:left="480" w:firstLineChars="183" w:firstLine="439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Протокол </w:t>
      </w:r>
    </w:p>
    <w:p w:rsidR="007E1B8B" w:rsidRDefault="00CE0FD2">
      <w:pPr>
        <w:pStyle w:val="af7"/>
        <w:ind w:leftChars="200" w:left="480" w:firstLineChars="183" w:firstLine="439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внеочередного педагогического совета № 4</w:t>
      </w:r>
    </w:p>
    <w:p w:rsidR="007E1B8B" w:rsidRDefault="00CE0FD2">
      <w:pPr>
        <w:pStyle w:val="af7"/>
        <w:ind w:leftChars="200" w:left="480" w:firstLineChars="183" w:firstLine="439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</w:t>
      </w:r>
    </w:p>
    <w:p w:rsidR="007E1B8B" w:rsidRDefault="00CE0FD2">
      <w:pPr>
        <w:pStyle w:val="af7"/>
        <w:ind w:leftChars="200" w:left="480" w:firstLineChars="183" w:firstLine="439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от 03.03.2025 года</w:t>
      </w:r>
    </w:p>
    <w:p w:rsidR="007E1B8B" w:rsidRDefault="00CE0FD2">
      <w:pPr>
        <w:pStyle w:val="af7"/>
        <w:ind w:leftChars="200" w:left="480" w:firstLineChars="183" w:firstLine="439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Присутствовало: 40 человек</w:t>
      </w:r>
    </w:p>
    <w:p w:rsidR="007E1B8B" w:rsidRDefault="00CE0FD2">
      <w:pPr>
        <w:pStyle w:val="af7"/>
        <w:ind w:leftChars="200" w:left="480" w:firstLineChars="183" w:firstLine="439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Отсутствовало: 3 человека</w:t>
      </w:r>
    </w:p>
    <w:p w:rsidR="007E1B8B" w:rsidRDefault="00CE0FD2">
      <w:pPr>
        <w:pStyle w:val="af7"/>
        <w:ind w:leftChars="200" w:left="480" w:firstLineChars="183" w:firstLine="439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Повестка дня:</w:t>
      </w:r>
    </w:p>
    <w:p w:rsidR="007E1B8B" w:rsidRDefault="007E1B8B">
      <w:pPr>
        <w:pStyle w:val="af7"/>
        <w:ind w:leftChars="200" w:left="480" w:firstLineChars="183" w:firstLine="439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7E1B8B" w:rsidRDefault="00CE0FD2">
      <w:pPr>
        <w:pStyle w:val="af4"/>
        <w:numPr>
          <w:ilvl w:val="0"/>
          <w:numId w:val="2"/>
        </w:numPr>
        <w:spacing w:after="0" w:line="240" w:lineRule="auto"/>
        <w:ind w:left="0" w:firstLineChars="200" w:firstLine="480"/>
        <w:jc w:val="both"/>
        <w:outlineLvl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kk-KZ"/>
        </w:rPr>
        <w:t xml:space="preserve"> О</w:t>
      </w:r>
      <w:r>
        <w:rPr>
          <w:rFonts w:ascii="Times New Roman" w:hAnsi="Times New Roman" w:cs="Times New Roman"/>
          <w:lang w:val="kk-KZ"/>
        </w:rPr>
        <w:t xml:space="preserve"> результатах проведения самооценки  К</w:t>
      </w:r>
      <w:r>
        <w:rPr>
          <w:rFonts w:ascii="Times New Roman" w:hAnsi="Times New Roman" w:cs="Times New Roman"/>
          <w:lang w:val="ru-RU"/>
        </w:rPr>
        <w:t>ГУ  «</w:t>
      </w:r>
      <w:r>
        <w:rPr>
          <w:rFonts w:ascii="Times New Roman" w:hAnsi="Times New Roman" w:cs="Times New Roman"/>
          <w:lang w:val="kk-KZ"/>
        </w:rPr>
        <w:t>Специальная ш</w:t>
      </w:r>
      <w:r>
        <w:rPr>
          <w:rFonts w:ascii="Times New Roman" w:hAnsi="Times New Roman" w:cs="Times New Roman"/>
          <w:lang w:val="ru-RU"/>
        </w:rPr>
        <w:t xml:space="preserve">кола–детский </w:t>
      </w:r>
    </w:p>
    <w:p w:rsidR="007E1B8B" w:rsidRDefault="00CE0FD2">
      <w:pPr>
        <w:pStyle w:val="af4"/>
        <w:ind w:left="0"/>
        <w:outlineLvl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сад №14» </w:t>
      </w:r>
      <w:r>
        <w:rPr>
          <w:rFonts w:ascii="Times New Roman" w:hAnsi="Times New Roman" w:cs="Times New Roman"/>
          <w:lang w:val="kk-KZ"/>
        </w:rPr>
        <w:t xml:space="preserve">отдела образования по городу Усть-Каменогорску управления образования Восточно-Казахстанской области                                                                             </w:t>
      </w:r>
      <w:r>
        <w:rPr>
          <w:rFonts w:ascii="Times New Roman" w:hAnsi="Times New Roman" w:cs="Times New Roman"/>
          <w:lang w:val="ru-RU"/>
        </w:rPr>
        <w:t xml:space="preserve">        </w:t>
      </w:r>
    </w:p>
    <w:p w:rsidR="007E1B8B" w:rsidRDefault="00CE0FD2">
      <w:pPr>
        <w:pStyle w:val="af4"/>
        <w:ind w:leftChars="200" w:left="480" w:firstLineChars="1727" w:firstLine="4145"/>
        <w:outlineLvl w:val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– директор Тусупова Д.М.</w:t>
      </w:r>
    </w:p>
    <w:p w:rsidR="007E1B8B" w:rsidRDefault="00CE0FD2">
      <w:pPr>
        <w:pStyle w:val="af7"/>
        <w:numPr>
          <w:ilvl w:val="0"/>
          <w:numId w:val="2"/>
        </w:numPr>
        <w:ind w:left="0" w:firstLineChars="200" w:firstLine="48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Отчет «Выводы и рекомендации комиссии по самооценке детского сада».                     </w:t>
      </w:r>
    </w:p>
    <w:p w:rsidR="007E1B8B" w:rsidRDefault="00CE0FD2">
      <w:pPr>
        <w:pStyle w:val="af7"/>
        <w:ind w:leftChars="200" w:left="480" w:firstLineChars="183" w:firstLine="439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- </w:t>
      </w:r>
      <w:r>
        <w:rPr>
          <w:rFonts w:ascii="Times New Roman" w:hAnsi="Times New Roman" w:cs="Times New Roman"/>
          <w:sz w:val="24"/>
          <w:szCs w:val="24"/>
        </w:rPr>
        <w:t>заместитель директора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по УВР Галиева К.К.</w:t>
      </w:r>
    </w:p>
    <w:p w:rsidR="007E1B8B" w:rsidRDefault="007E1B8B">
      <w:pPr>
        <w:pStyle w:val="af7"/>
        <w:ind w:leftChars="200" w:left="480" w:firstLineChars="183" w:firstLine="439"/>
        <w:rPr>
          <w:rFonts w:ascii="Times New Roman" w:hAnsi="Times New Roman"/>
          <w:sz w:val="24"/>
          <w:szCs w:val="24"/>
          <w:lang w:val="kk-KZ"/>
        </w:rPr>
      </w:pPr>
    </w:p>
    <w:p w:rsidR="007E1B8B" w:rsidRDefault="00CE0FD2">
      <w:pPr>
        <w:pStyle w:val="af7"/>
        <w:ind w:leftChars="200" w:left="480" w:firstLineChars="183" w:firstLine="439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Ход педсовета:</w:t>
      </w:r>
    </w:p>
    <w:p w:rsidR="007E1B8B" w:rsidRDefault="00CE0FD2">
      <w:pPr>
        <w:pStyle w:val="af7"/>
        <w:ind w:firstLineChars="182" w:firstLine="4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По перв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ому вопросу слушали Тусупову Д.М., директора </w:t>
      </w:r>
      <w:r>
        <w:rPr>
          <w:rFonts w:ascii="Times New Roman" w:hAnsi="Times New Roman" w:cs="Times New Roman"/>
          <w:sz w:val="24"/>
          <w:szCs w:val="24"/>
        </w:rPr>
        <w:t xml:space="preserve">специальной </w:t>
      </w:r>
      <w:r>
        <w:rPr>
          <w:rFonts w:ascii="Times New Roman" w:hAnsi="Times New Roman" w:cs="Times New Roman"/>
          <w:sz w:val="24"/>
          <w:szCs w:val="24"/>
          <w:lang w:val="kk-KZ"/>
        </w:rPr>
        <w:t>школы-детского сада, которая отметила, что работа комиссии по проведению самооценки выполнена в полном объеме, согласно нормативно-правовым актам Республики Казахстан и в указанные сроки. Комиссия от</w:t>
      </w:r>
      <w:r>
        <w:rPr>
          <w:rFonts w:ascii="Times New Roman" w:hAnsi="Times New Roman" w:cs="Times New Roman"/>
          <w:sz w:val="24"/>
          <w:szCs w:val="24"/>
          <w:lang w:val="kk-KZ"/>
        </w:rPr>
        <w:t>метила положительную работу педагогического коллектива и сотрудников</w:t>
      </w:r>
      <w:r>
        <w:rPr>
          <w:rFonts w:ascii="Times New Roman" w:hAnsi="Times New Roman" w:cs="Times New Roman"/>
          <w:sz w:val="24"/>
          <w:szCs w:val="24"/>
        </w:rPr>
        <w:t xml:space="preserve"> специальной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школы-детского сада. </w:t>
      </w:r>
      <w:r>
        <w:rPr>
          <w:rFonts w:ascii="Times New Roman" w:hAnsi="Times New Roman" w:cs="Times New Roman"/>
          <w:sz w:val="24"/>
          <w:szCs w:val="24"/>
        </w:rPr>
        <w:t>Коррекционно-о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бразовательный процесс в </w:t>
      </w:r>
      <w:r>
        <w:rPr>
          <w:rFonts w:ascii="Times New Roman" w:hAnsi="Times New Roman" w:cs="Times New Roman"/>
          <w:sz w:val="24"/>
          <w:szCs w:val="24"/>
        </w:rPr>
        <w:t xml:space="preserve">специальной </w:t>
      </w:r>
      <w:r>
        <w:rPr>
          <w:rFonts w:ascii="Times New Roman" w:hAnsi="Times New Roman" w:cs="Times New Roman"/>
          <w:sz w:val="24"/>
          <w:szCs w:val="24"/>
          <w:lang w:val="kk-KZ"/>
        </w:rPr>
        <w:t>школе-детском саду осуществляется в соответствии с нормативными документами Республики Казахстан, регла</w:t>
      </w:r>
      <w:r>
        <w:rPr>
          <w:rFonts w:ascii="Times New Roman" w:hAnsi="Times New Roman" w:cs="Times New Roman"/>
          <w:sz w:val="24"/>
          <w:szCs w:val="24"/>
          <w:lang w:val="kk-KZ"/>
        </w:rPr>
        <w:t>ментирующих деятельность организаций образования: Государственным общеобязательным стандартом дошкольного воспитания и обучения, начального образования от 31.10.2018г №604 (с изм. 28.08.2020г. № 372); Типовой учебной программой дошкольного воспитания и обу</w:t>
      </w:r>
      <w:r>
        <w:rPr>
          <w:rFonts w:ascii="Times New Roman" w:hAnsi="Times New Roman" w:cs="Times New Roman"/>
          <w:sz w:val="24"/>
          <w:szCs w:val="24"/>
          <w:lang w:val="kk-KZ"/>
        </w:rPr>
        <w:t>чения от 14.10.2022г. №422;</w:t>
      </w:r>
      <w:r>
        <w:rPr>
          <w:rFonts w:ascii="Times New Roman" w:hAnsi="Times New Roman" w:cs="Times New Roman"/>
          <w:sz w:val="24"/>
          <w:szCs w:val="24"/>
        </w:rPr>
        <w:t xml:space="preserve"> Типовой учебной программме воспитания и обучения детей с нарушением зрения (для учителей-дефектологов)</w:t>
      </w:r>
      <w:r>
        <w:rPr>
          <w:rFonts w:ascii="Times New Roman" w:eastAsia="Calibri" w:hAnsi="Times New Roman" w:cs="Times New Roman"/>
          <w:sz w:val="24"/>
          <w:szCs w:val="24"/>
        </w:rPr>
        <w:t>, Типовым учебным программам по общеобразовательным предметам, курсам по выбору и факультативам для общеобразовательных органи</w:t>
      </w:r>
      <w:r>
        <w:rPr>
          <w:rFonts w:ascii="Times New Roman" w:eastAsia="Calibri" w:hAnsi="Times New Roman" w:cs="Times New Roman"/>
          <w:sz w:val="24"/>
          <w:szCs w:val="24"/>
        </w:rPr>
        <w:t>заций.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Ежегодно при организации учебно-воспитательного процесса в дошкольных группах и начальных классах педагогический коллектив руководствуется Инструктивно-методическими письмами, рекомендованными Национальной академией образования им. И.Алтынсарина; </w:t>
      </w:r>
      <w:r>
        <w:rPr>
          <w:rFonts w:ascii="Times New Roman" w:hAnsi="Times New Roman" w:cs="Times New Roman"/>
          <w:sz w:val="24"/>
          <w:szCs w:val="24"/>
          <w:lang w:val="kk-KZ"/>
        </w:rPr>
        <w:t>рекомендациями научно-методического совета Республиканского центра «Дошкольное детство»  и научно-методического совета «Института раннего развития детей».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Педагогический коллектив в соответствии с Типовыми правилами деятельности дошкольных организаций, </w:t>
      </w:r>
      <w:r>
        <w:rPr>
          <w:rFonts w:ascii="Times New Roman" w:hAnsi="Times New Roman" w:cs="Times New Roman"/>
          <w:sz w:val="24"/>
          <w:szCs w:val="24"/>
        </w:rPr>
        <w:t xml:space="preserve">специальных организаций,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начального образования ведет целенаправленную работу по созданию безопасных и комфортных образовательных </w:t>
      </w: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условий, которые способствуют совершенствованию и повышению качества образования, воспитания и развития детей дошкольного и мл</w:t>
      </w:r>
      <w:r>
        <w:rPr>
          <w:rFonts w:ascii="Times New Roman" w:hAnsi="Times New Roman" w:cs="Times New Roman"/>
          <w:sz w:val="24"/>
          <w:szCs w:val="24"/>
          <w:lang w:val="kk-KZ"/>
        </w:rPr>
        <w:t>адше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>
        <w:rPr>
          <w:rFonts w:ascii="Times New Roman" w:hAnsi="Times New Roman" w:cs="Times New Roman"/>
          <w:sz w:val="24"/>
          <w:szCs w:val="24"/>
          <w:lang w:val="kk-KZ"/>
        </w:rPr>
        <w:t>школьного  возраста.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Комиссия выявила, что система работы по вопросам аттестации и повышения квалификации педагогов осуществлялась через курсовую подготовку</w:t>
      </w:r>
      <w:r>
        <w:rPr>
          <w:rFonts w:ascii="Times New Roman" w:hAnsi="Times New Roman" w:cs="Times New Roman"/>
          <w:sz w:val="24"/>
          <w:szCs w:val="24"/>
        </w:rPr>
        <w:t xml:space="preserve"> и переподготовку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в соответствии с нормативно-правовыми актами.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Тусупова Д.М. отметила, что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всем педагогам </w:t>
      </w:r>
      <w:r>
        <w:rPr>
          <w:rFonts w:ascii="Times New Roman" w:hAnsi="Times New Roman" w:cs="Times New Roman"/>
          <w:sz w:val="24"/>
          <w:szCs w:val="24"/>
        </w:rPr>
        <w:t>специальной школы-</w:t>
      </w:r>
      <w:r>
        <w:rPr>
          <w:rFonts w:ascii="Times New Roman" w:hAnsi="Times New Roman" w:cs="Times New Roman"/>
          <w:sz w:val="24"/>
          <w:szCs w:val="24"/>
          <w:lang w:val="kk-KZ"/>
        </w:rPr>
        <w:t>детского сада надлежит продолжить работу по освоению содержания Типовой учебной программы воспитания и обучения детей дошкольного возраста</w:t>
      </w:r>
      <w:r>
        <w:rPr>
          <w:rFonts w:ascii="Times New Roman" w:hAnsi="Times New Roman" w:cs="Times New Roman"/>
          <w:sz w:val="24"/>
          <w:szCs w:val="24"/>
        </w:rPr>
        <w:t>, Типовой учебной программы воспитания и обучения детей с нарушением зрения (для учит</w:t>
      </w:r>
      <w:r>
        <w:rPr>
          <w:rFonts w:ascii="Times New Roman" w:hAnsi="Times New Roman" w:cs="Times New Roman"/>
          <w:sz w:val="24"/>
          <w:szCs w:val="24"/>
        </w:rPr>
        <w:t>елей-дефектологов)</w:t>
      </w:r>
      <w:r>
        <w:rPr>
          <w:rFonts w:ascii="Times New Roman" w:eastAsia="Calibri" w:hAnsi="Times New Roman" w:cs="Times New Roman"/>
          <w:sz w:val="24"/>
          <w:szCs w:val="24"/>
        </w:rPr>
        <w:t>, Типов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учебн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 общеобразовательным предметам, курсам по выбору и факультативам для общеобразовательных организаций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через проведение индивидуальной и групповой работы с детьми в организованной</w:t>
      </w:r>
      <w:r>
        <w:rPr>
          <w:rFonts w:ascii="Times New Roman" w:hAnsi="Times New Roman" w:cs="Times New Roman"/>
          <w:sz w:val="24"/>
          <w:szCs w:val="24"/>
        </w:rPr>
        <w:t xml:space="preserve"> учебной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деятельности  в течени</w:t>
      </w:r>
      <w:r>
        <w:rPr>
          <w:rFonts w:ascii="Times New Roman" w:hAnsi="Times New Roman" w:cs="Times New Roman"/>
          <w:sz w:val="24"/>
          <w:szCs w:val="24"/>
          <w:lang w:val="kk-KZ"/>
        </w:rPr>
        <w:t>е дня в соответствии с режимом.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По второму вопросу слушали  </w:t>
      </w:r>
      <w:r>
        <w:rPr>
          <w:rFonts w:ascii="Times New Roman" w:hAnsi="Times New Roman" w:cs="Times New Roman"/>
          <w:sz w:val="24"/>
          <w:szCs w:val="24"/>
        </w:rPr>
        <w:t>заместителя директора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по УВР Галиеву К.К.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которая представила коллегам выводы комиссии:</w:t>
      </w:r>
    </w:p>
    <w:p w:rsidR="007E1B8B" w:rsidRDefault="00CE0FD2">
      <w:pPr>
        <w:pStyle w:val="af7"/>
        <w:numPr>
          <w:ilvl w:val="0"/>
          <w:numId w:val="3"/>
        </w:numPr>
        <w:ind w:left="0" w:firstLineChars="300"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Педагогический коллектив осуществляет свою деятельность на основании правоустанавливающих и разре</w:t>
      </w:r>
      <w:r>
        <w:rPr>
          <w:rFonts w:ascii="Times New Roman" w:hAnsi="Times New Roman" w:cs="Times New Roman"/>
          <w:sz w:val="24"/>
          <w:szCs w:val="24"/>
          <w:lang w:val="kk-KZ"/>
        </w:rPr>
        <w:t>шительных документов.</w:t>
      </w:r>
    </w:p>
    <w:p w:rsidR="007E1B8B" w:rsidRDefault="00CE0FD2">
      <w:pPr>
        <w:pStyle w:val="af7"/>
        <w:numPr>
          <w:ilvl w:val="0"/>
          <w:numId w:val="3"/>
        </w:numPr>
        <w:ind w:left="0" w:firstLineChars="300"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Порядок функционирования </w:t>
      </w:r>
      <w:r>
        <w:rPr>
          <w:rFonts w:ascii="Times New Roman" w:hAnsi="Times New Roman" w:cs="Times New Roman"/>
          <w:sz w:val="24"/>
          <w:szCs w:val="24"/>
        </w:rPr>
        <w:t>специальной школы-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детского сада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организован в соответствии с Типовыми правилами деятельности дошкольных организаций</w:t>
      </w:r>
      <w:r>
        <w:rPr>
          <w:rFonts w:ascii="Times New Roman" w:hAnsi="Times New Roman" w:cs="Times New Roman"/>
          <w:sz w:val="24"/>
          <w:szCs w:val="24"/>
        </w:rPr>
        <w:t>, специальных организаций, организаций начального образования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E1B8B" w:rsidRDefault="00CE0FD2">
      <w:pPr>
        <w:pStyle w:val="af7"/>
        <w:numPr>
          <w:ilvl w:val="0"/>
          <w:numId w:val="3"/>
        </w:numPr>
        <w:ind w:left="0" w:firstLineChars="300"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Учебно-воспитательный и коррекц</w:t>
      </w:r>
      <w:r>
        <w:rPr>
          <w:rFonts w:ascii="Times New Roman" w:hAnsi="Times New Roman" w:cs="Times New Roman"/>
          <w:sz w:val="24"/>
          <w:szCs w:val="24"/>
        </w:rPr>
        <w:t xml:space="preserve">ионно-педагогический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процесс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в </w:t>
      </w:r>
      <w:r>
        <w:rPr>
          <w:rFonts w:ascii="Times New Roman" w:hAnsi="Times New Roman" w:cs="Times New Roman"/>
          <w:bCs/>
          <w:sz w:val="24"/>
          <w:szCs w:val="24"/>
        </w:rPr>
        <w:t>специальной школе-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детском саду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проходит в строгом соответствии с нормативно-правовыми документами.</w:t>
      </w:r>
    </w:p>
    <w:p w:rsidR="007E1B8B" w:rsidRDefault="00CE0FD2">
      <w:pPr>
        <w:pStyle w:val="af7"/>
        <w:numPr>
          <w:ilvl w:val="0"/>
          <w:numId w:val="3"/>
        </w:numPr>
        <w:ind w:left="0" w:firstLineChars="300"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Коллектив укомплектован педагогическими кадрами, имеющими педагогическое и профессиональное образование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на </w:t>
      </w:r>
      <w:r>
        <w:rPr>
          <w:rFonts w:ascii="Times New Roman" w:hAnsi="Times New Roman" w:cs="Times New Roman"/>
          <w:bCs/>
          <w:sz w:val="24"/>
          <w:szCs w:val="24"/>
        </w:rPr>
        <w:t>100%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.</w:t>
      </w:r>
    </w:p>
    <w:p w:rsidR="007E1B8B" w:rsidRDefault="00CE0FD2">
      <w:pPr>
        <w:pStyle w:val="af7"/>
        <w:numPr>
          <w:ilvl w:val="0"/>
          <w:numId w:val="3"/>
        </w:numPr>
        <w:ind w:left="0" w:firstLineChars="300"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Доля педагого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 с высшим педагогическим образованием составляет  </w:t>
      </w:r>
      <w:r>
        <w:rPr>
          <w:rFonts w:ascii="Times New Roman" w:hAnsi="Times New Roman" w:cs="Times New Roman"/>
          <w:sz w:val="24"/>
          <w:szCs w:val="24"/>
        </w:rPr>
        <w:t>85</w:t>
      </w:r>
      <w:r>
        <w:rPr>
          <w:rFonts w:ascii="Times New Roman" w:hAnsi="Times New Roman" w:cs="Times New Roman"/>
          <w:sz w:val="24"/>
          <w:szCs w:val="24"/>
          <w:lang w:val="kk-KZ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учителя начальной школы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77% - педагоги в детском саду.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Курсы переподготовки прошли 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педагогов. Курсы повышения квалификации за отчетный период прошли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100% </w:t>
      </w:r>
      <w:r>
        <w:rPr>
          <w:rFonts w:ascii="Times New Roman" w:hAnsi="Times New Roman" w:cs="Times New Roman"/>
          <w:sz w:val="24"/>
          <w:szCs w:val="24"/>
          <w:lang w:val="kk-KZ"/>
        </w:rPr>
        <w:t>педагогов.</w:t>
      </w:r>
    </w:p>
    <w:p w:rsidR="007E1B8B" w:rsidRDefault="00CE0FD2">
      <w:pPr>
        <w:pStyle w:val="af7"/>
        <w:numPr>
          <w:ilvl w:val="0"/>
          <w:numId w:val="3"/>
        </w:numPr>
        <w:ind w:left="0" w:firstLineChars="300"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Работа по аттестации педагогических работников осуществляется в соответствии с перспективным планом аттестации. </w:t>
      </w:r>
      <w:r>
        <w:rPr>
          <w:rFonts w:ascii="Times New Roman" w:hAnsi="Times New Roman" w:cs="Times New Roman"/>
          <w:sz w:val="24"/>
          <w:szCs w:val="24"/>
        </w:rPr>
        <w:t>Доля педагогов с квалификационными категориями «педагог-эксперт» и «педагог-исследователь» имеют 47% (детский сад) и 48% (начальная школа). В це</w:t>
      </w:r>
      <w:r>
        <w:rPr>
          <w:rFonts w:ascii="Times New Roman" w:hAnsi="Times New Roman" w:cs="Times New Roman"/>
          <w:sz w:val="24"/>
          <w:szCs w:val="24"/>
        </w:rPr>
        <w:t>лом данный показатель свидетельствует о достаточном уровне профессиональной компетенции и мастерства.</w:t>
      </w:r>
    </w:p>
    <w:p w:rsidR="007E1B8B" w:rsidRDefault="00CE0FD2">
      <w:pPr>
        <w:pStyle w:val="af7"/>
        <w:numPr>
          <w:ilvl w:val="0"/>
          <w:numId w:val="3"/>
        </w:numPr>
        <w:ind w:left="0" w:firstLineChars="30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Нравственно-патриотическое воспитание в дошкольных группах и начальных классах осуществляется через реализацию программы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Біртұтас тәрбие</w:t>
      </w:r>
      <w:r>
        <w:rPr>
          <w:rFonts w:ascii="Times New Roman" w:eastAsia="Calibri" w:hAnsi="Times New Roman" w:cs="Times New Roman"/>
          <w:sz w:val="24"/>
          <w:szCs w:val="24"/>
        </w:rPr>
        <w:t>», с целью формир</w:t>
      </w:r>
      <w:r>
        <w:rPr>
          <w:rFonts w:ascii="Times New Roman" w:eastAsia="Calibri" w:hAnsi="Times New Roman" w:cs="Times New Roman"/>
          <w:sz w:val="24"/>
          <w:szCs w:val="24"/>
        </w:rPr>
        <w:t>ование гармонично развитой личности детей на основе ценностей казахстанской культуры, через развитие духовно-нравственных качеств, гражданской ответственности и патриотизма, добропорядочности и добросовестности.</w:t>
      </w:r>
    </w:p>
    <w:p w:rsidR="007E1B8B" w:rsidRDefault="00CE0FD2">
      <w:pPr>
        <w:pStyle w:val="af7"/>
        <w:numPr>
          <w:ilvl w:val="0"/>
          <w:numId w:val="3"/>
        </w:numPr>
        <w:ind w:left="0" w:firstLineChars="30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Воспитанники</w:t>
      </w:r>
      <w:r>
        <w:rPr>
          <w:rFonts w:ascii="Times New Roman" w:hAnsi="Times New Roman" w:cs="Times New Roman"/>
          <w:sz w:val="24"/>
          <w:szCs w:val="24"/>
        </w:rPr>
        <w:t>, учащиеся,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педагоги </w:t>
      </w:r>
      <w:r>
        <w:rPr>
          <w:rFonts w:ascii="Times New Roman" w:hAnsi="Times New Roman" w:cs="Times New Roman"/>
          <w:sz w:val="24"/>
          <w:szCs w:val="24"/>
        </w:rPr>
        <w:t>специальной</w:t>
      </w:r>
      <w:r>
        <w:rPr>
          <w:rFonts w:ascii="Times New Roman" w:hAnsi="Times New Roman" w:cs="Times New Roman"/>
          <w:sz w:val="24"/>
          <w:szCs w:val="24"/>
        </w:rPr>
        <w:t xml:space="preserve"> школы-</w:t>
      </w:r>
      <w:r>
        <w:rPr>
          <w:rFonts w:ascii="Times New Roman" w:hAnsi="Times New Roman" w:cs="Times New Roman"/>
          <w:sz w:val="24"/>
          <w:szCs w:val="24"/>
          <w:lang w:val="kk-KZ"/>
        </w:rPr>
        <w:t>детского сада награждены грамотами</w:t>
      </w:r>
      <w:r>
        <w:rPr>
          <w:rFonts w:ascii="Times New Roman" w:hAnsi="Times New Roman" w:cs="Times New Roman"/>
          <w:sz w:val="24"/>
          <w:szCs w:val="24"/>
        </w:rPr>
        <w:t xml:space="preserve">, дипломами </w:t>
      </w:r>
      <w:r>
        <w:rPr>
          <w:rFonts w:ascii="Times New Roman" w:hAnsi="Times New Roman" w:cs="Times New Roman"/>
          <w:sz w:val="24"/>
          <w:szCs w:val="24"/>
          <w:lang w:val="kk-KZ"/>
        </w:rPr>
        <w:t>и благодар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kk-KZ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венными письмами от </w:t>
      </w:r>
      <w:r>
        <w:rPr>
          <w:rFonts w:ascii="Times New Roman" w:hAnsi="Times New Roman" w:cs="Times New Roman"/>
          <w:sz w:val="24"/>
          <w:szCs w:val="24"/>
          <w:lang w:val="kk-KZ"/>
        </w:rPr>
        <w:t>Управления образования ВКО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kk-KZ"/>
        </w:rPr>
        <w:t>организатор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международных,  республиканских, областных и городских конкурсов,</w:t>
      </w:r>
      <w:r>
        <w:rPr>
          <w:rFonts w:ascii="Times New Roman" w:hAnsi="Times New Roman" w:cs="Times New Roman"/>
          <w:sz w:val="24"/>
          <w:szCs w:val="24"/>
        </w:rPr>
        <w:t xml:space="preserve"> олимпиад, соревнований,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что свидетельствует о творческом потенц</w:t>
      </w:r>
      <w:r>
        <w:rPr>
          <w:rFonts w:ascii="Times New Roman" w:hAnsi="Times New Roman" w:cs="Times New Roman"/>
          <w:sz w:val="24"/>
          <w:szCs w:val="24"/>
          <w:lang w:val="kk-KZ"/>
        </w:rPr>
        <w:t>иале коллектива.</w:t>
      </w:r>
    </w:p>
    <w:p w:rsidR="007E1B8B" w:rsidRDefault="00CE0FD2">
      <w:pPr>
        <w:pStyle w:val="af7"/>
        <w:numPr>
          <w:ilvl w:val="0"/>
          <w:numId w:val="3"/>
        </w:numPr>
        <w:ind w:left="0"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специальной школе-детском саду №14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функционирует 6 </w:t>
      </w:r>
      <w:r>
        <w:rPr>
          <w:rFonts w:ascii="Times New Roman" w:hAnsi="Times New Roman" w:cs="Times New Roman"/>
          <w:sz w:val="24"/>
          <w:szCs w:val="24"/>
        </w:rPr>
        <w:t xml:space="preserve">дошкольных </w:t>
      </w:r>
      <w:r>
        <w:rPr>
          <w:rFonts w:ascii="Times New Roman" w:hAnsi="Times New Roman" w:cs="Times New Roman"/>
          <w:sz w:val="24"/>
          <w:szCs w:val="24"/>
          <w:lang w:val="kk-KZ"/>
        </w:rPr>
        <w:t>групп</w:t>
      </w:r>
      <w:r>
        <w:rPr>
          <w:rFonts w:ascii="Times New Roman" w:hAnsi="Times New Roman" w:cs="Times New Roman"/>
          <w:sz w:val="24"/>
          <w:szCs w:val="24"/>
        </w:rPr>
        <w:t>, в том числе 2 группы с казахским языком обучения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5 классов начальной школы - 1 класс с казахским языком обучения (2«Б»),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которые сформированы в соответствии с Типовым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 правилами деятельности дошкольных организаций, </w:t>
      </w:r>
      <w:r>
        <w:rPr>
          <w:rFonts w:ascii="Times New Roman" w:hAnsi="Times New Roman" w:cs="Times New Roman"/>
          <w:sz w:val="24"/>
          <w:szCs w:val="24"/>
        </w:rPr>
        <w:t>специальных организаций, организаций начального образования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Количество детей ежегодно увеличивается в течении учебного года (на начало учебного года количество детей меньше, чем на конец года). Это связано </w:t>
      </w:r>
      <w:r>
        <w:rPr>
          <w:rFonts w:ascii="Times New Roman" w:hAnsi="Times New Roman" w:cs="Times New Roman"/>
          <w:sz w:val="24"/>
          <w:szCs w:val="24"/>
        </w:rPr>
        <w:t xml:space="preserve">с большой очередностью в психолого-медико-педагогическую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консультацию ВКО и города Усть-Каменогорска, в следствии чего нет возможности своевременно произвести полное комплектование детей на 01 сентября.  </w:t>
      </w:r>
    </w:p>
    <w:p w:rsidR="007E1B8B" w:rsidRDefault="00CE0FD2">
      <w:pPr>
        <w:pStyle w:val="af7"/>
        <w:numPr>
          <w:ilvl w:val="0"/>
          <w:numId w:val="3"/>
        </w:numPr>
        <w:ind w:left="0" w:firstLineChars="30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Локальные акты специальной школы-детского сада №14 </w:t>
      </w:r>
      <w:r>
        <w:rPr>
          <w:rFonts w:ascii="Times New Roman" w:hAnsi="Times New Roman" w:cs="Times New Roman"/>
          <w:sz w:val="24"/>
          <w:szCs w:val="24"/>
          <w:lang w:val="kk-KZ"/>
        </w:rPr>
        <w:t>за оцениваемый период (рабочие учебные планы, перспективные планы, циклограммы воспитательно-образовательного процесса, режим дня, расписание</w:t>
      </w:r>
      <w:r>
        <w:rPr>
          <w:rFonts w:ascii="Times New Roman" w:hAnsi="Times New Roman" w:cs="Times New Roman"/>
          <w:sz w:val="24"/>
          <w:szCs w:val="24"/>
        </w:rPr>
        <w:t>, среднесрочный (календарно-тематический план по предметам, кра</w:t>
      </w:r>
      <w:r>
        <w:rPr>
          <w:rFonts w:ascii="Times New Roman" w:hAnsi="Times New Roman" w:cs="Times New Roman"/>
          <w:sz w:val="24"/>
          <w:szCs w:val="24"/>
        </w:rPr>
        <w:t xml:space="preserve">ткосрочный (поурочный) план), </w:t>
      </w:r>
      <w:r>
        <w:rPr>
          <w:rFonts w:ascii="Times New Roman" w:hAnsi="Times New Roman" w:cs="Times New Roman"/>
          <w:sz w:val="24"/>
          <w:szCs w:val="24"/>
          <w:lang w:val="kk-KZ"/>
        </w:rPr>
        <w:t>соответствуют нормативно-правовым актам в области образования.</w:t>
      </w:r>
    </w:p>
    <w:p w:rsidR="007E1B8B" w:rsidRDefault="00CE0FD2">
      <w:pPr>
        <w:pStyle w:val="af7"/>
        <w:numPr>
          <w:ilvl w:val="0"/>
          <w:numId w:val="3"/>
        </w:numPr>
        <w:ind w:left="0" w:firstLineChars="30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Недельная учебная нагрузка и продолжительность организованной деятельности в дошкольных группах и уроков в начальных классах не превышает максимального объема.</w:t>
      </w:r>
    </w:p>
    <w:p w:rsidR="007E1B8B" w:rsidRDefault="00CE0FD2">
      <w:pPr>
        <w:pStyle w:val="af7"/>
        <w:numPr>
          <w:ilvl w:val="0"/>
          <w:numId w:val="3"/>
        </w:numPr>
        <w:ind w:left="0" w:firstLineChars="30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едагогический совет выполняет свою роль коллегиального органа управления, усиливается его методическая функция, он является действенной формой повышения квалификации педагогов.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283210</wp:posOffset>
            </wp:positionH>
            <wp:positionV relativeFrom="paragraph">
              <wp:posOffset>61595</wp:posOffset>
            </wp:positionV>
            <wp:extent cx="4979670" cy="7123430"/>
            <wp:effectExtent l="0" t="0" r="11430" b="1270"/>
            <wp:wrapThrough wrapText="bothSides">
              <wp:wrapPolygon edited="0">
                <wp:start x="0" y="0"/>
                <wp:lineTo x="0" y="21565"/>
                <wp:lineTo x="21539" y="21565"/>
                <wp:lineTo x="21539" y="0"/>
                <wp:lineTo x="0" y="0"/>
              </wp:wrapPolygon>
            </wp:wrapThrough>
            <wp:docPr id="1" name="Изображение 1" descr="5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5_page-0001"/>
                    <pic:cNvPicPr>
                      <a:picLocks noChangeAspect="1"/>
                    </pic:cNvPicPr>
                  </pic:nvPicPr>
                  <pic:blipFill>
                    <a:blip r:embed="rId12"/>
                    <a:srcRect l="15860" t="4374" r="7017" b="2799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712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E1B8B" w:rsidRDefault="00CE0FD2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Приказ об итогах самооценки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КГУ </w:t>
      </w:r>
      <w:r>
        <w:rPr>
          <w:rFonts w:ascii="Times New Roman" w:hAnsi="Times New Roman" w:cs="Times New Roman"/>
          <w:sz w:val="24"/>
          <w:szCs w:val="24"/>
        </w:rPr>
        <w:t>«Специальная школа-детский сад №14»  отдела образования по городу Усть-Каменогорску управления образования Восточно-Казахстанской области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/>
          <w:sz w:val="24"/>
          <w:szCs w:val="24"/>
        </w:rPr>
      </w:pPr>
      <w:hyperlink r:id="rId13" w:history="1">
        <w:r>
          <w:rPr>
            <w:rStyle w:val="a3"/>
            <w:rFonts w:ascii="Times New Roman" w:hAnsi="Times New Roman"/>
            <w:sz w:val="24"/>
            <w:szCs w:val="24"/>
          </w:rPr>
          <w:t>https://drive.googl</w:t>
        </w:r>
        <w:r>
          <w:rPr>
            <w:rStyle w:val="a3"/>
            <w:rFonts w:ascii="Times New Roman" w:hAnsi="Times New Roman"/>
            <w:sz w:val="24"/>
            <w:szCs w:val="24"/>
          </w:rPr>
          <w:t>e.com/file/d/1dGmM5WerPdJ90uKrKtVesCN2W1_GkAAp/view?usp=drive_link</w:t>
        </w:r>
      </w:hyperlink>
    </w:p>
    <w:p w:rsidR="007E1B8B" w:rsidRDefault="007E1B8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</w:pP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kern w:val="0"/>
          <w:u w:val="single"/>
          <w:lang w:val="ru-RU" w:eastAsia="zh-CN"/>
          <w14:ligatures w14:val="none"/>
        </w:rPr>
        <w:t xml:space="preserve"> 1. Общая характеристика организации образования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  <w:t>Наименование организации образования: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КГУ «Специальная школа-детский сад №14» отдела образования по городу Усть-Каменогорску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управления образования ВКО.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zh-CN"/>
          <w14:ligatures w14:val="none"/>
        </w:rPr>
        <w:t>Адрес</w:t>
      </w:r>
      <w:r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  <w:t xml:space="preserve"> юридического лица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: 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Казахстан, ВКО, город Усть-Каменогорск, улица Виноградова 10/1, почтовый индекс 070010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  <w:t>Контактные данные юридического лица: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Телефон:8 (7232) 76 90 49; 21 44 65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E-mail: shds.14@mail.ru: 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en-US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Web-cайт:</w:t>
      </w:r>
      <w:r>
        <w:rPr>
          <w:rFonts w:ascii="Times New Roman" w:eastAsia="Times New Roman" w:hAnsi="Times New Roman" w:cs="Times New Roman"/>
          <w:kern w:val="0"/>
          <w:lang w:val="en-US" w:eastAsia="zh-CN"/>
          <w14:ligatures w14:val="none"/>
        </w:rPr>
        <w:t xml:space="preserve"> </w:t>
      </w:r>
      <w:hyperlink r:id="rId14" w:history="1">
        <w:r>
          <w:rPr>
            <w:rStyle w:val="a4"/>
            <w:rFonts w:ascii="Times New Roman" w:eastAsia="Times New Roman" w:hAnsi="Times New Roman" w:cs="Times New Roman"/>
            <w:kern w:val="0"/>
            <w:lang w:val="en-US" w:eastAsia="zh-CN"/>
            <w14:ligatures w14:val="none"/>
          </w:rPr>
          <w:t>https://shds14.edu.kz/ru/</w:t>
        </w:r>
      </w:hyperlink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Instagram: shds.14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zh-CN"/>
          <w14:ligatures w14:val="none"/>
        </w:rPr>
        <w:t>Директор</w:t>
      </w:r>
      <w:r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  <w:t xml:space="preserve"> специальной школы-детского сада №14</w:t>
      </w:r>
      <w:r>
        <w:rPr>
          <w:rFonts w:ascii="Times New Roman" w:eastAsia="Times New Roman" w:hAnsi="Times New Roman" w:cs="Times New Roman"/>
          <w:b/>
          <w:bCs/>
          <w:kern w:val="0"/>
          <w:lang w:eastAsia="zh-CN"/>
          <w14:ligatures w14:val="none"/>
        </w:rPr>
        <w:t>: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 Тусупова Динара Михайловна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телефон 87719592671, н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азначена директором КГУ «Специальная школа-детский сад №14» отдела образования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по городу Усть-Каменогорску управления образования ВКО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приказом ГУ «Управления образования» города Усть-Каменогорска от 14.09.2004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года №188-л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eastAsia="zh-CN"/>
          <w14:ligatures w14:val="none"/>
        </w:rPr>
      </w:pPr>
      <w:hyperlink r:id="rId15" w:history="1">
        <w:r>
          <w:rPr>
            <w:rStyle w:val="a4"/>
            <w:rFonts w:ascii="Times New Roman" w:eastAsia="Times New Roman" w:hAnsi="Times New Roman" w:cs="Times New Roman"/>
            <w:kern w:val="0"/>
            <w:lang w:eastAsia="zh-CN"/>
            <w14:ligatures w14:val="none"/>
          </w:rPr>
          <w:t>https://drive.goo</w:t>
        </w:r>
        <w:r>
          <w:rPr>
            <w:rStyle w:val="a4"/>
            <w:rFonts w:ascii="Times New Roman" w:eastAsia="Times New Roman" w:hAnsi="Times New Roman" w:cs="Times New Roman"/>
            <w:kern w:val="0"/>
            <w:lang w:eastAsia="zh-CN"/>
            <w14:ligatures w14:val="none"/>
          </w:rPr>
          <w:t>gle.com/file/d/1D7SZT3YcDs8-47TSSfM0dPekIJEVYT-r/view?usp=sharing</w:t>
        </w:r>
      </w:hyperlink>
      <w:r>
        <w:t xml:space="preserve"> 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  <w:t>Правоустанавливающие учредительные и разрешительные документы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zh-CN"/>
          <w14:ligatures w14:val="none"/>
        </w:rPr>
        <w:t>Справка о государственной перерегистрации юридического лица</w:t>
      </w:r>
      <w:r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БИН 040540004641</w:t>
      </w:r>
      <w:r>
        <w:rPr>
          <w:rFonts w:ascii="Times New Roman" w:eastAsia="Times New Roman" w:hAnsi="Times New Roman" w:cs="Times New Roman"/>
          <w:b/>
          <w:bCs/>
          <w:kern w:val="0"/>
          <w:lang w:eastAsia="zh-CN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№1010000114210837 от 12.03.2025 года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. Дата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первичной перерегистрации 07.09.2023года.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16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https://drive.google.com/file/d/1g3QWCLr3Fqo968XScyC_U_RA_7ZyzyUB/view?usp=sharing</w:t>
        </w:r>
      </w:hyperlink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Постановление Акимата ВКО о пере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именовании коммунальных юридических лиц от 12.07.2023 года №162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17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https://drive.google.com/file/d/1mChcO1W6_kCWxW9CieM7fynZmzaESHz1/view?usp=sharing</w:t>
        </w:r>
      </w:hyperlink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zh-CN"/>
          <w14:ligatures w14:val="none"/>
        </w:rPr>
        <w:t>Устав</w:t>
      </w:r>
      <w:r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  <w:t>,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 утв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е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рждён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ГУ «Управление финансов Восточно-Казахстанской области от 18.08.2023 года № П-335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18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https://drive.google.com/file/d/1z1dLZz621VYd_v6_Fjm0FNJd7FWtt0UD/view?</w:t>
        </w:r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usp=sharing</w:t>
        </w:r>
      </w:hyperlink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zh-CN"/>
          <w14:ligatures w14:val="none"/>
        </w:rPr>
        <w:lastRenderedPageBreak/>
        <w:t xml:space="preserve">Уведомление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о начале осуществления деятельности в сфере дошкольного воспитания и обучения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№ KZ67RVK00055832 от 30.01.2024 года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19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</w:t>
        </w:r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le.com/file/d/1c8KBzE6KXKhNdULVuzmJnSlqds_y-okF/view?usp=sharing</w:t>
        </w:r>
      </w:hyperlink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kern w:val="0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zh-CN"/>
          <w14:ligatures w14:val="none"/>
        </w:rPr>
        <w:t xml:space="preserve">Лицензия на образовательную деятельность 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№ KZ27LAA00035023 от 25.09.2023 года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20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https://drive.google.com/file/d/1lx9xdcONpheA9w1IllvP8wLIztLnOe0e/view?usp=sharing</w:t>
        </w:r>
      </w:hyperlink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zh-CN"/>
          <w14:ligatures w14:val="none"/>
        </w:rPr>
        <w:t>Лицензия на медицинскую деятельность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 № 23020455 от 18.09.2023 года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21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</w:t>
        </w:r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/drive.google.com/file/d/1u5jlvXKEnJW7AC6s1UAnmIRjkT2u5Xwi/view?usp=sharing</w:t>
        </w:r>
      </w:hyperlink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zh-CN"/>
          <w14:ligatures w14:val="none"/>
        </w:rPr>
        <w:t xml:space="preserve">Санитарно-эпидемиологическое заключение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№ KZ18VWF00215174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от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 16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.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09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.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2024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года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22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https://drive.google.com/file/d/1oWEdN5NB0ALonwbZ7E-c7WFDXL34jJQX/view?usp=sharing</w:t>
        </w:r>
      </w:hyperlink>
    </w:p>
    <w:p w:rsidR="007E1B8B" w:rsidRDefault="00CE0FD2">
      <w:pPr>
        <w:shd w:val="clear" w:color="auto" w:fill="FFFFFF"/>
        <w:spacing w:after="225" w:line="240" w:lineRule="auto"/>
        <w:ind w:firstLineChars="300" w:firstLine="720"/>
        <w:rPr>
          <w:rFonts w:ascii="Times New Roman" w:eastAsia="Times New Roman" w:hAnsi="Times New Roman" w:cs="Times New Roman"/>
          <w:b/>
          <w:bCs/>
          <w:kern w:val="0"/>
          <w:u w:val="single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u w:val="single"/>
          <w:lang w:val="ru-RU" w:eastAsia="zh-CN"/>
          <w14:ligatures w14:val="none"/>
        </w:rPr>
        <w:t>2. Анализ кадрового потенциала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  <w:t>Тарификационные списки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Тарификация на 01.09.2022 год (2022-2023 учебный год)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23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https://drive.google.com/file/d/1YZOZPtwth9FV07636lQNYE8moKQantms/view?usp=drive_link</w:t>
        </w:r>
      </w:hyperlink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Тарификация на 01.09.2023 год (2023-2024 учебный год)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24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https://drive.google.com/file/d/1e5GXVJXrnWRfT0yCJBvp7YbYaRtizerx/view?usp=drive_link</w:t>
        </w:r>
      </w:hyperlink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Тарификация на 01.09.2024 год (2024-2025 учебный год)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25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https://drive.google.com/file/d/17wWmONAbxWukMzOIG1cZ07brxGGmL7yb/view?usp=drive_link</w:t>
        </w:r>
      </w:hyperlink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  <w:t xml:space="preserve">Штатное расписание 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Штатное расписание на 01.09.2022 год (2022-2023 учебный год)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26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https://drive.google.com/file/d/1pA5LXCIyhMw5fIg6RI8NiBimONgZPxIR/view?usp=drive_link</w:t>
        </w:r>
      </w:hyperlink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Штатное расписание на 01.09.2023год (2023-2024 учебный год)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27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https://drive.google.com/file/d/1h9D7_DEXWLNvgmHGtMWANO2YLEC49-2B/view?usp=drive_link</w:t>
        </w:r>
      </w:hyperlink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Штатное расписание на 01.09.2024год (2024-2025 учебный год)</w:t>
      </w:r>
    </w:p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28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https://drive.google.com/file/d/1AuqhF7rb9Gtq3J_KCLp8gabGr37Q71rf/view?usp=drive_link</w:t>
        </w:r>
      </w:hyperlink>
    </w:p>
    <w:p w:rsidR="007E1B8B" w:rsidRDefault="00CE0FD2">
      <w:pPr>
        <w:shd w:val="clear" w:color="auto" w:fill="FFFFFF"/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color w:val="5C5C5C"/>
          <w:kern w:val="0"/>
          <w:lang w:eastAsia="zh-CN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kern w:val="0"/>
          <w:lang w:val="ru-RU" w:eastAsia="zh-CN"/>
          <w14:ligatures w14:val="none"/>
        </w:rPr>
        <w:t xml:space="preserve">Одна из задач, стоящая перед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КГУ «Специальная школа – детский сад №14» отдела образования по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городу Усть-Каменогорску управления образования ВКО создание условий для развития кадрового потенциала педагогов и повышение качества образования.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lastRenderedPageBreak/>
        <w:t>Для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 осуществления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коррекционно-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образовательно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й деятельности в школе-детском саду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сформирован стабильный педаг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огический коллектив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, укомплектованный в соответствии с Типовыми штатами работников государственных организаций образования от 30.01.2008 года №77 с изменениями и дополнениями от 30.12.2024 года. Работа с кадрами осуществляется в соответствии с нормативно-п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равовыми документами. На всех педагогов заведены личные дела с внутренней описью, должностные инструкции, трудовые договора, инструкции по ОТ и ТБ с личной подписью сотрудника, имеются справки о судимости, личные медицинские книжки с допуском к работе (пед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агоги проходят ежегодно медицинское обследование в соответствии с приказом исполняющего обязанности Министра здравоохранения РК от 15.10.2020 года  №КР ДСМ-131/2020 «Об утверждении целевых групп лиц, подлежащих медицинским осмотрам, а так же правил и перио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дичности их проведения, объёма лабораторных и функциональных исследований, медицинских противопоказаний, перечня вредных и опасных производственных факторов профессий и работ, при выполнении которых проводятся предварительные обязательные медицинские осмот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ры при поступлении на работу и периодические обязательные медицинские осмотры и правил оказания государственной услуги «Прохождение предварительных обязательных медицинских осмотров») и другие необходимые документы по учету кадров.</w:t>
      </w:r>
    </w:p>
    <w:p w:rsidR="007E1B8B" w:rsidRDefault="00CE0FD2">
      <w:pPr>
        <w:shd w:val="clear" w:color="auto" w:fill="FFFFFF"/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    Структура управлени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я включает в себя взаимосвязь деятельности администрации в лице директора, заместителей директора по УВР, ХР, методистов, врача-окулиста, медицинской сестры и органов самоуправления: педагогический совет, методический совет, попечительский совет.      </w:t>
      </w:r>
    </w:p>
    <w:p w:rsidR="007E1B8B" w:rsidRDefault="007E1B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eastAsia="zh-CN"/>
          <w14:ligatures w14:val="none"/>
        </w:rPr>
      </w:pPr>
    </w:p>
    <w:p w:rsidR="007E1B8B" w:rsidRDefault="00CE0F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zh-CN"/>
          <w14:ligatures w14:val="none"/>
        </w:rPr>
        <w:t>Св</w:t>
      </w:r>
      <w:r>
        <w:rPr>
          <w:rFonts w:ascii="Times New Roman" w:eastAsia="Times New Roman" w:hAnsi="Times New Roman" w:cs="Times New Roman"/>
          <w:b/>
          <w:bCs/>
          <w:kern w:val="0"/>
          <w:lang w:eastAsia="zh-CN"/>
          <w14:ligatures w14:val="none"/>
        </w:rPr>
        <w:t xml:space="preserve">едения об административных работниках </w:t>
      </w:r>
      <w:r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  <w:t xml:space="preserve">специальной </w:t>
      </w:r>
      <w:r>
        <w:rPr>
          <w:rFonts w:ascii="Times New Roman" w:eastAsia="Times New Roman" w:hAnsi="Times New Roman" w:cs="Times New Roman"/>
          <w:b/>
          <w:bCs/>
          <w:kern w:val="0"/>
          <w:lang w:eastAsia="zh-CN"/>
          <w14:ligatures w14:val="none"/>
        </w:rPr>
        <w:t>школы</w:t>
      </w:r>
      <w:r>
        <w:rPr>
          <w:rFonts w:ascii="Times New Roman" w:eastAsia="Times New Roman" w:hAnsi="Times New Roman" w:cs="Times New Roman"/>
          <w:b/>
          <w:bCs/>
          <w:kern w:val="0"/>
          <w:lang w:val="ru-RU" w:eastAsia="zh-CN"/>
          <w14:ligatures w14:val="none"/>
        </w:rPr>
        <w:t>-детского сада №14</w:t>
      </w:r>
    </w:p>
    <w:p w:rsidR="007E1B8B" w:rsidRDefault="007E1B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</w:p>
    <w:tbl>
      <w:tblPr>
        <w:tblW w:w="0" w:type="auto"/>
        <w:tblInd w:w="-1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2194"/>
        <w:gridCol w:w="2333"/>
        <w:gridCol w:w="1099"/>
        <w:gridCol w:w="2483"/>
      </w:tblGrid>
      <w:tr w:rsidR="007E1B8B">
        <w:tc>
          <w:tcPr>
            <w:tcW w:w="1691" w:type="dxa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val="ru-RU" w:eastAsia="zh-CN"/>
                <w14:ligatures w14:val="none"/>
              </w:rPr>
              <w:t>Должность</w:t>
            </w:r>
          </w:p>
        </w:tc>
        <w:tc>
          <w:tcPr>
            <w:tcW w:w="27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zh-CN"/>
                <w14:ligatures w14:val="none"/>
              </w:rPr>
              <w:t>Фамилия, имя, отчество</w:t>
            </w:r>
          </w:p>
        </w:tc>
        <w:tc>
          <w:tcPr>
            <w:tcW w:w="23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zh-CN"/>
                <w14:ligatures w14:val="none"/>
              </w:rPr>
              <w:t>Образование</w:t>
            </w:r>
          </w:p>
        </w:tc>
        <w:tc>
          <w:tcPr>
            <w:tcW w:w="10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zh-CN"/>
                <w14:ligatures w14:val="none"/>
              </w:rPr>
              <w:t>Ста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val="ru-RU" w:eastAsia="zh-CN"/>
                <w14:ligatures w14:val="none"/>
              </w:rPr>
              <w:t>ж работы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zh-CN"/>
                <w14:ligatures w14:val="none"/>
              </w:rPr>
              <w:t>Квалификационная категория</w:t>
            </w:r>
          </w:p>
        </w:tc>
      </w:tr>
      <w:tr w:rsidR="007E1B8B">
        <w:tc>
          <w:tcPr>
            <w:tcW w:w="16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zh-CN"/>
                <w14:ligatures w14:val="none"/>
              </w:rPr>
              <w:t>Директор</w:t>
            </w:r>
          </w:p>
        </w:tc>
        <w:tc>
          <w:tcPr>
            <w:tcW w:w="27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zh-CN"/>
                <w14:ligatures w14:val="none"/>
              </w:rPr>
              <w:t>Тусупова Динара Михайловна</w:t>
            </w:r>
          </w:p>
        </w:tc>
        <w:tc>
          <w:tcPr>
            <w:tcW w:w="23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Среднеспециальное воспитатель в дошкольных учреждениях, </w:t>
            </w: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преподаватель изодеятельности,</w:t>
            </w:r>
          </w:p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УПК-1994г.,</w:t>
            </w:r>
          </w:p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высшее, учитель начальных классов КАСУ-2004г,</w:t>
            </w:r>
          </w:p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послевузовское, магистр дефектологии, ВКУ- 2022г.</w:t>
            </w:r>
          </w:p>
        </w:tc>
        <w:tc>
          <w:tcPr>
            <w:tcW w:w="10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Руководитель-лидер,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2023год</w:t>
            </w:r>
          </w:p>
        </w:tc>
      </w:tr>
      <w:tr w:rsidR="007E1B8B">
        <w:tc>
          <w:tcPr>
            <w:tcW w:w="16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zh-CN"/>
                <w14:ligatures w14:val="none"/>
              </w:rPr>
              <w:t>Заместитель директора по УВР</w:t>
            </w:r>
          </w:p>
        </w:tc>
        <w:tc>
          <w:tcPr>
            <w:tcW w:w="27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Галиева Корлан Килымгазиновна</w:t>
            </w:r>
          </w:p>
        </w:tc>
        <w:tc>
          <w:tcPr>
            <w:tcW w:w="23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Среднеспециальное</w:t>
            </w:r>
          </w:p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Воспитатель в дошкольных учреждениях, СПУ-1981г., учитель начальных классов, ВКГК – 2004г</w:t>
            </w:r>
          </w:p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lastRenderedPageBreak/>
              <w:t>высшее, учитель русского языка и литературы, СПИ- 1986г.</w:t>
            </w:r>
          </w:p>
        </w:tc>
        <w:tc>
          <w:tcPr>
            <w:tcW w:w="10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lastRenderedPageBreak/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        Б/К</w:t>
            </w:r>
          </w:p>
        </w:tc>
      </w:tr>
      <w:tr w:rsidR="007E1B8B">
        <w:tc>
          <w:tcPr>
            <w:tcW w:w="16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zh-CN"/>
                <w14:ligatures w14:val="none"/>
              </w:rPr>
              <w:t>Методист</w:t>
            </w:r>
          </w:p>
        </w:tc>
        <w:tc>
          <w:tcPr>
            <w:tcW w:w="27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Чернавина Людмила Ивановна</w:t>
            </w:r>
          </w:p>
        </w:tc>
        <w:tc>
          <w:tcPr>
            <w:tcW w:w="23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Воспитатель детского сада, ОПК-1981г., высшее, учитель ру</w:t>
            </w: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сского языка и литературы УКПИ-1989г., учитель тифлопедагог, РГПУ РФ-2006г.</w:t>
            </w:r>
          </w:p>
        </w:tc>
        <w:tc>
          <w:tcPr>
            <w:tcW w:w="10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Педагог-исследователь, 2021 год</w:t>
            </w:r>
          </w:p>
        </w:tc>
      </w:tr>
      <w:tr w:rsidR="007E1B8B">
        <w:tc>
          <w:tcPr>
            <w:tcW w:w="16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zh-CN"/>
                <w14:ligatures w14:val="none"/>
              </w:rPr>
              <w:t>Методист</w:t>
            </w:r>
          </w:p>
        </w:tc>
        <w:tc>
          <w:tcPr>
            <w:tcW w:w="27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Семиклетова Евгения Владимировна</w:t>
            </w:r>
          </w:p>
        </w:tc>
        <w:tc>
          <w:tcPr>
            <w:tcW w:w="23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Высшее, бакалавр дошкольного обучения и воспитания, ВКГУ – 2013г</w:t>
            </w:r>
          </w:p>
        </w:tc>
        <w:tc>
          <w:tcPr>
            <w:tcW w:w="10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 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Педагог-исследователь,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2021 год</w:t>
            </w:r>
          </w:p>
        </w:tc>
      </w:tr>
      <w:tr w:rsidR="007E1B8B">
        <w:tc>
          <w:tcPr>
            <w:tcW w:w="16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Заместитель директора по ХР</w:t>
            </w:r>
          </w:p>
        </w:tc>
        <w:tc>
          <w:tcPr>
            <w:tcW w:w="27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Гадылкан Заррина Муратовна</w:t>
            </w:r>
          </w:p>
        </w:tc>
        <w:tc>
          <w:tcPr>
            <w:tcW w:w="23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Средне-специаль</w:t>
            </w:r>
          </w:p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ное,</w:t>
            </w:r>
          </w:p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АФЭК – 2002г. </w:t>
            </w:r>
          </w:p>
        </w:tc>
        <w:tc>
          <w:tcPr>
            <w:tcW w:w="10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6лет</w:t>
            </w:r>
          </w:p>
        </w:tc>
        <w:tc>
          <w:tcPr>
            <w:tcW w:w="19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_</w:t>
            </w:r>
          </w:p>
        </w:tc>
      </w:tr>
      <w:tr w:rsidR="007E1B8B">
        <w:tc>
          <w:tcPr>
            <w:tcW w:w="16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Врач-окулист </w:t>
            </w:r>
          </w:p>
        </w:tc>
        <w:tc>
          <w:tcPr>
            <w:tcW w:w="27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Галич Тамара Ивановна </w:t>
            </w:r>
          </w:p>
        </w:tc>
        <w:tc>
          <w:tcPr>
            <w:tcW w:w="23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Высшее, СГМИ – 1980г</w:t>
            </w:r>
          </w:p>
        </w:tc>
        <w:tc>
          <w:tcPr>
            <w:tcW w:w="10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40 лет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Высшая,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2024 год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</w:p>
        </w:tc>
      </w:tr>
      <w:tr w:rsidR="007E1B8B">
        <w:tc>
          <w:tcPr>
            <w:tcW w:w="16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Медицинская сестра</w:t>
            </w:r>
          </w:p>
        </w:tc>
        <w:tc>
          <w:tcPr>
            <w:tcW w:w="27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Майбасова Назира Нигметуллиновна</w:t>
            </w:r>
          </w:p>
        </w:tc>
        <w:tc>
          <w:tcPr>
            <w:tcW w:w="233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Средне-специаль</w:t>
            </w:r>
          </w:p>
          <w:p w:rsidR="007E1B8B" w:rsidRDefault="00CE0F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ное, </w:t>
            </w: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УКМК – 1997г</w:t>
            </w:r>
          </w:p>
        </w:tc>
        <w:tc>
          <w:tcPr>
            <w:tcW w:w="10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16 лет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Высшая,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 2017 год</w:t>
            </w:r>
          </w:p>
        </w:tc>
      </w:tr>
    </w:tbl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</w:t>
      </w:r>
    </w:p>
    <w:p w:rsidR="007E1B8B" w:rsidRDefault="00CE0FD2">
      <w:pPr>
        <w:shd w:val="clear" w:color="auto" w:fill="FFFFFF"/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В штате школы-детского сада имеются методисты, педагоги-психологи, медицинская сестра, врач-окулист, учителя физической культуры, учителя-логопеды, учителя-дефектологи, учителя физической культуры, музыкальные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руководители и другие специалисты, обеспечивающие учебно-коррекционную и лечебно-оздоровительную деятельность.</w:t>
      </w:r>
    </w:p>
    <w:p w:rsidR="007E1B8B" w:rsidRDefault="00CE0FD2">
      <w:pPr>
        <w:shd w:val="clear" w:color="auto" w:fill="FFFFFF"/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В начальной школе педагогическую деятельность осуществляют 27 педагогов, из них 4 учителя являются внешними совместителями (Ибраев Н.А.- учитель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информатики, 4.5ч., Аскарова А.К.- учитель-начальных классов, 16ч., Токтасинова А.- учитель английского языка, 4ч., Нурахметова Б.К- педагог-ассистент, 0.5 ст.), в детском саду 30 (внешних совместителей нет). 23 педагога работают по внутреннему совместител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ьству (8 педагогов работают по основной должности в детском саду, при этом имеют совместительство в начальной школе и 2 в начальной школе имеют основную должность и совместительство в детском саду). Изменения нагрузок педагогов зависит от имеющейся ваканси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и в течении учебного года.</w:t>
      </w:r>
    </w:p>
    <w:p w:rsidR="007E1B8B" w:rsidRDefault="007E1B8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</w:p>
    <w:p w:rsidR="007E1B8B" w:rsidRDefault="007E1B8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</w:p>
    <w:p w:rsidR="007E1B8B" w:rsidRDefault="00CE0FD2">
      <w:pPr>
        <w:shd w:val="clear" w:color="auto" w:fill="FFFFFF"/>
        <w:spacing w:after="225" w:line="240" w:lineRule="auto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lastRenderedPageBreak/>
        <w:t>С</w:t>
      </w:r>
      <w:r>
        <w:rPr>
          <w:rFonts w:ascii="Times New Roman" w:hAnsi="Times New Roman" w:cs="Times New Roman"/>
          <w:b/>
          <w:bCs/>
          <w:lang w:val="ru-RU"/>
        </w:rPr>
        <w:t>писок педагогов, работающих по внутреннему совместительству на 31.03.2025 года</w:t>
      </w:r>
    </w:p>
    <w:tbl>
      <w:tblPr>
        <w:tblStyle w:val="af3"/>
        <w:tblpPr w:leftFromText="180" w:rightFromText="180" w:vertAnchor="text" w:horzAnchor="page" w:tblpX="1272" w:tblpY="303"/>
        <w:tblOverlap w:val="never"/>
        <w:tblW w:w="10065" w:type="dxa"/>
        <w:tblLook w:val="04A0" w:firstRow="1" w:lastRow="0" w:firstColumn="1" w:lastColumn="0" w:noHBand="0" w:noVBand="1"/>
      </w:tblPr>
      <w:tblGrid>
        <w:gridCol w:w="468"/>
        <w:gridCol w:w="2354"/>
        <w:gridCol w:w="2423"/>
        <w:gridCol w:w="2410"/>
        <w:gridCol w:w="2410"/>
      </w:tblGrid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№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ФИО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Должность по основному месту работы и нагрузка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Должность и нагрузка по совмести</w:t>
            </w:r>
          </w:p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тельству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Место работы по совместительству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Агзамова </w:t>
            </w:r>
            <w:r>
              <w:rPr>
                <w:rFonts w:ascii="Times New Roman" w:hAnsi="Times New Roman" w:cs="Times New Roman"/>
                <w:lang w:val="ru-RU"/>
              </w:rPr>
              <w:t>Сандугаш Аблайхановна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Преподаватель казахского языка – 1ст (детский сад).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 казахского языка – 8ч.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Начальная школа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Алимбаева Шайзада Киноятовна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Учитель-дефектолог – 1ст., 0.5 – педагог психолог (детский сад)  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Учитель-дефектолог -2ч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Начальная </w:t>
            </w:r>
            <w:r>
              <w:rPr>
                <w:rFonts w:ascii="Times New Roman" w:hAnsi="Times New Roman" w:cs="Times New Roman"/>
                <w:lang w:val="ru-RU"/>
              </w:rPr>
              <w:t>школа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Ақметбай Қалқын Боранбекұлы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Преподаватель физической культуры - 0.5 ст. (детский сад)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 физической культуры – 5ч.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Начальная школа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Галиева Корлан Килымгазиновна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Заместитель директора по УВР-1 ст., учитель начальных классов- 6ч. (надомное о</w:t>
            </w:r>
            <w:r>
              <w:rPr>
                <w:rFonts w:ascii="Times New Roman" w:hAnsi="Times New Roman" w:cs="Times New Roman"/>
                <w:lang w:val="ru-RU"/>
              </w:rPr>
              <w:t>бучение в начальной школе)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Методист-0.5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Детский сад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Жапенева Альбина Тайкеновна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Учитель-дефектолог – 1ст.  (детский сад)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Учитель-дефектолог 7ч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Начальная школа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Кокебаева Назгуль Сейтхановна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Воспитатель – 1ст. (детский сад)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Педагог-ассистенту - 0.5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Начальная школа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Сакиолдина Айжан Кокековна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Учитель-дефектолог – 1.0, учитель-логопед 0.75 (детский сад)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Учитель-логопед – 2ч.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Начальная школа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Слямова Гульмира Даулетбековна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Воспитатель -1ст., музыкальный руководитель- 0.5 ст (детский сад)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Учитель </w:t>
            </w:r>
            <w:r>
              <w:rPr>
                <w:rFonts w:ascii="Times New Roman" w:hAnsi="Times New Roman" w:cs="Times New Roman"/>
                <w:lang w:val="ru-RU"/>
              </w:rPr>
              <w:t>музыки – 5ч.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Начальная школа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Ханжарова София Шаукатовна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Учитель-дефектолог – 1ст.  (детский сад)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Учитель-дефектолог – 12ч.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Начальная школа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Чернавина Людмила Ивановна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Учитель-дефектолог – 1ст., учитель русского языка – 2ч. (начальные классы) 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Методис</w:t>
            </w:r>
            <w:r>
              <w:rPr>
                <w:rFonts w:ascii="Times New Roman" w:hAnsi="Times New Roman" w:cs="Times New Roman"/>
                <w:lang w:val="ru-RU"/>
              </w:rPr>
              <w:t>т -0.25 ст.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Детский сад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Андреева Елена Федоровна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 начальных классов 16ч. (начальные классы)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 начальных классов 1ч. (надомное обучение)- 6ч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Начальная школа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Антропов Александр Николаевич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Учитель физической культуры 16 ч (начальные </w:t>
            </w:r>
            <w:r>
              <w:rPr>
                <w:rFonts w:ascii="Times New Roman" w:hAnsi="Times New Roman" w:cs="Times New Roman"/>
                <w:lang w:val="ru-RU"/>
              </w:rPr>
              <w:t>классы)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Учитель физической культуры -8ч 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Начальная школа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Быкова Надежда Викторовна 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 начальных классов 16 ч (начальные классы)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 начальных классов --2ч (начальные классы)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Начальная школа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14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Гирина Олеся Геннадьевна 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Учитель-логопед 1ст </w:t>
            </w:r>
            <w:r>
              <w:rPr>
                <w:rFonts w:ascii="Times New Roman" w:hAnsi="Times New Roman" w:cs="Times New Roman"/>
                <w:lang w:val="ru-RU"/>
              </w:rPr>
              <w:t>(детский сад)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Учитель-логопед -0.5 ст 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Детский сад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Жунусбекова Анар Жанибековна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Воспитатель 1ст (детский сад)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Преподаватель казахского языка -0.5ст.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Детский сад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Измоденова Татьяна Борисовна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Хореограф 1ст. (детский сад)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Хореограф- 0.5 ст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Детский сад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Костырка Валентина Федоровна 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Педагог-психолог 1ст. (детский сад)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Воспитатель -0.5 ст.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Детский сад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Косынцева Елена Анатольевна 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 начальных классов 16 ч (начальные классы)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Учитель начальных классов -2ч 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Начальная школа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ru-RU"/>
              </w:rPr>
              <w:t>Мелис Акбота Дулат</w:t>
            </w:r>
            <w:r>
              <w:rPr>
                <w:rFonts w:ascii="Times New Roman" w:hAnsi="Times New Roman" w:cs="Times New Roman"/>
                <w:lang w:val="kk-KZ"/>
              </w:rPr>
              <w:t>қызы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Воспитатель ГПД 1 ст. (начальные классы)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Старшая вожатая- 0.5ст.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Начальная школа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Самойлов Валерий Геннадьевич  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Учитель-ритмики 1 ст. (начальные классы)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Учитель-ритмики -0.25 ст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Начальная школа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Стрижкина ольга Николаевна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Воспитатель 1 </w:t>
            </w:r>
            <w:r>
              <w:rPr>
                <w:rFonts w:ascii="Times New Roman" w:hAnsi="Times New Roman" w:cs="Times New Roman"/>
                <w:lang w:val="ru-RU"/>
              </w:rPr>
              <w:t>ст.(детский сад)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Воспитатель -0.5 ст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Детский сад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Фролова Татьяна Ефтифеевна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 -логопел 1ст.(начальные классы)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Учитель – логопед -2ч.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Начальная школа</w:t>
            </w:r>
          </w:p>
        </w:tc>
      </w:tr>
      <w:tr w:rsidR="007E1B8B">
        <w:tc>
          <w:tcPr>
            <w:tcW w:w="46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</w:p>
        </w:tc>
        <w:tc>
          <w:tcPr>
            <w:tcW w:w="235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Шель Александра Витальевна</w:t>
            </w:r>
          </w:p>
        </w:tc>
        <w:tc>
          <w:tcPr>
            <w:tcW w:w="242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Воспитатель ГПД 1стю (начальные классы)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Старшая вожатая- 0.25ст</w:t>
            </w:r>
          </w:p>
        </w:tc>
        <w:tc>
          <w:tcPr>
            <w:tcW w:w="241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Начальная школа</w:t>
            </w:r>
          </w:p>
        </w:tc>
      </w:tr>
    </w:tbl>
    <w:p w:rsidR="007E1B8B" w:rsidRDefault="007E1B8B">
      <w:pPr>
        <w:spacing w:after="0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</w:t>
      </w:r>
    </w:p>
    <w:p w:rsidR="007E1B8B" w:rsidRDefault="00CE0FD2">
      <w:pPr>
        <w:shd w:val="clear" w:color="auto" w:fill="FFFFFF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    Качественный состав педагогических кадров и квалификационные требования, предъявляемые к образовательной деятельности организаций образования, предоставляющих дошкольное воспитание и обучение, начальное образование соответствует заявленным требованиям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.</w:t>
      </w:r>
    </w:p>
    <w:p w:rsidR="007E1B8B" w:rsidRDefault="007E1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Приложение 2 сведения о педагогах детского сада 2022-2023 учебный год </w:t>
      </w: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29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https://drive.google.com/file/d/1Vk2KSA5fp9zNUfe94Kz4N5B86CpEVS1l/view?usp=sharing</w:t>
        </w:r>
      </w:hyperlink>
    </w:p>
    <w:p w:rsidR="007E1B8B" w:rsidRDefault="007E1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Приложение 2 сведения о педагогах детского сада 2023-2024 учебный год</w:t>
      </w:r>
    </w:p>
    <w:p w:rsidR="007E1B8B" w:rsidRDefault="00CE0FD2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hyperlink r:id="rId30" w:history="1">
        <w:r>
          <w:rPr>
            <w:rStyle w:val="a4"/>
            <w:rFonts w:ascii="Times New Roman" w:hAnsi="Times New Roman" w:cs="Times New Roman"/>
          </w:rPr>
          <w:t>https://drive.google.com/file/d/1lyexwPUQJl3V605PgdVvWZ8NQVJ3Rx01/view?usp=drive_link</w:t>
        </w:r>
      </w:hyperlink>
    </w:p>
    <w:p w:rsidR="007E1B8B" w:rsidRDefault="007E1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Приложение 2 сведения о педагогах детского сада 2024-2025 учебный год</w:t>
      </w:r>
    </w:p>
    <w:p w:rsidR="007E1B8B" w:rsidRDefault="00CE0FD2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hyperlink r:id="rId31" w:history="1">
        <w:r>
          <w:rPr>
            <w:rStyle w:val="a4"/>
            <w:rFonts w:ascii="Times New Roman" w:hAnsi="Times New Roman" w:cs="Times New Roman"/>
          </w:rPr>
          <w:t>https://drive.google.com/file/d/1ADQ7vbriZb2jz83YXH72eCFe2PL0wH0w/view?usp=drive_li</w:t>
        </w:r>
        <w:r>
          <w:rPr>
            <w:rStyle w:val="a4"/>
            <w:rFonts w:ascii="Times New Roman" w:hAnsi="Times New Roman" w:cs="Times New Roman"/>
          </w:rPr>
          <w:t>nk</w:t>
        </w:r>
      </w:hyperlink>
    </w:p>
    <w:p w:rsidR="007E1B8B" w:rsidRDefault="007E1B8B">
      <w:pPr>
        <w:shd w:val="clear" w:color="auto" w:fill="FFFFFF"/>
        <w:spacing w:after="0" w:line="240" w:lineRule="auto"/>
        <w:rPr>
          <w:rFonts w:ascii="Times New Roman" w:hAnsi="Times New Roman" w:cs="Times New Roman"/>
          <w:lang w:val="ru-RU" w:eastAsia="zh-CN"/>
        </w:rPr>
      </w:pP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Приложения 7 сведения о педагогах начальных классов 2022-2023 учебный года</w:t>
      </w: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32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https://drive.google.com/file/d/1vdFyunKd9o7mJpX7By93wdelUABEprXI/view?usp=sha</w:t>
        </w:r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ring</w:t>
        </w:r>
      </w:hyperlink>
    </w:p>
    <w:p w:rsidR="007E1B8B" w:rsidRDefault="007E1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Приложение7 сведения о педагогах начальной школы 2023-2024 учебный год</w:t>
      </w: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33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https://drive.google.com/file/d/1cJ38UA7dtm0-lsL1HkUCOAIbrtvD91jx/view?usp=shari</w:t>
        </w:r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ng</w:t>
        </w:r>
      </w:hyperlink>
    </w:p>
    <w:p w:rsidR="007E1B8B" w:rsidRDefault="007E1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Приложение 7 сведения о педагогах начальных классов 2024-2025учебный год.</w:t>
      </w: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34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https://drive.google.com/file/d/1L_Ry6yOAmOMqVz9fbmdu0VCCS_g6Av1v/view?usp=shar</w:t>
        </w:r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ing</w:t>
        </w:r>
      </w:hyperlink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Документы педагогов детского сада 2022-2023 г</w:t>
      </w: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35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https://drive.google.com/file/d/14VhhSYhF5h1ymzHiXS8xrjD0KDBsvaft/view?usp=sharing</w:t>
        </w:r>
      </w:hyperlink>
    </w:p>
    <w:p w:rsidR="007E1B8B" w:rsidRDefault="007E1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Документы педагогов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детского сада 2023-2024 уч год</w:t>
      </w:r>
    </w:p>
    <w:p w:rsidR="007E1B8B" w:rsidRDefault="00CE0FD2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hyperlink r:id="rId36" w:history="1">
        <w:r>
          <w:rPr>
            <w:rStyle w:val="a3"/>
            <w:rFonts w:ascii="Times New Roman" w:hAnsi="Times New Roman" w:cs="Times New Roman"/>
          </w:rPr>
          <w:t>https://drive.google.com/file/d/1kbJ9MAL4Tmf-r0w9dtoV1TSqJi7mk65R/view?usp=sharing</w:t>
        </w:r>
      </w:hyperlink>
    </w:p>
    <w:p w:rsidR="007E1B8B" w:rsidRDefault="007E1B8B">
      <w:pPr>
        <w:shd w:val="clear" w:color="auto" w:fill="FFFFFF"/>
        <w:spacing w:after="0" w:line="240" w:lineRule="auto"/>
        <w:rPr>
          <w:rFonts w:ascii="Times New Roman" w:hAnsi="Times New Roman" w:cs="Times New Roman"/>
          <w:lang w:val="ru-RU" w:eastAsia="zh-CN"/>
        </w:rPr>
      </w:pP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Документы педагогов детского сада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2024-2025 уч год</w:t>
      </w:r>
    </w:p>
    <w:p w:rsidR="007E1B8B" w:rsidRDefault="00CE0FD2">
      <w:pPr>
        <w:shd w:val="clear" w:color="auto" w:fill="FFFFFF"/>
        <w:spacing w:after="0" w:line="240" w:lineRule="auto"/>
        <w:rPr>
          <w:rFonts w:ascii="Times New Roman" w:hAnsi="Times New Roman" w:cs="Times New Roman"/>
          <w:highlight w:val="yellow"/>
        </w:rPr>
      </w:pPr>
      <w:hyperlink r:id="rId37" w:history="1">
        <w:r>
          <w:rPr>
            <w:rStyle w:val="a3"/>
            <w:rFonts w:ascii="Times New Roman" w:hAnsi="Times New Roman" w:cs="Times New Roman"/>
          </w:rPr>
          <w:t>https://drive.google.com/file/d/1i6GBB4YfA_HwsVyH8Gie_AsNgOATZY1K/view?usp=sharing</w:t>
        </w:r>
      </w:hyperlink>
    </w:p>
    <w:p w:rsidR="007E1B8B" w:rsidRDefault="007E1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Документы педагогов начальной школы 2022-2023</w:t>
      </w: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38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https://drive.google.com/file/d/1Uv4aUi2ut4pzGE1qEdGFI1NmhyQEXJrF/view?usp=sharing</w:t>
        </w:r>
      </w:hyperlink>
    </w:p>
    <w:p w:rsidR="007E1B8B" w:rsidRDefault="007E1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Документы педагогов начальной школы 2023-2024</w:t>
      </w: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39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https://drive.google.com/file/d/1YGwZ_OeFmfyTIzqQnOOkEiUJqDatOS7E/view?usp=sharing</w:t>
        </w:r>
      </w:hyperlink>
    </w:p>
    <w:p w:rsidR="007E1B8B" w:rsidRDefault="007E1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Документы педагогов начальной школы 2024-2025</w:t>
      </w:r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hyperlink r:id="rId40" w:history="1">
        <w:r>
          <w:rPr>
            <w:rStyle w:val="a4"/>
            <w:rFonts w:ascii="Times New Roman" w:eastAsia="Times New Roman" w:hAnsi="Times New Roman" w:cs="Times New Roman"/>
            <w:kern w:val="0"/>
            <w:lang w:val="ru-RU" w:eastAsia="zh-CN"/>
            <w14:ligatures w14:val="none"/>
          </w:rPr>
          <w:t>https://drive.google.com/file/d/1L6KYkhQ5_T2vJyRSjB8LFb_8QSFJ2zGK/view?usp=sharing</w:t>
        </w:r>
      </w:hyperlink>
    </w:p>
    <w:p w:rsidR="007E1B8B" w:rsidRDefault="00CE0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   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Основную часть педагогического коллектива составляют опытные педагоги с большим стажем работы,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которые владеют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 современными образов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ательными технологиями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, имеют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высоки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й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уров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ень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 профессионализма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и инновационный потенциал. Средний возраст педагогов составляет 47 лет (в детском саду 48 лет, в начальной школе 45 лет). Возрастной состав педагогов можно считать продуктивным для функционирования и развития школы-детского сада, но приток молодых педагог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ов необходим. Деятельность администрации в направлении омоложения кадрового потенциала сочетается с сохранением в составе педколлектива опытных педагогов, обладающих готовностью к передаче профессионального опыта молодым педагогам.</w:t>
      </w:r>
      <w:r>
        <w:rPr>
          <w:rFonts w:ascii="Times New Roman" w:hAnsi="Times New Roman" w:cs="Times New Roman"/>
          <w:lang w:val="ru-RU"/>
        </w:rPr>
        <w:t xml:space="preserve"> По категории стажа наблю</w:t>
      </w:r>
      <w:r>
        <w:rPr>
          <w:rFonts w:ascii="Times New Roman" w:hAnsi="Times New Roman" w:cs="Times New Roman"/>
          <w:lang w:val="ru-RU"/>
        </w:rPr>
        <w:t xml:space="preserve">дается небольшое увеличение молодых специалистов – 4 педагога работают в начальной школе, 2 педагога в детском саду со стажем работы от 0 до 3-х лет. Данные педагоги проявляют активность в профессиональной деятельности, открыты к инновациям, имеют большой </w:t>
      </w:r>
      <w:r>
        <w:rPr>
          <w:rFonts w:ascii="Times New Roman" w:hAnsi="Times New Roman" w:cs="Times New Roman"/>
          <w:lang w:val="ru-RU"/>
        </w:rPr>
        <w:t>потенциал в творчестве, на достаточном уровне владеют айти технологиями.</w:t>
      </w:r>
    </w:p>
    <w:p w:rsidR="007E1B8B" w:rsidRDefault="00CE0FD2">
      <w:pPr>
        <w:shd w:val="clear" w:color="auto" w:fill="FFFFFF"/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Сохраняется тенденция преобладания педагогов с высшим образованием 83% - учителя начальной школы и 76% - педагоги в детском саду.</w:t>
      </w:r>
    </w:p>
    <w:p w:rsidR="007E1B8B" w:rsidRDefault="00CE0FD2">
      <w:pPr>
        <w:shd w:val="clear" w:color="auto" w:fill="FFFFFF"/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Организация аттестации педагогов школы-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детского сад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а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 проходит в соответствии с приказом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Министра образования и науки Республики Казахстан от 27 января 2016 года № 83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«Правила и условия проведения аттестации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педагогов» с текущими изменениями и дополнениями один раз в пять лет - педагоги, один раз в три года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- директор.</w:t>
      </w:r>
    </w:p>
    <w:p w:rsidR="007E1B8B" w:rsidRDefault="00CE0FD2">
      <w:pPr>
        <w:shd w:val="clear" w:color="auto" w:fill="FFFFFF"/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bookmarkStart w:id="3" w:name="_Hlk194429019"/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Доля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педагог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 с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квалификационными категориями педагог-эксперт и педагог-исследователь по сравнению с 2022 годом значительно возросла и составляет:</w:t>
      </w:r>
    </w:p>
    <w:p w:rsidR="007E1B8B" w:rsidRDefault="00CE0FD2">
      <w:pPr>
        <w:shd w:val="clear" w:color="auto" w:fill="FFFFFF"/>
        <w:spacing w:after="0" w:line="240" w:lineRule="auto"/>
        <w:ind w:firstLineChars="300" w:firstLine="720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2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022-2023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учебный год –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20% (детский сад), 42% (школа)</w:t>
      </w:r>
    </w:p>
    <w:p w:rsidR="007E1B8B" w:rsidRDefault="00CE0FD2">
      <w:pPr>
        <w:shd w:val="clear" w:color="auto" w:fill="FFFFFF"/>
        <w:spacing w:after="0" w:line="240" w:lineRule="auto"/>
        <w:ind w:firstLineChars="300" w:firstLine="720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20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23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-20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24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учебный год –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21% (детский сад), 4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3% (школа)</w:t>
      </w:r>
    </w:p>
    <w:p w:rsidR="007E1B8B" w:rsidRDefault="00CE0FD2">
      <w:pPr>
        <w:shd w:val="clear" w:color="auto" w:fill="FFFFFF"/>
        <w:spacing w:after="0" w:line="240" w:lineRule="auto"/>
        <w:ind w:firstLineChars="300" w:firstLine="720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20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24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>-202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5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 учебный г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од - 47% (детский сад), 48% (школа)     </w:t>
      </w:r>
    </w:p>
    <w:p w:rsidR="007E1B8B" w:rsidRDefault="00CE0FD2">
      <w:pPr>
        <w:shd w:val="clear" w:color="auto" w:fill="FFFFFF"/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zh-CN"/>
          <w14:ligatures w14:val="none"/>
        </w:rPr>
        <w:t xml:space="preserve">В целом данный показатель свидетельствует о достаточном уровне профессиональной компетенции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и мастерства, является хорошим показателем творческой деятельности педагогов и их стремление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м к постоянному самосовершенствованию. 4 педагога не имеют категории (б/к), из них 2 приняты по совместительству в 2024-2025 году (нет опыта работы по занимаемой должности, 2 педагога пенсионного возраста (завершают педагогическую деятельность 31.05.2025 г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ода).</w:t>
      </w:r>
    </w:p>
    <w:p w:rsidR="007E1B8B" w:rsidRDefault="007E1B8B">
      <w:pPr>
        <w:jc w:val="center"/>
        <w:rPr>
          <w:rFonts w:ascii="Times New Roman" w:hAnsi="Times New Roman" w:cs="Times New Roman"/>
          <w:b/>
          <w:bCs/>
          <w:lang w:val="ru-RU"/>
        </w:rPr>
      </w:pPr>
    </w:p>
    <w:p w:rsidR="007E1B8B" w:rsidRDefault="007E1B8B">
      <w:pPr>
        <w:jc w:val="center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Качественный и количественный состав педагогов детского сада</w:t>
      </w:r>
    </w:p>
    <w:tbl>
      <w:tblPr>
        <w:tblStyle w:val="af3"/>
        <w:tblW w:w="9943" w:type="dxa"/>
        <w:tblLayout w:type="fixed"/>
        <w:tblLook w:val="04A0" w:firstRow="1" w:lastRow="0" w:firstColumn="1" w:lastColumn="0" w:noHBand="0" w:noVBand="1"/>
      </w:tblPr>
      <w:tblGrid>
        <w:gridCol w:w="1929"/>
        <w:gridCol w:w="1514"/>
        <w:gridCol w:w="933"/>
        <w:gridCol w:w="1611"/>
        <w:gridCol w:w="1000"/>
        <w:gridCol w:w="1478"/>
        <w:gridCol w:w="1478"/>
      </w:tblGrid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  <w:lang w:val="ru-RU"/>
              </w:rPr>
              <w:t>Параметры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на конец  2022-20223 учебного года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% 2022-2023гг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на конец 2023-20224 учебного года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% 2023-2024гг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Количество на </w:t>
            </w:r>
          </w:p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01.04. 2025г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%  31.03.2025г</w:t>
            </w:r>
          </w:p>
        </w:tc>
      </w:tr>
      <w:tr w:rsidR="007E1B8B">
        <w:tc>
          <w:tcPr>
            <w:tcW w:w="9943" w:type="dxa"/>
            <w:gridSpan w:val="7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По образованию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Всего педагогов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30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Высшее педагогическое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79%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71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77%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Средне-специальное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29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Курсы переподготовки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7E1B8B">
        <w:tc>
          <w:tcPr>
            <w:tcW w:w="9943" w:type="dxa"/>
            <w:gridSpan w:val="7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По стажу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До 3х лет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3 до 8 лет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9 до 16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19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17 до 20 лет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20 лет и более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48%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63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57%</w:t>
            </w:r>
          </w:p>
        </w:tc>
      </w:tr>
      <w:tr w:rsidR="007E1B8B">
        <w:tc>
          <w:tcPr>
            <w:tcW w:w="9943" w:type="dxa"/>
            <w:gridSpan w:val="7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По возрасту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20 до 30 лет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30 до 40 лет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40 до 50 лет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42%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41%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36.5</w:t>
            </w:r>
            <w:r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50 до 61 года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34%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61 и выше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1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3%</w:t>
            </w:r>
          </w:p>
        </w:tc>
      </w:tr>
      <w:tr w:rsidR="007E1B8B">
        <w:tc>
          <w:tcPr>
            <w:tcW w:w="9943" w:type="dxa"/>
            <w:gridSpan w:val="7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По квалификационным категориям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Педагог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9%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14%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Педагог-модератор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3%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Педагог-эксперт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,5%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30%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Педагог-исследователь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17%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Без категории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8%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16%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3%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Вторая категория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16%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Первая 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категория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6%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</w:tr>
      <w:tr w:rsidR="007E1B8B">
        <w:tc>
          <w:tcPr>
            <w:tcW w:w="192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Высшая категория</w:t>
            </w:r>
          </w:p>
        </w:tc>
        <w:tc>
          <w:tcPr>
            <w:tcW w:w="151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9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18%</w:t>
            </w:r>
          </w:p>
        </w:tc>
        <w:tc>
          <w:tcPr>
            <w:tcW w:w="1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00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</w:t>
            </w:r>
            <w:r>
              <w:rPr>
                <w:rFonts w:ascii="Times New Roman" w:hAnsi="Times New Roman" w:cs="Times New Roman"/>
                <w:lang w:val="ru-RU"/>
              </w:rPr>
              <w:t>,5%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47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7%</w:t>
            </w:r>
          </w:p>
        </w:tc>
      </w:tr>
    </w:tbl>
    <w:p w:rsidR="007E1B8B" w:rsidRDefault="007E1B8B">
      <w:pPr>
        <w:rPr>
          <w:rFonts w:ascii="Times New Roman" w:hAnsi="Times New Roman" w:cs="Times New Roman"/>
          <w:lang w:val="ru-RU"/>
        </w:rPr>
      </w:pPr>
    </w:p>
    <w:p w:rsidR="007E1B8B" w:rsidRDefault="007E1B8B">
      <w:pPr>
        <w:jc w:val="center"/>
        <w:rPr>
          <w:rFonts w:ascii="Times New Roman" w:hAnsi="Times New Roman" w:cs="Times New Roman"/>
          <w:b/>
          <w:bCs/>
          <w:lang w:val="ru-RU"/>
        </w:rPr>
      </w:pPr>
    </w:p>
    <w:p w:rsidR="007E1B8B" w:rsidRDefault="007E1B8B">
      <w:pPr>
        <w:jc w:val="center"/>
        <w:rPr>
          <w:rFonts w:ascii="Times New Roman" w:hAnsi="Times New Roman" w:cs="Times New Roman"/>
          <w:b/>
          <w:bCs/>
          <w:lang w:val="ru-RU"/>
        </w:rPr>
      </w:pPr>
    </w:p>
    <w:p w:rsidR="007E1B8B" w:rsidRDefault="007E1B8B">
      <w:pPr>
        <w:jc w:val="center"/>
        <w:rPr>
          <w:rFonts w:ascii="Times New Roman" w:hAnsi="Times New Roman" w:cs="Times New Roman"/>
          <w:b/>
          <w:bCs/>
          <w:lang w:val="ru-RU"/>
        </w:rPr>
      </w:pPr>
    </w:p>
    <w:p w:rsidR="007E1B8B" w:rsidRDefault="007E1B8B">
      <w:pPr>
        <w:jc w:val="center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Качественный и количественный состав педагогов начальной школы</w:t>
      </w:r>
    </w:p>
    <w:tbl>
      <w:tblPr>
        <w:tblStyle w:val="af3"/>
        <w:tblW w:w="0" w:type="auto"/>
        <w:tblInd w:w="-290" w:type="dxa"/>
        <w:tblLayout w:type="fixed"/>
        <w:tblLook w:val="04A0" w:firstRow="1" w:lastRow="0" w:firstColumn="1" w:lastColumn="0" w:noHBand="0" w:noVBand="1"/>
      </w:tblPr>
      <w:tblGrid>
        <w:gridCol w:w="1989"/>
        <w:gridCol w:w="1511"/>
        <w:gridCol w:w="922"/>
        <w:gridCol w:w="1533"/>
        <w:gridCol w:w="922"/>
        <w:gridCol w:w="1499"/>
        <w:gridCol w:w="1405"/>
      </w:tblGrid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  <w:lang w:val="ru-RU"/>
              </w:rPr>
              <w:t>Параметры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на конец  2022-20223 учебного года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% 2022-2023гг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на конец 2023-20224 учебного года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% 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2023-2024гг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на 01.04. 2025г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%  31.03.2025г</w:t>
            </w:r>
          </w:p>
        </w:tc>
      </w:tr>
      <w:tr w:rsidR="007E1B8B">
        <w:tc>
          <w:tcPr>
            <w:tcW w:w="9781" w:type="dxa"/>
            <w:gridSpan w:val="7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По образованию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Всего педагогов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21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1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27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Высшее педагогическое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86%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95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85%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Средне-специальное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Курсы переподготовки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3%</w:t>
            </w:r>
          </w:p>
        </w:tc>
      </w:tr>
      <w:tr w:rsidR="007E1B8B">
        <w:tc>
          <w:tcPr>
            <w:tcW w:w="9781" w:type="dxa"/>
            <w:gridSpan w:val="7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По стажу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До 3х лет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14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3 до 8 лет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9 до 16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14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17 до 20 лет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20 лет и более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62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62%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56%</w:t>
            </w:r>
          </w:p>
        </w:tc>
      </w:tr>
      <w:tr w:rsidR="007E1B8B">
        <w:tc>
          <w:tcPr>
            <w:tcW w:w="9781" w:type="dxa"/>
            <w:gridSpan w:val="7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По возрасту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20 до 30 лет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14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  <w:r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30 до 40 лет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40 до 50 лет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29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</w:t>
            </w:r>
            <w:r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50 до 61 года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33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От 61 и выше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14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  <w:r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7E1B8B">
        <w:tc>
          <w:tcPr>
            <w:tcW w:w="9781" w:type="dxa"/>
            <w:gridSpan w:val="7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По квалификационным категориям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Педагог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14%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15%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Педагог-модератор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19%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19%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Педагог-эксперт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14%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15%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Педагог-исследователь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23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29%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33%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Без 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категории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0%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11%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Вторая категория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9,5%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9.5%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4%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Первая категория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9,5%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9.5%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4%</w:t>
            </w:r>
          </w:p>
        </w:tc>
      </w:tr>
      <w:tr w:rsidR="007E1B8B">
        <w:tc>
          <w:tcPr>
            <w:tcW w:w="19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Высшая категория</w:t>
            </w:r>
          </w:p>
        </w:tc>
        <w:tc>
          <w:tcPr>
            <w:tcW w:w="15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3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2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5%</w:t>
            </w:r>
          </w:p>
        </w:tc>
        <w:tc>
          <w:tcPr>
            <w:tcW w:w="14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0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0%</w:t>
            </w:r>
          </w:p>
        </w:tc>
      </w:tr>
    </w:tbl>
    <w:p w:rsidR="007E1B8B" w:rsidRDefault="00CE0F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                                                                                                 </w:t>
      </w:r>
    </w:p>
    <w:p w:rsidR="007E1B8B" w:rsidRDefault="00CE0FD2">
      <w:pPr>
        <w:shd w:val="clear" w:color="auto" w:fill="FFFFFF"/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    Реализация Государственного общеобязательного стандарта образования, Типового учебного плана, Типовой программы дошкольного обучения и воспитания, Типовой программы начального образования в первую очередь требуют от всех 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lastRenderedPageBreak/>
        <w:t>участников образовательного пр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оцесса высокого профессионализма. Неотъемлемой составляющей профессионализма и педагогического мастерства учителей и других специалистов является профессиональная компетентность, необходимой для успешной педагогической деятельности. Педагоги активно проход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ят обучение на курсах повышения квалификации один раз в три года и профессиональной переподготовки по актуальным темам образования.</w:t>
      </w:r>
    </w:p>
    <w:p w:rsidR="007E1B8B" w:rsidRDefault="00CE0FD2">
      <w:pPr>
        <w:shd w:val="clear" w:color="auto" w:fill="FFFFFF"/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kern w:val="0"/>
          <w:lang w:val="kk-KZ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За 2022-2025 годы 7 педагогов прошли курсы профессиональной переподготовки  (Самойлов В.Г. прошел курсовую переподготовку (6</w:t>
      </w: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 xml:space="preserve"> месяцев обучения) в г.Барнаул РФ, так как в РК данных курсов переподготовки нет, нострификации сертификаты курсов переподготовки не подлежат, только дипломы), курсы повышения квалификации 100% педагогов, в том числе директор - Тусупова Динара Михайловна: </w:t>
      </w:r>
      <w:r>
        <w:rPr>
          <w:rFonts w:ascii="Times New Roman" w:eastAsia="Times New Roman" w:hAnsi="Times New Roman" w:cs="Times New Roman"/>
          <w:kern w:val="0"/>
          <w:lang w:val="kk-KZ" w:eastAsia="zh-CN"/>
          <w14:ligatures w14:val="none"/>
        </w:rPr>
        <w:t xml:space="preserve">«Практики менеджмента в дошкольной организации: ориентиры развития детей», </w:t>
      </w:r>
      <w:r>
        <w:rPr>
          <w:rFonts w:ascii="Times New Roman" w:eastAsia="Times New Roman" w:hAnsi="Times New Roman" w:cs="Times New Roman"/>
          <w:i/>
          <w:kern w:val="0"/>
          <w:lang w:val="kk-KZ" w:eastAsia="zh-CN"/>
          <w14:ligatures w14:val="none"/>
        </w:rPr>
        <w:t xml:space="preserve">АОО «НИШ» центр педагогического мастерства, 2022г,  </w:t>
      </w:r>
      <w:r>
        <w:rPr>
          <w:rFonts w:ascii="Times New Roman" w:eastAsia="Times New Roman" w:hAnsi="Times New Roman" w:cs="Times New Roman"/>
          <w:kern w:val="0"/>
          <w:lang w:val="kk-KZ" w:eastAsia="zh-CN"/>
          <w14:ligatures w14:val="none"/>
        </w:rPr>
        <w:t>«Организация работы с детьми с особыми образовательными потребностями в условиях дошкольной организации»</w:t>
      </w:r>
      <w:r>
        <w:rPr>
          <w:rFonts w:ascii="Times New Roman" w:eastAsia="Times New Roman" w:hAnsi="Times New Roman" w:cs="Times New Roman"/>
          <w:i/>
          <w:kern w:val="0"/>
          <w:lang w:val="kk-KZ" w:eastAsia="zh-CN"/>
          <w14:ligatures w14:val="none"/>
        </w:rPr>
        <w:t xml:space="preserve"> АО НЦПК «Өрлеу», 2025г., </w:t>
      </w:r>
      <w:r>
        <w:rPr>
          <w:rFonts w:ascii="Times New Roman" w:eastAsia="Times New Roman" w:hAnsi="Times New Roman" w:cs="Times New Roman"/>
          <w:kern w:val="0"/>
          <w:lang w:val="kk-KZ" w:eastAsia="zh-CN"/>
          <w14:ligatures w14:val="none"/>
        </w:rPr>
        <w:t>«Мененджмент в образовании бразовании», ТОО «Современно научно-образовательный центр», 2025г..</w:t>
      </w:r>
    </w:p>
    <w:p w:rsidR="007E1B8B" w:rsidRDefault="00CE0FD2">
      <w:pPr>
        <w:shd w:val="clear" w:color="auto" w:fill="FFFFFF"/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b/>
          <w:kern w:val="0"/>
          <w:lang w:val="ru-RU"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 w:eastAsia="zh-CN"/>
          <w14:ligatures w14:val="none"/>
        </w:rPr>
        <w:t>Не прошли курсы повышения квалификации два молодых педагога, окончивших Восточно-Казахстанский гуманитарный колледж в 2024 году.</w:t>
      </w:r>
    </w:p>
    <w:p w:rsidR="007E1B8B" w:rsidRDefault="007E1B8B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kern w:val="0"/>
          <w:lang w:val="ru-RU" w:eastAsia="zh-CN"/>
          <w14:ligatures w14:val="none"/>
        </w:rPr>
      </w:pPr>
    </w:p>
    <w:p w:rsidR="007E1B8B" w:rsidRDefault="00CE0F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lang w:val="kk-KZ"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lang w:val="ru-RU" w:eastAsia="zh-CN"/>
          <w14:ligatures w14:val="none"/>
        </w:rPr>
        <w:t>Курс</w:t>
      </w:r>
      <w:r>
        <w:rPr>
          <w:rFonts w:ascii="Times New Roman" w:eastAsia="Times New Roman" w:hAnsi="Times New Roman" w:cs="Times New Roman"/>
          <w:b/>
          <w:kern w:val="0"/>
          <w:lang w:val="kk-KZ" w:eastAsia="zh-CN"/>
          <w14:ligatures w14:val="none"/>
        </w:rPr>
        <w:t>ы</w:t>
      </w:r>
      <w:r>
        <w:rPr>
          <w:rFonts w:ascii="Times New Roman" w:eastAsia="Times New Roman" w:hAnsi="Times New Roman" w:cs="Times New Roman"/>
          <w:b/>
          <w:kern w:val="0"/>
          <w:lang w:val="kk-KZ" w:eastAsia="zh-CN"/>
          <w14:ligatures w14:val="none"/>
        </w:rPr>
        <w:t xml:space="preserve"> повышения квалификации педагогических работников</w:t>
      </w:r>
    </w:p>
    <w:p w:rsidR="007E1B8B" w:rsidRDefault="00CE0F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lang w:val="kk-KZ"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lang w:val="kk-KZ" w:eastAsia="zh-CN"/>
          <w14:ligatures w14:val="none"/>
        </w:rPr>
        <w:t>специальной школы-детского сада № 14 на 31.03.2025</w:t>
      </w:r>
      <w:r>
        <w:rPr>
          <w:rFonts w:ascii="Times New Roman" w:eastAsia="Times New Roman" w:hAnsi="Times New Roman" w:cs="Times New Roman"/>
          <w:b/>
          <w:kern w:val="0"/>
          <w:lang w:val="ru-RU" w:eastAsia="zh-CN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lang w:val="kk-KZ" w:eastAsia="zh-CN"/>
          <w14:ligatures w14:val="none"/>
        </w:rPr>
        <w:t>год</w:t>
      </w:r>
    </w:p>
    <w:p w:rsidR="007E1B8B" w:rsidRDefault="007E1B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lang w:val="kk-KZ" w:eastAsia="zh-CN"/>
          <w14:ligatures w14:val="none"/>
        </w:rPr>
      </w:pPr>
    </w:p>
    <w:tbl>
      <w:tblPr>
        <w:tblStyle w:val="af3"/>
        <w:tblW w:w="5252" w:type="pct"/>
        <w:tblInd w:w="-301" w:type="dxa"/>
        <w:tblLook w:val="04A0" w:firstRow="1" w:lastRow="0" w:firstColumn="1" w:lastColumn="0" w:noHBand="0" w:noVBand="1"/>
      </w:tblPr>
      <w:tblGrid>
        <w:gridCol w:w="717"/>
        <w:gridCol w:w="2009"/>
        <w:gridCol w:w="1795"/>
        <w:gridCol w:w="2001"/>
        <w:gridCol w:w="3531"/>
      </w:tblGrid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b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val="kk-KZ" w:eastAsia="zh-CN"/>
                <w14:ligatures w14:val="none"/>
              </w:rPr>
              <w:t>№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b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val="kk-KZ" w:eastAsia="zh-CN"/>
                <w14:ligatures w14:val="none"/>
              </w:rPr>
              <w:t>Фамилия, имя, отчество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b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val="kk-KZ" w:eastAsia="zh-CN"/>
                <w14:ligatures w14:val="none"/>
              </w:rPr>
              <w:t>Должность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b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val="kk-KZ" w:eastAsia="zh-CN"/>
                <w14:ligatures w14:val="none"/>
              </w:rPr>
              <w:t>Год переподготовки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b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val="kk-KZ" w:eastAsia="zh-CN"/>
                <w14:ligatures w14:val="none"/>
              </w:rPr>
              <w:t>Тема</w:t>
            </w:r>
          </w:p>
        </w:tc>
      </w:tr>
      <w:tr w:rsidR="007E1B8B">
        <w:trPr>
          <w:trHeight w:val="45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Агзамова Сандугаш Аблайканкызы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Преподаватель казахского языка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25.06.2022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№000120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72 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14.09.2023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№0666364    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«Развитие предметных компетенций учителей казахского языка» в рамках обновления содержания среднего образования РК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«ZEREK 2018»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«Метепке дейінгі ұйымдардың қазақ тілі педагогтерінің кәсіби 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құзыреттілігін дамыту»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АО НЦПК «Өрлеу» 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«Организация работы с детьми с особыми образовательными потребностями в условиях дошкольной организации»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Ақметбай Қалқын Боранбекұлы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Инструктор физической культуры 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КГУ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«Организация работы с детьми с особыми образовательными потребностями в условиях дошкольной организации»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АО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lastRenderedPageBreak/>
              <w:t>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lastRenderedPageBreak/>
              <w:t>3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Алимбаева Шайзада Киноятовна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Учитель-дефектолог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«Организация работы с детьми с особыми образовательными потребностями в условиях дошкольной организации»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Андреева Елена Федоровна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Учитель начальных классов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25.06.2022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№000115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ч.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06.08.2022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№0884629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09.12.2022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№001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40 ч.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«Развитие предметных компетенций учителей начальных классов в условиях современного образования» в рамках обновления содержания среднего образования РК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ZEREK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2018»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«Педагог в области специального образования» (курсы переподготовки)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«Академия педагогов и п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сихологов»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«Современные технологии обучения и воспитания обучающихся с особыми образовательными потребностями» для педагогов начальных классов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HAPPY TIME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5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Антропов Александр Николаевич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Учитель физической культыры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31.10.2022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№005429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«Физическая культура» в рамках обновления содержания образования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РЦ «Самғау» Астана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6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Аутинова Лунара Ерболовна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Учитель-дефектолог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10.12.2021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№304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ч.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«Психолого-педагогическая поддержка детей с нарушением зрения дошкольного возраста в различных образовательных условиях»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РГУ « ННПЦ РСИО»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«Организация работы с детьми с особыми образовательными потребностями в условиях дошкольной организации»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НЦПК «Өрл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lastRenderedPageBreak/>
              <w:t>7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Аскарова Анар Каныбековна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Учитель начальных классов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31.05.2024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80 часов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30.12.2024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80 часов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«Развитие предметных </w:t>
            </w: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компетенций учителей начальных классов» АОО «НИШ» ЦПМ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«Ерекше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білім беру қажеттіліктері бар білім алушыларды педагогикалық-психологиялық сүйемелдеу</w:t>
            </w: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»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lang w:val="en-US" w:eastAsia="zh-CN"/>
                <w14:ligatures w14:val="none"/>
              </w:rPr>
              <w:t>UmtylAcademy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8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Баева Иоланта Анатольевна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Музыкальный руководитель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«Организация работы с детьми с особыми образовательными потребностями в условиях дошкольной организации»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9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Быкова Надежда Викторовна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Учитель начальных классов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25.06.2022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№000118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06.08.2022 г.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 0884628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09.12.2022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№006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40 часов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«Развитие предметных компетенций учителей начальных классов в условиях современного образования» в рамках обновления содержания среднего образования РК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ZEREK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-2018»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«Педагог в области специального образования» (курсы переподготовки)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«Академия педагогов и психологов»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«Современные технологии обучения и воспитания обучающихся с особыми образовательными потребностями» для педагогов начальных классов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HAPPY TIME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</w:t>
            </w:r>
          </w:p>
        </w:tc>
      </w:tr>
      <w:tr w:rsidR="007E1B8B">
        <w:trPr>
          <w:trHeight w:val="829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10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Галиева Корлан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Килымгазиновна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Заместитель директора по УВР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     25.06.2022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№000114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09.12.2022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№002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40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07.02.2025г.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№1486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10.02.2025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№0781072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«Развитие предметных компетенций учителей начальных классов в условиях современного образования» в рамках обновления содержания среднего образования РК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ZEREK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2018»  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«Современные технологии обучения и воспитания обучающихся с особыми образовательными потребностями» для педагогов начальных классов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HAPPY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TIME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«Мененджмент в образовании»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«Современно научно-образовательный центр»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«Организация работы с детьми с особыми образовательными потребностями в условиях дошкольной организации»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НЦПК «Өрлеу»</w:t>
            </w:r>
          </w:p>
        </w:tc>
      </w:tr>
      <w:tr w:rsidR="007E1B8B">
        <w:trPr>
          <w:trHeight w:val="3849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11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Гирина Олеся Геннадьевна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Учитель-логопед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   25.06.2022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№000128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«Основные направления коррекционно-развивающей работы по преодолению речевых нарушении»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ZEREK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2018»  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«Организация работы с детьми с особыми образовательными потребностями в условиях дошкольной организации»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12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Дружинина Ксения 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Анатольевна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Воспитатель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«Организация работы с детьми с особыми образовательными потребностями в условиях дошкольной организации»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13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Жапенева Альбина Тайкеновна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Учитель-дефектолог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17.04.2023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№784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«Психолого-педагогическая поддержка детей с нарушениями зрения дошкольного возраста в различных образовательных условиях»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РГУ « ННПЦ РСИО»</w:t>
            </w:r>
          </w:p>
        </w:tc>
      </w:tr>
      <w:tr w:rsidR="007E1B8B">
        <w:trPr>
          <w:trHeight w:val="180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14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Жиброва Наталья Юрьевна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 Педагог-психолог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17.11.2023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№0036429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80 часов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«Профилактика насилия в организациях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образования»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НАО «Национальный институт гармоничного развития человека» 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15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Жунусбекова Анар Жанибековна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Воспитатель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14.09.2023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 0666375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«Метепке дейінгі ұйымдардың қазақ тілі педагогтерінің кәсіби құзыреттілігін дамыту» 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АО НЦПК «Өрлеу»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«Организация работы с детьми с особыми образовательными потребностями в условиях дошкольной организации»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16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Зуева Оксана Юрьевна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Учитель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начальных классов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25.06.2022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№000114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06.08.2022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№0884627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09.12.2022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№004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40 часов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«Развитие предметных компетенций учителей начальных классов в условиях современного образования» в рамках обновления содержания среднего образования РК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ZEREK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2018»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«Педагог в области специального образования» (курсы переподготовки)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«Академия педагогов и психологов»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«Современные технологии обучения и воспитания обучающихся с особыми образовательными потребностями» для педагогов начальных классов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HAPPY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 xml:space="preserve"> TIME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17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Ибраев Нуржан Адылханович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Учитель информатики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29.09.2023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№0667359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80 часов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«10-11 сыныптар курсының күрделі тақырыптарының меңгеруде информатика пәні мұғалімдерінің пәндік құзыреттерін дамыту»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18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Игнатова Марина 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Геннадьевна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Старшая вожатая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09.12.2022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№004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40 часов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«Современные технологии обучения и воспитания обучающихся с особыми образовательными потребностями» для педагогов начальных классов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HAPPY TIME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19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Измоденова Татьяна Барисовна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Хореограф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25.06.2022 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№000127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«Методика постановки  различных видов танцев и проведенияхореографических выступленийс детьми дошкольного и младшего школьного возраста»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ZEREK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2018»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«Организация работы с детьми с особыми образовательными потребностями в условиях дошкольной организации»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20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Исанова Жанат Булатовна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Воспитатель ГПД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09.12.2022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№004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40 часов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«Современные технологии обучения и воспитания обучающихся с особыми образовательными потребностями» для педагогов начальных классов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HAPPY TIME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21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Кокебаева Назгуль Сейтханқызы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Воспитатель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09.12.2022г.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№010-А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40 часов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b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«Современные технологии обучения и воспитания обучающихся с особыми образовательными потребностями» для педагогов начальных классов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HAPPY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TIME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«Организация работы с детьми с особыми образовательными потребностями в условиях дошкольной организации»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22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Костырка Валентина Федоровна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Педагог-психолог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25.06.2022 г. №000126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72 часа 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06.04.2023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№0017400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«Психолого-педагогические аспекты в обучении и воспитании детей с ООП в организации образования»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ZEREK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2018» 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«Профилактика насилия над ребенком в дошкольных организациях»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НАО «Национальный институт гармоничного развития человека»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«Организация работы с детьми с особыми образовательными потребностями в условиях дошкольной организации»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Косынцева Елена Анатольевна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Учитель начальных классов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25.06.2022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№000114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06.08.2022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№0883864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09.12.2022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№003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40 часов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«Развитие предметных компетенций учителей начальных классов в условиях современного образования» в рамках обновления содержания среднего образования РК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kern w:val="0"/>
                <w:lang w:val="en-US" w:eastAsia="zh-CN"/>
                <w14:ligatures w14:val="none"/>
              </w:rPr>
              <w:t>ZEREK</w:t>
            </w: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 2018» 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«Педагог в области специального образования» (курсы переподготовки)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«Академия педагогов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и психологов»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«Современные технологии обучения и воспитания обучающихся с особыми образовательными потребностями» для педагогов начальных классов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HAPPY TIME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»</w:t>
            </w:r>
          </w:p>
        </w:tc>
      </w:tr>
      <w:tr w:rsidR="007E1B8B">
        <w:trPr>
          <w:trHeight w:val="5519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24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Курмангалиева Ольга Александровна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Воспитатель 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25.06.2022 г. №000122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72 часа 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18.08.2023 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№002752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«Инновационные технологии обучения и воспитания детей дошкольного возраста»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ZEREK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2018» 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«Реализация Типовой учебной программы дошкольного воспитания и обучения»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Институт раннего развития детей 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«Организация 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работы с детьми с особыми образовательными потребностями в условиях дошкольной организации»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25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Лаврова Елена Владимировна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Музыкальный руководитель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10.02.2025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0781078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«Организация работы с детьми с особыми образовательными потребностями в условиях дошкольной организации»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26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Медникова Полина Анатольевна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Воспитатель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2023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ВКГУ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«Организация работы с детьми с особыми 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образовательными потребностями в условиях дошкольной организации»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27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Мелис Ақбота Дулатқызы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Воспитатель ГПД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2024 г.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ВКГК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28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Монастырева Светлана Борисовна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Воспитатель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17.03.2024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№0563935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36 часов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«Развитие 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игровой компетентности педагога дошкольной организации»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НЦПК «Өрлеу»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«Организация работы с детьми с особыми образовательными потребностями в условиях дошкольной организации»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29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Муканова Ардак Каукеновна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Воспитатель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25.06.2022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№000124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«Инновационные технологии обучения и воспитания детей дошкольного возраста» РК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ZEREK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2018»  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«Организация работы с детьми с особыми образовательными потребностями в условиях дошкольной организации»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30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Мукашева Айнур Мураткановна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Воспитатель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29.10.2020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 0379024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«Мектепке дейінгі білім беру мазмұнын жаңарту жағдайында әдістемелік жұмыстарды ұйымдастырудың педагогикалық аспектілері»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«НЦПК «Өрлеу»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«Организация 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работы с детьми с особыми образовательными потребностями в условиях дошкольной организации»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31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Нурахметова Балнур Каирбековна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Педагог-ассистент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09.12.2022г.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№011-А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40 часов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«Современные технологии обучения и воспитания обучающихся с особым</w:t>
            </w: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и образовательными потребностями» для педагогов начальных классов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HAPPY TIME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32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Пименова Ольга Анатольевна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Воспитатель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en-US" w:eastAsia="zh-CN"/>
                <w14:ligatures w14:val="none"/>
              </w:rPr>
              <w:t>29</w:t>
            </w: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.10.2020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№0378950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«Организационно-педагогические аспекты методической работы в условиях 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обновления содержания дошкольного образования»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АО «НЦПК «Өрлеу»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«Организация работы с детьми с особыми образовательными потребностями в условиях дошкольной организации»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33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Сакиолдина Айжан Кокековна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Учитель-дефектолог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17.04.2023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№795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03.11.2023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№0669336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«Психолого-педагогическая поддержка детей с нарушениями зрения дошкольного возраста в различных образовательных условиях»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РГУ « ННПЦ РСИО»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«Мектепке дейінгі ұйымдағы сөйлеу тілі бұзылған балаларға логопедиялық көмек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және психологиялық қолдау көрсету жүйесі»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35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Сакиолдина Бакытжан Кокеновна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Воспитатель 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16.08.2024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№006489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«Мектепке дейінгі ұйымдарда және мектепалды сыныптарда заттық-кеңістіктік дамытушы ортаны 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ұйымдастыру және педагогикалық процестің сапасын қамтамасыз ету»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МПРК институт раннего развития детей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«Организация работы с детьми с особыми образовательными потребностями в условиях дошкольной организации»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34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Самойлов Валерий Геннадьевич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Учитель ритмики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27.04.2022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№235/04-22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28.02.2025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№25/001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«Развитие профессиональных компетенций по профилю хореографическое искусство»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РГКП «Алматинское хореографическое училище имени Александра Селезнева»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«Педагогика дополнительного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образования»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ООО»Цетр развития образования» (курсы переподготовки)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36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Сахарова Жанна Григорьевна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Инструктор физической культуры 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22.04.2022 г.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№0494032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40 часов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Развитие игровой компетентности педагога дошкольной организации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АО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«НЦПК «Өрлеу»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«Организация работы с детьми с особыми образовательными потребностями в условиях дошкольной организации»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37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Семиклетова Евгения Владимировна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Воспитатель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27.10.2023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№0668930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07.02.2025г.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№1484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«Организация учебно-воспитательного и коррекционного процесса специальных организациях образования»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«НЦПК «Өрлеу»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«Мененджмент в образовании»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«Современно научно-образовательный центр»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38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Слямова Гульмира Даулетбековна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Воспитатель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16.10.2023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№0186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12 часов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19.10.2023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№0668381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2362 «Воспитатели в дошкольном образовании»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«Учебный центр «Білім-Сапа»(курсы переподготовки)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«Мектепке дейінгі ұйымның музыкалық жетекшісінің кәсіби құзыреттілігін дамыту»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АО «НЦПК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«Өрлеу» г.Усть-Каменогорск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«Организация работы с детьми с особыми образовательными потребностями в условиях дошкольной организации»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39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Стрижкина Ольга Николаевна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Воспитатель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04.05.2022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№29</w:t>
            </w:r>
            <w:r>
              <w:rPr>
                <w:rFonts w:ascii="Times New Roman" w:eastAsia="Times New Roman" w:hAnsi="Times New Roman" w:cs="Times New Roman"/>
                <w:kern w:val="0"/>
                <w:lang w:val="en-US" w:eastAsia="zh-CN"/>
                <w14:ligatures w14:val="none"/>
              </w:rPr>
              <w:t>be</w:t>
            </w: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915</w:t>
            </w:r>
            <w:r>
              <w:rPr>
                <w:rFonts w:ascii="Times New Roman" w:eastAsia="Times New Roman" w:hAnsi="Times New Roman" w:cs="Times New Roman"/>
                <w:kern w:val="0"/>
                <w:lang w:val="en-US" w:eastAsia="zh-CN"/>
                <w14:ligatures w14:val="none"/>
              </w:rPr>
              <w:t>c</w:t>
            </w: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8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170 часов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«Ориентиры раннего развития детей» 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АОО «НИШ» центр педагогического мастерс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«Организация работы с детьми с особыми образовательными потребностями в условиях дошкольной организации»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40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Тимошенко Галина Ивановна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Воспитатель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25.06.2022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0123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«Инновационные технологии обучение и воспитания детей дошкольного возраста»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ZEREK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2018» 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«Организация работы с детьми с особыми образовательными потребностями в условиях дошкольной организации»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41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Токтасинова Айгуль Даулетпаевна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Учитель английского языка 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03.05.2024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№0673192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80 часов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10.06.2024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№0776829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80 часов 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«Инновационные технологии в обучении английскому языку»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НЦПК «Өрлеу»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«Развитие профессиональных компетенций педагогов в условиях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инклюзивного образования»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42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Троеглазова Неля Алексеевна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Воспитатель ГПД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25.06.2022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№000114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09.12.2022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№005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40 часов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«Развитие предметных компетенций учителей начальных классов в условиях современного образования» в рамках обновления содержания среднего образования РК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ZEREK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2018» 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«Современные технологии обучения и воспитания обучающихся с особыми образовательными по</w:t>
            </w: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требностями» для педагогов начальных классов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HAPPY TIME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bookmarkStart w:id="4" w:name="_Hlk193101979"/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43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Тусупова Динара Михайловна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Директор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bookmarkStart w:id="5" w:name="_Hlk193101902"/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11.11.2022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№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382479186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80 часов</w:t>
            </w:r>
          </w:p>
          <w:bookmarkEnd w:id="5"/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07.02.2025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№1481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«Практики менеджмента в дошкольной организации: ориентиры развития детей»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АОО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«НИШ» центр педагогического мастерства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«Организация работы с детьми с особыми образовательными потребностями в условиях дошкольной организации»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АО НЦПК «Өрлеу»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«Мененджмент в образовании»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«Современно научно-образовательный центр»</w:t>
            </w:r>
          </w:p>
        </w:tc>
      </w:tr>
      <w:bookmarkEnd w:id="4"/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44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Фролова Татьяна 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Ефтифеевна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Учитель-логопед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09.12.2022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№005-А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40 часов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     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25.06.2023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№000133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«Современные технологии обучения и воспитания обучающихся с особыми образовательными потребностями» для педагогов начальных классов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HAPPY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TIME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«Учитель-логопед» в рамках обновления содержания среднего образования РК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ZEREK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2018» 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45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Ханжарова София Шаукатовна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Учитель-дефектолог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29.09.2023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№0667498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80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13.01-23.01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«Развитие профессиональной компитентности специального педагога (учителя-дефектолога) по совершенствованию коррекционной работы в системе среднего образования»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АО НЦПК «Өрлеу» Усть-Каменогорск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«Организация работы с детьми с особыми образовательными потреб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ностями в условиях дошкольной организации»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46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Чернавина Людмила Ивановна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>Учитель - дефектолог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25.06.2021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№000112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09.12.2022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№004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40 часов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07.02.2025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№1483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«Учитель-дефектолог» в рамках обновления содержания среднего образования РК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ZEREK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2018» 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zh-CN"/>
                <w14:ligatures w14:val="none"/>
              </w:rPr>
              <w:t xml:space="preserve">«Современные технологии обучения и воспитания обучающихся с особыми образовательными потребностями» для педагогов начальных классов 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HAPPY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en-US" w:eastAsia="zh-CN"/>
                <w14:ligatures w14:val="none"/>
              </w:rPr>
              <w:t>TIME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ru-RU" w:eastAsia="zh-CN"/>
                <w14:ligatures w14:val="none"/>
              </w:rPr>
              <w:t>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 xml:space="preserve">«Мененджмент в </w:t>
            </w: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образовании»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«Современно научно-образовательный центр»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47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Шевченко Елена Григорьевна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Учитель-дефектолог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23.01.2025 г.</w:t>
            </w:r>
          </w:p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72 часа</w:t>
            </w:r>
          </w:p>
          <w:p w:rsidR="007E1B8B" w:rsidRDefault="007E1B8B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«Организация работы с детьми с особыми образовательными потребностями в условиях дошкольной организации»</w:t>
            </w:r>
            <w:r>
              <w:rPr>
                <w:rFonts w:ascii="Times New Roman" w:eastAsia="Times New Roman" w:hAnsi="Times New Roman" w:cs="Times New Roman"/>
                <w:i/>
                <w:kern w:val="0"/>
                <w:lang w:val="kk-KZ" w:eastAsia="zh-CN"/>
                <w14:ligatures w14:val="none"/>
              </w:rPr>
              <w:t xml:space="preserve"> АО НЦПК «Өрлеу»</w:t>
            </w:r>
          </w:p>
        </w:tc>
      </w:tr>
      <w:tr w:rsidR="007E1B8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48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Шель Александра Витальевна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Воспитатель ГПД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2024 г.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kk-KZ" w:eastAsia="zh-CN"/>
                <w14:ligatures w14:val="none"/>
              </w:rPr>
              <w:t>ВКГК им.Абая</w:t>
            </w:r>
          </w:p>
        </w:tc>
      </w:tr>
      <w:bookmarkEnd w:id="3"/>
    </w:tbl>
    <w:p w:rsidR="007E1B8B" w:rsidRDefault="007E1B8B">
      <w:pPr>
        <w:jc w:val="both"/>
        <w:rPr>
          <w:rFonts w:ascii="Times New Roman" w:hAnsi="Times New Roman" w:cs="Times New Roman"/>
          <w:lang w:val="kk-KZ" w:eastAsia="ru-RU"/>
        </w:rPr>
      </w:pPr>
    </w:p>
    <w:p w:rsidR="007E1B8B" w:rsidRDefault="00CE0FD2">
      <w:pPr>
        <w:spacing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kk-KZ" w:eastAsia="ru-RU"/>
        </w:rPr>
        <w:t xml:space="preserve">Учителя начальных классов и воспитатели дошкольных групп проводят работу с одаренными детьми по подготовке и участию детей в разных конкурсах, олимпиадах, соревновниях, котрая имеет свою </w:t>
      </w:r>
      <w:r>
        <w:rPr>
          <w:rFonts w:ascii="Times New Roman" w:hAnsi="Times New Roman" w:cs="Times New Roman"/>
          <w:lang w:val="kk-KZ" w:eastAsia="ru-RU"/>
        </w:rPr>
        <w:t>результативность (дети занимают призовые места).</w:t>
      </w:r>
      <w:r>
        <w:rPr>
          <w:rFonts w:ascii="Times New Roman" w:hAnsi="Times New Roman" w:cs="Times New Roman"/>
        </w:rPr>
        <w:t xml:space="preserve"> </w:t>
      </w:r>
    </w:p>
    <w:p w:rsidR="007E1B8B" w:rsidRDefault="00CE0FD2">
      <w:pPr>
        <w:jc w:val="center"/>
        <w:rPr>
          <w:rFonts w:ascii="Times New Roman" w:hAnsi="Times New Roman" w:cs="Times New Roman"/>
          <w:b/>
          <w:bCs/>
          <w:lang w:val="kk-KZ" w:eastAsia="ru-RU"/>
        </w:rPr>
      </w:pPr>
      <w:r>
        <w:rPr>
          <w:rFonts w:ascii="Times New Roman" w:hAnsi="Times New Roman" w:cs="Times New Roman"/>
          <w:b/>
          <w:bCs/>
          <w:lang w:val="kk-KZ" w:eastAsia="ru-RU"/>
        </w:rPr>
        <w:t>Сведения о педагогах, подготовивших победителей конкурсов, соревнований городского, областного, республиканского и международного уровней 2022-2023 учебный год (детский сад)</w:t>
      </w:r>
    </w:p>
    <w:tbl>
      <w:tblPr>
        <w:tblStyle w:val="af3"/>
        <w:tblW w:w="10323" w:type="dxa"/>
        <w:tblInd w:w="-424" w:type="dxa"/>
        <w:tblLook w:val="04A0" w:firstRow="1" w:lastRow="0" w:firstColumn="1" w:lastColumn="0" w:noHBand="0" w:noVBand="1"/>
      </w:tblPr>
      <w:tblGrid>
        <w:gridCol w:w="730"/>
        <w:gridCol w:w="2020"/>
        <w:gridCol w:w="2227"/>
        <w:gridCol w:w="2013"/>
        <w:gridCol w:w="1409"/>
        <w:gridCol w:w="1924"/>
      </w:tblGrid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 п/п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ФИО воспитанника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Название </w:t>
            </w:r>
            <w:r>
              <w:rPr>
                <w:rFonts w:ascii="Times New Roman" w:hAnsi="Times New Roman" w:cs="Times New Roman"/>
                <w:lang w:val="ru-RU"/>
              </w:rPr>
              <w:t>конкурса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Уровень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Результат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ФИО педагога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Андрейко Мирон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Пименова О.А.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Ақылбеков Жігер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Мукашева А.М.</w:t>
            </w:r>
          </w:p>
        </w:tc>
      </w:tr>
      <w:tr w:rsidR="007E1B8B">
        <w:tc>
          <w:tcPr>
            <w:tcW w:w="730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020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Бакытханов Ермахан 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Слямова Г.Д.</w:t>
            </w:r>
          </w:p>
        </w:tc>
      </w:tr>
      <w:tr w:rsidR="007E1B8B">
        <w:tc>
          <w:tcPr>
            <w:tcW w:w="730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20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Жапенева А.Т.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Ерлан</w:t>
            </w:r>
            <w:r>
              <w:rPr>
                <w:rFonts w:ascii="Times New Roman" w:hAnsi="Times New Roman" w:cs="Times New Roman"/>
                <w:lang w:val="kk-KZ"/>
              </w:rPr>
              <w:t>үлы</w:t>
            </w:r>
            <w:r>
              <w:rPr>
                <w:rFonts w:ascii="Times New Roman" w:hAnsi="Times New Roman" w:cs="Times New Roman"/>
                <w:lang w:val="kk-KZ"/>
              </w:rPr>
              <w:t xml:space="preserve"> Ма</w:t>
            </w:r>
            <w:r>
              <w:rPr>
                <w:rFonts w:ascii="Times New Roman" w:hAnsi="Times New Roman" w:cs="Times New Roman"/>
                <w:lang w:val="ru-RU"/>
              </w:rPr>
              <w:t>н</w:t>
            </w:r>
            <w:r>
              <w:rPr>
                <w:rFonts w:ascii="Times New Roman" w:hAnsi="Times New Roman" w:cs="Times New Roman"/>
                <w:lang w:val="kk-KZ"/>
              </w:rPr>
              <w:t>сур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Сакиолдина А.К.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Филатова Татьяна 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«Радуга талантов»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Измоденова Т.Б.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Макаренко Мария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«Радуга талантов»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Жүмағазынова Амина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«Радуга талантов»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Дастанқызы Інжу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«Радуга талантов»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Қанатқызы</w:t>
            </w:r>
            <w:r>
              <w:rPr>
                <w:rFonts w:ascii="Times New Roman" w:hAnsi="Times New Roman" w:cs="Times New Roman"/>
                <w:lang w:val="ru-RU"/>
              </w:rPr>
              <w:t xml:space="preserve"> Тахмина 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«Радуга талантов»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Данченко Валерия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«Радуга талантов»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2020" w:type="dxa"/>
            <w:vMerge w:val="restart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Ербол </w:t>
            </w:r>
            <w:r>
              <w:rPr>
                <w:rFonts w:ascii="Times New Roman" w:hAnsi="Times New Roman" w:cs="Times New Roman"/>
                <w:lang w:val="kk-KZ"/>
              </w:rPr>
              <w:t>Әли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Жапенева А.Т.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2020" w:type="dxa"/>
            <w:vMerge/>
          </w:tcPr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Сакиолдина Б.К.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Истин Асан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Сакиолдина А.К.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Ищенко Маргарита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Алимбаева Ш.К.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Қабдығали</w:t>
            </w:r>
            <w:r>
              <w:rPr>
                <w:rFonts w:ascii="Times New Roman" w:hAnsi="Times New Roman" w:cs="Times New Roman"/>
                <w:lang w:val="kk-KZ"/>
              </w:rPr>
              <w:t xml:space="preserve"> Абдурахман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Жапенева А.Т.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Кузнецова Кира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Семиклетова Е.В.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Кульмагамбетова Даяна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онлайн-конкурс «Я образованный ребенок» от имени общественного фонда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Мукашева А.М.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Макарова Майя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Алимбаева Ш.К.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30" w:type="dxa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Матвиенко Андрей 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Ханжарова С.Ш.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Мацак Ульяна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Шевченко Е.Г.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Нургалиева Айша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Курмангалиева О.А.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</w:t>
            </w:r>
            <w:r>
              <w:rPr>
                <w:rFonts w:ascii="Times New Roman" w:hAnsi="Times New Roman" w:cs="Times New Roman"/>
                <w:lang w:val="ru-RU"/>
              </w:rPr>
              <w:t>мірбек Айсұлтан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Мукашева А.М.</w:t>
            </w:r>
          </w:p>
        </w:tc>
      </w:tr>
      <w:tr w:rsidR="007E1B8B">
        <w:tc>
          <w:tcPr>
            <w:tcW w:w="730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</w:p>
        </w:tc>
        <w:tc>
          <w:tcPr>
            <w:tcW w:w="2020" w:type="dxa"/>
            <w:vMerge w:val="restart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Самсонов Тимофей 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Семиклетова Е.В.</w:t>
            </w:r>
          </w:p>
        </w:tc>
      </w:tr>
      <w:tr w:rsidR="007E1B8B">
        <w:tc>
          <w:tcPr>
            <w:tcW w:w="730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20" w:type="dxa"/>
            <w:vMerge/>
          </w:tcPr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Харлова Н.А.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Семидянкина София 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</w:t>
            </w:r>
            <w:r>
              <w:rPr>
                <w:rFonts w:ascii="Times New Roman" w:hAnsi="Times New Roman" w:cs="Times New Roman"/>
              </w:rPr>
              <w:t>Juldyzai</w:t>
            </w:r>
            <w:r>
              <w:rPr>
                <w:rFonts w:ascii="Times New Roman" w:hAnsi="Times New Roman" w:cs="Times New Roman"/>
                <w:lang w:val="ru-RU"/>
              </w:rPr>
              <w:t xml:space="preserve"> – 2022»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Пименова О.А.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Семиклетов Никита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Курмангалиева О.А.</w:t>
            </w:r>
          </w:p>
        </w:tc>
      </w:tr>
      <w:tr w:rsidR="007E1B8B">
        <w:tc>
          <w:tcPr>
            <w:tcW w:w="73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</w:p>
        </w:tc>
        <w:tc>
          <w:tcPr>
            <w:tcW w:w="202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Хадыберкқызы Жанерке</w:t>
            </w:r>
          </w:p>
        </w:tc>
        <w:tc>
          <w:tcPr>
            <w:tcW w:w="222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интеллектуальный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4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92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Слямова Г.Д.</w:t>
            </w:r>
          </w:p>
        </w:tc>
      </w:tr>
    </w:tbl>
    <w:p w:rsidR="007E1B8B" w:rsidRDefault="00CE0FD2">
      <w:pPr>
        <w:tabs>
          <w:tab w:val="left" w:pos="645"/>
        </w:tabs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</w:p>
    <w:p w:rsidR="007E1B8B" w:rsidRDefault="00CE0FD2">
      <w:pPr>
        <w:tabs>
          <w:tab w:val="left" w:pos="645"/>
        </w:tabs>
        <w:jc w:val="center"/>
        <w:rPr>
          <w:rFonts w:ascii="Times New Roman" w:hAnsi="Times New Roman" w:cs="Times New Roman"/>
          <w:b/>
          <w:bCs/>
          <w:lang w:val="kk-KZ" w:eastAsia="ru-RU"/>
        </w:rPr>
      </w:pPr>
      <w:bookmarkStart w:id="6" w:name="_Hlk194408841"/>
      <w:r>
        <w:rPr>
          <w:rFonts w:ascii="Times New Roman" w:hAnsi="Times New Roman" w:cs="Times New Roman"/>
          <w:b/>
          <w:bCs/>
          <w:lang w:val="kk-KZ" w:eastAsia="ru-RU"/>
        </w:rPr>
        <w:t>Сведения о педагогах, подготовивших победителей конкурсов, соревнований городского, областного, республиканского и международного уровней 2023-2024 учебный год (детский сад)</w:t>
      </w:r>
    </w:p>
    <w:tbl>
      <w:tblPr>
        <w:tblStyle w:val="af3"/>
        <w:tblW w:w="10334" w:type="dxa"/>
        <w:tblInd w:w="-424" w:type="dxa"/>
        <w:tblLook w:val="04A0" w:firstRow="1" w:lastRow="0" w:firstColumn="1" w:lastColumn="0" w:noHBand="0" w:noVBand="1"/>
      </w:tblPr>
      <w:tblGrid>
        <w:gridCol w:w="713"/>
        <w:gridCol w:w="1996"/>
        <w:gridCol w:w="2218"/>
        <w:gridCol w:w="2013"/>
        <w:gridCol w:w="1393"/>
        <w:gridCol w:w="2001"/>
      </w:tblGrid>
      <w:tr w:rsidR="007E1B8B">
        <w:tc>
          <w:tcPr>
            <w:tcW w:w="713" w:type="dxa"/>
          </w:tcPr>
          <w:bookmarkEnd w:id="6"/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 п/п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ФИО воспитанника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Название </w:t>
            </w:r>
            <w:r>
              <w:rPr>
                <w:rFonts w:ascii="Times New Roman" w:hAnsi="Times New Roman" w:cs="Times New Roman"/>
                <w:lang w:val="ru-RU"/>
              </w:rPr>
              <w:t>конкурса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Уровень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Результат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ФИО педагога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Айдар Омар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онлайн-конкурс «Я образованный ребенок» от имени общественного фонда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Жунусбекова А.Ж.</w:t>
            </w:r>
          </w:p>
        </w:tc>
      </w:tr>
      <w:tr w:rsidR="007E1B8B">
        <w:tc>
          <w:tcPr>
            <w:tcW w:w="713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99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Андрейко Мирон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Республиканский </w:t>
            </w:r>
            <w:r>
              <w:rPr>
                <w:rFonts w:ascii="Times New Roman" w:hAnsi="Times New Roman" w:cs="Times New Roman"/>
                <w:lang w:val="ru-RU"/>
              </w:rPr>
              <w:t>онлайн-конкурс «Я образованный ребенок» от имени общественного фонда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Пименова О.А.</w:t>
            </w:r>
          </w:p>
        </w:tc>
      </w:tr>
      <w:tr w:rsidR="007E1B8B">
        <w:trPr>
          <w:trHeight w:val="2382"/>
        </w:trPr>
        <w:tc>
          <w:tcPr>
            <w:tcW w:w="713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Республиканского онлайн-конкурса «Золотая осень» при поддержке общественного фонда «</w:t>
            </w:r>
            <w:r>
              <w:rPr>
                <w:rFonts w:ascii="Times New Roman" w:hAnsi="Times New Roman" w:cs="Times New Roman"/>
              </w:rPr>
              <w:t>Qazaq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Qogam</w:t>
            </w:r>
            <w:r>
              <w:rPr>
                <w:rFonts w:ascii="Times New Roman" w:hAnsi="Times New Roman" w:cs="Times New Roman"/>
                <w:lang w:val="ru-RU"/>
              </w:rPr>
              <w:t>» в номинации «Рукодели</w:t>
            </w:r>
            <w:r>
              <w:rPr>
                <w:rFonts w:ascii="Times New Roman" w:hAnsi="Times New Roman" w:cs="Times New Roman"/>
                <w:lang w:val="ru-RU"/>
              </w:rPr>
              <w:t>е»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13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99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Арманкызы Бібінур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конкурс рисунков «Золотая осень» МАРОИПН 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Стрижкина О.Н.</w:t>
            </w:r>
          </w:p>
        </w:tc>
      </w:tr>
      <w:tr w:rsidR="007E1B8B">
        <w:tc>
          <w:tcPr>
            <w:tcW w:w="713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Республиканский онлайн конкурс на тему «Золотая осень» среди детей и подростков в </w:t>
            </w:r>
            <w:r>
              <w:rPr>
                <w:rFonts w:ascii="Times New Roman" w:hAnsi="Times New Roman" w:cs="Times New Roman"/>
                <w:lang w:val="ru-RU"/>
              </w:rPr>
              <w:t>номинации «Рисование» за эффектное выполнение задания и креативный подход при поддержке общественного фонда «</w:t>
            </w:r>
            <w:r>
              <w:rPr>
                <w:rFonts w:ascii="Times New Roman" w:hAnsi="Times New Roman" w:cs="Times New Roman"/>
              </w:rPr>
              <w:t>Qazaq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Qogam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Ахапкин Богдан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конкурс «Балапан»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Шевченко Е.г.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Байтулкова Амина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конкурс «Балапан»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Жунусбекова А.Ж.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Бауржанова Амира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конкурс «Балапан»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Аутинова Л.Е.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Безотечества Алиса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Артёмовна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конкурс рисунков «Золотая осень» МАРОИПН 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Пименова О.А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Борсук Артем Дмитреевич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конкурс рисунков «Золотая осень» МАРОИПН 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Семиклетова Е.В.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Филатова </w:t>
            </w:r>
            <w:r>
              <w:rPr>
                <w:rFonts w:ascii="Times New Roman" w:hAnsi="Times New Roman" w:cs="Times New Roman"/>
                <w:lang w:val="ru-RU"/>
              </w:rPr>
              <w:t>Татьяна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хореографический фестиваль-конкурс «</w:t>
            </w:r>
            <w:r>
              <w:rPr>
                <w:rFonts w:ascii="Times New Roman" w:hAnsi="Times New Roman" w:cs="Times New Roman"/>
                <w:lang w:val="kk-KZ"/>
              </w:rPr>
              <w:t>Сиқырлы би әлемі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Измоденова Т.Б.</w:t>
            </w: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CE0FD2">
            <w:pPr>
              <w:tabs>
                <w:tab w:val="left" w:pos="1320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ab/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Макарова Майя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хореографический фестиваль-конкурс «</w:t>
            </w:r>
            <w:r>
              <w:rPr>
                <w:rFonts w:ascii="Times New Roman" w:hAnsi="Times New Roman" w:cs="Times New Roman"/>
                <w:lang w:val="kk-KZ"/>
              </w:rPr>
              <w:t>Сиқырлы би әлемі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Сосновская Милана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хореографический фестиваль-конкурс «</w:t>
            </w:r>
            <w:r>
              <w:rPr>
                <w:rFonts w:ascii="Times New Roman" w:hAnsi="Times New Roman" w:cs="Times New Roman"/>
                <w:lang w:val="kk-KZ"/>
              </w:rPr>
              <w:t>Сиқырлы би әлемі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Потехина Ева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хореографический фестиваль-конкурс «</w:t>
            </w:r>
            <w:r>
              <w:rPr>
                <w:rFonts w:ascii="Times New Roman" w:hAnsi="Times New Roman" w:cs="Times New Roman"/>
                <w:lang w:val="kk-KZ"/>
              </w:rPr>
              <w:t>Сиқырлы би әлемі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Василенко </w:t>
            </w:r>
            <w:r>
              <w:rPr>
                <w:rFonts w:ascii="Times New Roman" w:hAnsi="Times New Roman" w:cs="Times New Roman"/>
                <w:lang w:val="ru-RU"/>
              </w:rPr>
              <w:t>Ульяна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хореографический фестиваль-конкурс «</w:t>
            </w:r>
            <w:r>
              <w:rPr>
                <w:rFonts w:ascii="Times New Roman" w:hAnsi="Times New Roman" w:cs="Times New Roman"/>
                <w:lang w:val="kk-KZ"/>
              </w:rPr>
              <w:t>Сиқырлы би әлемі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Василенко Яна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хореографический фестиваль-конкурс «</w:t>
            </w:r>
            <w:r>
              <w:rPr>
                <w:rFonts w:ascii="Times New Roman" w:hAnsi="Times New Roman" w:cs="Times New Roman"/>
                <w:lang w:val="kk-KZ"/>
              </w:rPr>
              <w:t>Сиқырлы би әлемі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Макаренко Мария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  <w:r>
              <w:rPr>
                <w:rFonts w:ascii="Times New Roman" w:hAnsi="Times New Roman" w:cs="Times New Roman"/>
                <w:lang w:val="ru-RU"/>
              </w:rPr>
              <w:t>хореографический фестиваль-конкурс «</w:t>
            </w:r>
            <w:r>
              <w:rPr>
                <w:rFonts w:ascii="Times New Roman" w:hAnsi="Times New Roman" w:cs="Times New Roman"/>
                <w:lang w:val="kk-KZ"/>
              </w:rPr>
              <w:t>Сиқырлы би әлемі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rPr>
          <w:trHeight w:val="698"/>
        </w:trPr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Жумагазынова Амина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хореографический фестиваль-конкурс «</w:t>
            </w:r>
            <w:r>
              <w:rPr>
                <w:rFonts w:ascii="Times New Roman" w:hAnsi="Times New Roman" w:cs="Times New Roman"/>
                <w:lang w:val="kk-KZ"/>
              </w:rPr>
              <w:t>Сиқырлы би әлемі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01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13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199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Гречанноков Матвей Максимович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конкурс рисунков «Золотая осень» МАРОИПН 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Стрижкина О.Н.</w:t>
            </w:r>
          </w:p>
        </w:tc>
      </w:tr>
      <w:tr w:rsidR="007E1B8B">
        <w:tc>
          <w:tcPr>
            <w:tcW w:w="713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Республиканский онлайн конкурс на тему «Золотая осень» среди детей и подростков в номинации «Рисование» за эффектное выполнение задания и </w:t>
            </w:r>
            <w:r>
              <w:rPr>
                <w:rFonts w:ascii="Times New Roman" w:hAnsi="Times New Roman" w:cs="Times New Roman"/>
                <w:lang w:val="ru-RU"/>
              </w:rPr>
              <w:t>креативный подход при поддержке общественного фонда «</w:t>
            </w:r>
            <w:r>
              <w:rPr>
                <w:rFonts w:ascii="Times New Roman" w:hAnsi="Times New Roman" w:cs="Times New Roman"/>
              </w:rPr>
              <w:t>Qazaq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Qogam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Данченко Валерия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конкурс «Балапан»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Медникова П.А.</w:t>
            </w:r>
          </w:p>
        </w:tc>
      </w:tr>
      <w:tr w:rsidR="007E1B8B">
        <w:tc>
          <w:tcPr>
            <w:tcW w:w="713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</w:p>
        </w:tc>
        <w:tc>
          <w:tcPr>
            <w:tcW w:w="199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Ершова Алиса Рмановна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конкурс рисунков «Золотая осень» МАРОИПН 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Стрижкина О.Н.</w:t>
            </w:r>
          </w:p>
        </w:tc>
      </w:tr>
      <w:tr w:rsidR="007E1B8B">
        <w:tc>
          <w:tcPr>
            <w:tcW w:w="713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онлайн конкурс на тему «Золотая осень» среди детей и подростков в номинации «Рисование» за эффектное выполнение задания и креативны</w:t>
            </w:r>
            <w:r>
              <w:rPr>
                <w:rFonts w:ascii="Times New Roman" w:hAnsi="Times New Roman" w:cs="Times New Roman"/>
                <w:lang w:val="ru-RU"/>
              </w:rPr>
              <w:t>й подход, при поддержке общественного фонда «</w:t>
            </w:r>
            <w:r>
              <w:rPr>
                <w:rFonts w:ascii="Times New Roman" w:hAnsi="Times New Roman" w:cs="Times New Roman"/>
              </w:rPr>
              <w:t>Qazaq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Qogam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Кожокару Роман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онлайн-конкурс «Я образованный ребенок» от имени общественного фонда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</w:t>
            </w:r>
            <w:r>
              <w:rPr>
                <w:rFonts w:ascii="Times New Roman" w:hAnsi="Times New Roman" w:cs="Times New Roman"/>
                <w:lang w:val="ru-RU"/>
              </w:rPr>
              <w:t>» за оригинальное произведение рукоделие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Жунусбекова А.Ж.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Макаренко Злата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онлайн конкурс на тему «Золотая осень» среди детей и подростков в номинации «Рукоделие» при поддержке общественного фонда «</w:t>
            </w:r>
            <w:r>
              <w:rPr>
                <w:rFonts w:ascii="Times New Roman" w:hAnsi="Times New Roman" w:cs="Times New Roman"/>
              </w:rPr>
              <w:t>Qazaq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Qogam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Семиклетова Е.В.</w:t>
            </w:r>
          </w:p>
        </w:tc>
      </w:tr>
      <w:tr w:rsidR="007E1B8B">
        <w:tc>
          <w:tcPr>
            <w:tcW w:w="713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199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Маратова Зара Тимур</w:t>
            </w:r>
            <w:r>
              <w:rPr>
                <w:rFonts w:ascii="Times New Roman" w:hAnsi="Times New Roman" w:cs="Times New Roman"/>
                <w:lang w:val="kk-KZ"/>
              </w:rPr>
              <w:t>қызы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онлайн-конкурс «Я образованный ребенок» в номинации Рисунок от имени общественного фонда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Стрижкина О.Н.</w:t>
            </w:r>
          </w:p>
        </w:tc>
      </w:tr>
      <w:tr w:rsidR="007E1B8B">
        <w:tc>
          <w:tcPr>
            <w:tcW w:w="713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Республиканский онлайн </w:t>
            </w:r>
            <w:r>
              <w:rPr>
                <w:rFonts w:ascii="Times New Roman" w:hAnsi="Times New Roman" w:cs="Times New Roman"/>
                <w:lang w:val="ru-RU"/>
              </w:rPr>
              <w:t>конкурс на тему «Золотая осень» среди детей и подростков в номинации «Рукоделие» при поддержке общественного фонда «</w:t>
            </w:r>
            <w:r>
              <w:rPr>
                <w:rFonts w:ascii="Times New Roman" w:hAnsi="Times New Roman" w:cs="Times New Roman"/>
              </w:rPr>
              <w:t>Qazaq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Qogam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Белянинова Г.Г.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Мацак Ульяна Андреевна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Республиканский онлайн конкурс на тему «Золотая </w:t>
            </w:r>
            <w:r>
              <w:rPr>
                <w:rFonts w:ascii="Times New Roman" w:hAnsi="Times New Roman" w:cs="Times New Roman"/>
                <w:lang w:val="ru-RU"/>
              </w:rPr>
              <w:t>осень» среди детей и подростков в номинации «Рукоделие» при поддержке общественного фонда «</w:t>
            </w:r>
            <w:r>
              <w:rPr>
                <w:rFonts w:ascii="Times New Roman" w:hAnsi="Times New Roman" w:cs="Times New Roman"/>
              </w:rPr>
              <w:t>Qazaq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Qogam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Пименова О.А.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Нургалиева Айша Арсеновна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онлайн конкурс на тему «Золотая осень» среди детей и подро</w:t>
            </w:r>
            <w:r>
              <w:rPr>
                <w:rFonts w:ascii="Times New Roman" w:hAnsi="Times New Roman" w:cs="Times New Roman"/>
                <w:lang w:val="ru-RU"/>
              </w:rPr>
              <w:t>стков в номинации «Рукоделие» при поддержке общественного фонда «</w:t>
            </w:r>
            <w:r>
              <w:rPr>
                <w:rFonts w:ascii="Times New Roman" w:hAnsi="Times New Roman" w:cs="Times New Roman"/>
              </w:rPr>
              <w:t>Qazaq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Qogam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Пименова О.А.</w:t>
            </w:r>
          </w:p>
        </w:tc>
      </w:tr>
      <w:tr w:rsidR="007E1B8B">
        <w:tc>
          <w:tcPr>
            <w:tcW w:w="713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</w:p>
        </w:tc>
        <w:tc>
          <w:tcPr>
            <w:tcW w:w="199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Рязанова Ульяна Павловна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конкурс рисунков «Золотая осень» МАРОИПН 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Стрижкина</w:t>
            </w:r>
            <w:r>
              <w:rPr>
                <w:rFonts w:ascii="Times New Roman" w:hAnsi="Times New Roman" w:cs="Times New Roman"/>
                <w:lang w:val="ru-RU"/>
              </w:rPr>
              <w:t xml:space="preserve"> О.Н</w:t>
            </w:r>
          </w:p>
        </w:tc>
      </w:tr>
      <w:tr w:rsidR="007E1B8B">
        <w:tc>
          <w:tcPr>
            <w:tcW w:w="713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онлайн конкурс на тему «Золотая осень» среди детей и подростков в номинации «Рисование» за эффектное выполнение задания и креативный подход, при поддержке общественного фонда «</w:t>
            </w:r>
            <w:r>
              <w:rPr>
                <w:rFonts w:ascii="Times New Roman" w:hAnsi="Times New Roman" w:cs="Times New Roman"/>
              </w:rPr>
              <w:t>Qazaq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Qogam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Сагалова Милена Руслановна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конкурс рисунков «Золотая осень» МАРОИПН 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Курмангалиева  О,А.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Семейканов Рамиль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конкурс «Балапан»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Курмангалиева О.А.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Семиклетов </w:t>
            </w:r>
            <w:r>
              <w:rPr>
                <w:rFonts w:ascii="Times New Roman" w:hAnsi="Times New Roman" w:cs="Times New Roman"/>
                <w:lang w:val="ru-RU"/>
              </w:rPr>
              <w:t>Никита Александрович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онлайн-конкурс «Я образованный ребенок» от имени общественного фонда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</w:t>
            </w:r>
            <w:r>
              <w:rPr>
                <w:rFonts w:ascii="Times New Roman" w:hAnsi="Times New Roman" w:cs="Times New Roman"/>
                <w:lang w:val="ru-RU"/>
              </w:rPr>
              <w:t>» в номинации выразительное чтение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Пименова О.А.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Сычев Алексей Евгеневич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онлайн-</w:t>
            </w:r>
            <w:r>
              <w:rPr>
                <w:rFonts w:ascii="Times New Roman" w:hAnsi="Times New Roman" w:cs="Times New Roman"/>
                <w:lang w:val="ru-RU"/>
              </w:rPr>
              <w:t>конкурс «Я образованный ребенок» от имени общественного фонда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</w:t>
            </w:r>
            <w:r>
              <w:rPr>
                <w:rFonts w:ascii="Times New Roman" w:hAnsi="Times New Roman" w:cs="Times New Roman"/>
                <w:lang w:val="ru-RU"/>
              </w:rPr>
              <w:t>» в номинации выразительное чтение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Шевченко Е.Г.</w:t>
            </w:r>
          </w:p>
        </w:tc>
      </w:tr>
      <w:tr w:rsidR="007E1B8B">
        <w:tc>
          <w:tcPr>
            <w:tcW w:w="713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</w:t>
            </w:r>
          </w:p>
        </w:tc>
        <w:tc>
          <w:tcPr>
            <w:tcW w:w="199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Толсткова Ксения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конкурс «Балапан»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Ханжарова С.Ш.</w:t>
            </w:r>
          </w:p>
        </w:tc>
      </w:tr>
      <w:tr w:rsidR="007E1B8B">
        <w:tc>
          <w:tcPr>
            <w:tcW w:w="713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Городской конкурс чтецов «Живое слова», в рамках проекта «Я, ты, он, она – вместе дружная семья!»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Жунусбекова А.Ж.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Тютюнников Мирослав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конкурс «Балапан»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Пименова О.А.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32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Штепан Ева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конкурс «Балапан»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20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Семиклетова Е.В.</w:t>
            </w:r>
          </w:p>
        </w:tc>
      </w:tr>
    </w:tbl>
    <w:p w:rsidR="007E1B8B" w:rsidRDefault="007E1B8B">
      <w:pPr>
        <w:tabs>
          <w:tab w:val="left" w:pos="645"/>
        </w:tabs>
        <w:rPr>
          <w:rFonts w:ascii="Times New Roman" w:hAnsi="Times New Roman" w:cs="Times New Roman"/>
          <w:b/>
          <w:bCs/>
          <w:lang w:val="kk-KZ" w:eastAsia="ru-RU"/>
        </w:rPr>
      </w:pPr>
    </w:p>
    <w:p w:rsidR="007E1B8B" w:rsidRDefault="00CE0FD2">
      <w:pPr>
        <w:tabs>
          <w:tab w:val="left" w:pos="645"/>
        </w:tabs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kk-KZ" w:eastAsia="ru-RU"/>
        </w:rPr>
        <w:t xml:space="preserve">Сведения о педагогах, подготовивших победителей конкурсов, соревнований городского, областного, республиканского и международного уровней 2024-2025 учебный год </w:t>
      </w:r>
      <w:r>
        <w:rPr>
          <w:rFonts w:ascii="Times New Roman" w:hAnsi="Times New Roman" w:cs="Times New Roman"/>
          <w:b/>
          <w:bCs/>
          <w:lang w:val="kk-KZ" w:eastAsia="ru-RU"/>
        </w:rPr>
        <w:t>(детский сад)</w:t>
      </w:r>
    </w:p>
    <w:tbl>
      <w:tblPr>
        <w:tblStyle w:val="af3"/>
        <w:tblW w:w="10116" w:type="dxa"/>
        <w:tblInd w:w="-424" w:type="dxa"/>
        <w:tblLook w:val="04A0" w:firstRow="1" w:lastRow="0" w:firstColumn="1" w:lastColumn="0" w:noHBand="0" w:noVBand="1"/>
      </w:tblPr>
      <w:tblGrid>
        <w:gridCol w:w="713"/>
        <w:gridCol w:w="1996"/>
        <w:gridCol w:w="2218"/>
        <w:gridCol w:w="2013"/>
        <w:gridCol w:w="1393"/>
        <w:gridCol w:w="1783"/>
      </w:tblGrid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 п/п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ФИО воспитанника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Название конкурса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Уровень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Результат</w:t>
            </w:r>
          </w:p>
        </w:tc>
        <w:tc>
          <w:tcPr>
            <w:tcW w:w="178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ФИО педагога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Азамат</w:t>
            </w:r>
            <w:r>
              <w:rPr>
                <w:rFonts w:ascii="Times New Roman" w:hAnsi="Times New Roman" w:cs="Times New Roman"/>
                <w:lang w:val="kk-KZ"/>
              </w:rPr>
              <w:t>қызы</w:t>
            </w:r>
            <w:r>
              <w:rPr>
                <w:rFonts w:ascii="Times New Roman" w:hAnsi="Times New Roman" w:cs="Times New Roman"/>
                <w:lang w:val="kk-KZ"/>
              </w:rPr>
              <w:t xml:space="preserve"> Халида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творческий конкур «</w:t>
            </w:r>
            <w:r>
              <w:rPr>
                <w:rFonts w:ascii="Times New Roman" w:hAnsi="Times New Roman" w:cs="Times New Roman"/>
                <w:lang w:val="kk-KZ"/>
              </w:rPr>
              <w:t>Қүз</w:t>
            </w:r>
            <w:r>
              <w:rPr>
                <w:rFonts w:ascii="Times New Roman" w:hAnsi="Times New Roman" w:cs="Times New Roman"/>
                <w:lang w:val="kk-KZ"/>
              </w:rPr>
              <w:t xml:space="preserve"> сыйы</w:t>
            </w:r>
            <w:r>
              <w:rPr>
                <w:rFonts w:ascii="Times New Roman" w:hAnsi="Times New Roman" w:cs="Times New Roman"/>
                <w:lang w:val="ru-RU"/>
              </w:rPr>
              <w:t>» ВКО научно-методический центр «Дарын»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78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Алимбаева Ш.К.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Айдар Омар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  <w:r>
              <w:rPr>
                <w:rFonts w:ascii="Times New Roman" w:hAnsi="Times New Roman" w:cs="Times New Roman"/>
                <w:lang w:val="ru-RU"/>
              </w:rPr>
              <w:t>творческий конкур «</w:t>
            </w:r>
            <w:r>
              <w:rPr>
                <w:rFonts w:ascii="Times New Roman" w:hAnsi="Times New Roman" w:cs="Times New Roman"/>
                <w:lang w:val="kk-KZ"/>
              </w:rPr>
              <w:t>Қүз</w:t>
            </w:r>
            <w:r>
              <w:rPr>
                <w:rFonts w:ascii="Times New Roman" w:hAnsi="Times New Roman" w:cs="Times New Roman"/>
                <w:lang w:val="kk-KZ"/>
              </w:rPr>
              <w:t xml:space="preserve"> сыйы</w:t>
            </w:r>
            <w:r>
              <w:rPr>
                <w:rFonts w:ascii="Times New Roman" w:hAnsi="Times New Roman" w:cs="Times New Roman"/>
                <w:lang w:val="ru-RU"/>
              </w:rPr>
              <w:t>» ВКО научно-методический центр «Дарын»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78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Ханжарова С.Ш.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Бақытжанова Сезім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Участие в Республиканском творческом конкурсе «</w:t>
            </w:r>
            <w:r>
              <w:rPr>
                <w:rFonts w:ascii="Times New Roman" w:hAnsi="Times New Roman" w:cs="Times New Roman"/>
                <w:lang w:val="kk-KZ"/>
              </w:rPr>
              <w:t>Мақатаев оқүлары</w:t>
            </w:r>
            <w:r>
              <w:rPr>
                <w:rFonts w:ascii="Times New Roman" w:hAnsi="Times New Roman" w:cs="Times New Roman"/>
                <w:lang w:val="ru-RU"/>
              </w:rPr>
              <w:t xml:space="preserve">» для воспитанников дошкольных групп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Дипло</w:t>
            </w:r>
            <w:r>
              <w:rPr>
                <w:rFonts w:ascii="Times New Roman" w:hAnsi="Times New Roman" w:cs="Times New Roman"/>
                <w:lang w:val="ru-RU"/>
              </w:rPr>
              <w:t xml:space="preserve">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78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Агзамова С.А.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Веригина Анастасия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творческий конкур «</w:t>
            </w:r>
            <w:r>
              <w:rPr>
                <w:rFonts w:ascii="Times New Roman" w:hAnsi="Times New Roman" w:cs="Times New Roman"/>
                <w:lang w:val="kk-KZ"/>
              </w:rPr>
              <w:t>Қүз</w:t>
            </w:r>
            <w:r>
              <w:rPr>
                <w:rFonts w:ascii="Times New Roman" w:hAnsi="Times New Roman" w:cs="Times New Roman"/>
                <w:lang w:val="kk-KZ"/>
              </w:rPr>
              <w:t xml:space="preserve"> сыйы</w:t>
            </w:r>
            <w:r>
              <w:rPr>
                <w:rFonts w:ascii="Times New Roman" w:hAnsi="Times New Roman" w:cs="Times New Roman"/>
                <w:lang w:val="ru-RU"/>
              </w:rPr>
              <w:t>» ВКО научно-методический центр «Дарын»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78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Монастырева С.Б.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Екибасова Марьям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Участие в Республиканском творческом конкурсе «</w:t>
            </w:r>
            <w:r>
              <w:rPr>
                <w:rFonts w:ascii="Times New Roman" w:hAnsi="Times New Roman" w:cs="Times New Roman"/>
                <w:lang w:val="kk-KZ"/>
              </w:rPr>
              <w:t xml:space="preserve">Мақатаев </w:t>
            </w:r>
            <w:r>
              <w:rPr>
                <w:rFonts w:ascii="Times New Roman" w:hAnsi="Times New Roman" w:cs="Times New Roman"/>
                <w:lang w:val="kk-KZ"/>
              </w:rPr>
              <w:t>оқүлары</w:t>
            </w:r>
            <w:r>
              <w:rPr>
                <w:rFonts w:ascii="Times New Roman" w:hAnsi="Times New Roman" w:cs="Times New Roman"/>
                <w:lang w:val="ru-RU"/>
              </w:rPr>
              <w:t xml:space="preserve">» для воспитанников дошкольных групп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78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Стрижкина О.Н.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Зырянов Александр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творческий конкур «</w:t>
            </w:r>
            <w:r>
              <w:rPr>
                <w:rFonts w:ascii="Times New Roman" w:hAnsi="Times New Roman" w:cs="Times New Roman"/>
                <w:lang w:val="kk-KZ"/>
              </w:rPr>
              <w:t>Қүз</w:t>
            </w:r>
            <w:r>
              <w:rPr>
                <w:rFonts w:ascii="Times New Roman" w:hAnsi="Times New Roman" w:cs="Times New Roman"/>
                <w:lang w:val="kk-KZ"/>
              </w:rPr>
              <w:t xml:space="preserve"> сыйы</w:t>
            </w:r>
            <w:r>
              <w:rPr>
                <w:rFonts w:ascii="Times New Roman" w:hAnsi="Times New Roman" w:cs="Times New Roman"/>
                <w:lang w:val="ru-RU"/>
              </w:rPr>
              <w:t>» ВКО научно-методический центр «Дарын»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78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Шевченко Е.Г.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Карачева Лилия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онлайн-конкурс «Творческая мастерская» в номинации «Декоративно прикладное искусство»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78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Монастырева С.Б.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Кашигина Валерия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творческий конкур «</w:t>
            </w:r>
            <w:r>
              <w:rPr>
                <w:rFonts w:ascii="Times New Roman" w:hAnsi="Times New Roman" w:cs="Times New Roman"/>
                <w:lang w:val="kk-KZ"/>
              </w:rPr>
              <w:t>Қүз</w:t>
            </w:r>
            <w:r>
              <w:rPr>
                <w:rFonts w:ascii="Times New Roman" w:hAnsi="Times New Roman" w:cs="Times New Roman"/>
                <w:lang w:val="kk-KZ"/>
              </w:rPr>
              <w:t xml:space="preserve"> сыйы</w:t>
            </w:r>
            <w:r>
              <w:rPr>
                <w:rFonts w:ascii="Times New Roman" w:hAnsi="Times New Roman" w:cs="Times New Roman"/>
                <w:lang w:val="ru-RU"/>
              </w:rPr>
              <w:t>» ВКО научно-методический центр «Дарын»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</w:t>
            </w:r>
            <w:r>
              <w:rPr>
                <w:rFonts w:ascii="Times New Roman" w:hAnsi="Times New Roman" w:cs="Times New Roman"/>
                <w:lang w:val="ru-RU"/>
              </w:rPr>
              <w:t xml:space="preserve">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78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Пименова О.А.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Колесникова Софья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творческий конкур «</w:t>
            </w:r>
            <w:r>
              <w:rPr>
                <w:rFonts w:ascii="Times New Roman" w:hAnsi="Times New Roman" w:cs="Times New Roman"/>
                <w:lang w:val="kk-KZ"/>
              </w:rPr>
              <w:t>Қүз</w:t>
            </w:r>
            <w:r>
              <w:rPr>
                <w:rFonts w:ascii="Times New Roman" w:hAnsi="Times New Roman" w:cs="Times New Roman"/>
                <w:lang w:val="kk-KZ"/>
              </w:rPr>
              <w:t xml:space="preserve"> сыйы</w:t>
            </w:r>
            <w:r>
              <w:rPr>
                <w:rFonts w:ascii="Times New Roman" w:hAnsi="Times New Roman" w:cs="Times New Roman"/>
                <w:lang w:val="ru-RU"/>
              </w:rPr>
              <w:t>» ВКО научно-методический центр «Дарын»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78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Стрижкина О.Н.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Макаренко Злата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творческий конкур «</w:t>
            </w:r>
            <w:r>
              <w:rPr>
                <w:rFonts w:ascii="Times New Roman" w:hAnsi="Times New Roman" w:cs="Times New Roman"/>
                <w:lang w:val="kk-KZ"/>
              </w:rPr>
              <w:t>Қүз</w:t>
            </w:r>
            <w:r>
              <w:rPr>
                <w:rFonts w:ascii="Times New Roman" w:hAnsi="Times New Roman" w:cs="Times New Roman"/>
                <w:lang w:val="kk-KZ"/>
              </w:rPr>
              <w:t xml:space="preserve"> сыйы</w:t>
            </w:r>
            <w:r>
              <w:rPr>
                <w:rFonts w:ascii="Times New Roman" w:hAnsi="Times New Roman" w:cs="Times New Roman"/>
                <w:lang w:val="ru-RU"/>
              </w:rPr>
              <w:t xml:space="preserve">» ВКО </w:t>
            </w:r>
            <w:r>
              <w:rPr>
                <w:rFonts w:ascii="Times New Roman" w:hAnsi="Times New Roman" w:cs="Times New Roman"/>
                <w:lang w:val="ru-RU"/>
              </w:rPr>
              <w:t>научно-методический центр «Дарын»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78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Семиклетва Е.В.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Мацак Ульяна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творческий конкур «</w:t>
            </w:r>
            <w:r>
              <w:rPr>
                <w:rFonts w:ascii="Times New Roman" w:hAnsi="Times New Roman" w:cs="Times New Roman"/>
                <w:lang w:val="kk-KZ"/>
              </w:rPr>
              <w:t>Қүз</w:t>
            </w:r>
            <w:r>
              <w:rPr>
                <w:rFonts w:ascii="Times New Roman" w:hAnsi="Times New Roman" w:cs="Times New Roman"/>
                <w:lang w:val="kk-KZ"/>
              </w:rPr>
              <w:t xml:space="preserve"> сыйы</w:t>
            </w:r>
            <w:r>
              <w:rPr>
                <w:rFonts w:ascii="Times New Roman" w:hAnsi="Times New Roman" w:cs="Times New Roman"/>
                <w:lang w:val="ru-RU"/>
              </w:rPr>
              <w:t>» ВКО научно-методический центр «Дарын»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78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Пименова О.А.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Нурбаева Даяна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  <w:r>
              <w:rPr>
                <w:rFonts w:ascii="Times New Roman" w:hAnsi="Times New Roman" w:cs="Times New Roman"/>
                <w:lang w:val="ru-RU"/>
              </w:rPr>
              <w:t>творческий конкур «</w:t>
            </w:r>
            <w:r>
              <w:rPr>
                <w:rFonts w:ascii="Times New Roman" w:hAnsi="Times New Roman" w:cs="Times New Roman"/>
                <w:lang w:val="kk-KZ"/>
              </w:rPr>
              <w:t>Қүз</w:t>
            </w:r>
            <w:r>
              <w:rPr>
                <w:rFonts w:ascii="Times New Roman" w:hAnsi="Times New Roman" w:cs="Times New Roman"/>
                <w:lang w:val="kk-KZ"/>
              </w:rPr>
              <w:t xml:space="preserve"> сыйы</w:t>
            </w:r>
            <w:r>
              <w:rPr>
                <w:rFonts w:ascii="Times New Roman" w:hAnsi="Times New Roman" w:cs="Times New Roman"/>
                <w:lang w:val="ru-RU"/>
              </w:rPr>
              <w:t>» ВКО научно-методический центр «Дарын»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78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Курмангалиева О.А.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Рязанова Ульяна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Участие в Республиканском творческом конкурсе «</w:t>
            </w:r>
            <w:r>
              <w:rPr>
                <w:rFonts w:ascii="Times New Roman" w:hAnsi="Times New Roman" w:cs="Times New Roman"/>
                <w:lang w:val="kk-KZ"/>
              </w:rPr>
              <w:t>Мақатаев оқүлары</w:t>
            </w:r>
            <w:r>
              <w:rPr>
                <w:rFonts w:ascii="Times New Roman" w:hAnsi="Times New Roman" w:cs="Times New Roman"/>
                <w:lang w:val="ru-RU"/>
              </w:rPr>
              <w:t xml:space="preserve">» для воспитанников дошкольных групп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78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Жунусбекова А.Ж.</w:t>
            </w:r>
          </w:p>
        </w:tc>
      </w:tr>
      <w:tr w:rsidR="007E1B8B">
        <w:tc>
          <w:tcPr>
            <w:tcW w:w="7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99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Толстикова Ксения </w:t>
            </w:r>
          </w:p>
        </w:tc>
        <w:tc>
          <w:tcPr>
            <w:tcW w:w="22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Участие в Республиканском творческом конкурсе «</w:t>
            </w:r>
            <w:r>
              <w:rPr>
                <w:rFonts w:ascii="Times New Roman" w:hAnsi="Times New Roman" w:cs="Times New Roman"/>
                <w:lang w:val="kk-KZ"/>
              </w:rPr>
              <w:t>Мақатаев оқүлары</w:t>
            </w:r>
            <w:r>
              <w:rPr>
                <w:rFonts w:ascii="Times New Roman" w:hAnsi="Times New Roman" w:cs="Times New Roman"/>
                <w:lang w:val="ru-RU"/>
              </w:rPr>
              <w:t xml:space="preserve">» для воспитанников дошкольных групп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139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  <w:tc>
          <w:tcPr>
            <w:tcW w:w="178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Жунусбекова А.Ж.</w:t>
            </w:r>
          </w:p>
        </w:tc>
      </w:tr>
    </w:tbl>
    <w:p w:rsidR="007E1B8B" w:rsidRDefault="007E1B8B">
      <w:pPr>
        <w:jc w:val="both"/>
        <w:rPr>
          <w:rFonts w:ascii="Times New Roman" w:hAnsi="Times New Roman" w:cs="Times New Roman"/>
          <w:b/>
          <w:bCs/>
          <w:lang w:val="kk-KZ" w:eastAsia="ru-RU"/>
        </w:rPr>
      </w:pPr>
    </w:p>
    <w:p w:rsidR="007E1B8B" w:rsidRDefault="00CE0FD2">
      <w:pPr>
        <w:spacing w:after="0" w:line="279" w:lineRule="auto"/>
        <w:jc w:val="center"/>
        <w:rPr>
          <w:rFonts w:ascii="Times New Roman" w:hAnsi="Times New Roman" w:cs="Times New Roman"/>
          <w:b/>
          <w:bCs/>
          <w:lang w:val="kk-KZ" w:eastAsia="ru-RU"/>
        </w:rPr>
      </w:pPr>
      <w:r>
        <w:rPr>
          <w:rFonts w:ascii="Times New Roman" w:hAnsi="Times New Roman" w:cs="Times New Roman"/>
          <w:b/>
          <w:bCs/>
          <w:lang w:val="kk-KZ" w:eastAsia="ru-RU"/>
        </w:rPr>
        <w:t xml:space="preserve">Сведения о педагогах, подготовивших победителей конкурсов, соревнований городского, областного, республиканского и международного уровней </w:t>
      </w:r>
    </w:p>
    <w:p w:rsidR="007E1B8B" w:rsidRDefault="00CE0FD2">
      <w:pPr>
        <w:spacing w:after="0" w:line="279" w:lineRule="auto"/>
        <w:jc w:val="center"/>
        <w:rPr>
          <w:rFonts w:ascii="Times New Roman" w:hAnsi="Times New Roman" w:cs="Times New Roman"/>
          <w:b/>
          <w:bCs/>
          <w:lang w:val="kk-KZ" w:eastAsia="ru-RU"/>
        </w:rPr>
      </w:pPr>
      <w:r>
        <w:rPr>
          <w:rFonts w:ascii="Times New Roman" w:hAnsi="Times New Roman" w:cs="Times New Roman"/>
          <w:b/>
          <w:bCs/>
          <w:lang w:val="kk-KZ" w:eastAsia="ru-RU"/>
        </w:rPr>
        <w:t>2022-2023 учебный год (начальная школа)</w:t>
      </w:r>
    </w:p>
    <w:tbl>
      <w:tblPr>
        <w:tblStyle w:val="af3"/>
        <w:tblW w:w="10824" w:type="dxa"/>
        <w:tblInd w:w="-1139" w:type="dxa"/>
        <w:tblLook w:val="04A0" w:firstRow="1" w:lastRow="0" w:firstColumn="1" w:lastColumn="0" w:noHBand="0" w:noVBand="1"/>
      </w:tblPr>
      <w:tblGrid>
        <w:gridCol w:w="492"/>
        <w:gridCol w:w="1887"/>
        <w:gridCol w:w="3060"/>
        <w:gridCol w:w="1818"/>
        <w:gridCol w:w="1497"/>
        <w:gridCol w:w="2070"/>
      </w:tblGrid>
      <w:tr w:rsidR="007E1B8B">
        <w:trPr>
          <w:trHeight w:val="317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Ф. И. О. ученика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Название интеллектуального конкурса, олимпиады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Уровень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Результат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Ф. И. О. учителя</w:t>
            </w:r>
          </w:p>
        </w:tc>
      </w:tr>
      <w:tr w:rsidR="007E1B8B">
        <w:trPr>
          <w:trHeight w:val="329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Манарбеккызы Аиым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Областной интеллектуальный конкурс «Малахит»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место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29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Хамитов Тамирлан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Областной интеллектуальный конкурс «Малахит»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Грамота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2 место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29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Губарев Мирон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Областной интеллектуальный конкурс «Малахит»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Грамота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2 место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Жанарбекова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Ясмин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3 Международная предметная олимпиада по русскому языку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международная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Быкова Н.В.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педагог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категория</w:t>
            </w:r>
          </w:p>
        </w:tc>
      </w:tr>
      <w:tr w:rsidR="007E1B8B">
        <w:trPr>
          <w:trHeight w:val="329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Прокопенко Станислав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Республиканский конкурс рисунков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«Егемендиги жараскан- Жана Казакстан»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Республика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3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Быкова Н.В.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педагог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категория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Жанарбекова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Ясмин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Республиканский конкурс рисунков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«Егемендиги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 жараскан- Жана Казакстан»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Республика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Быкова Н.В.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педагог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категория</w:t>
            </w:r>
          </w:p>
        </w:tc>
      </w:tr>
      <w:tr w:rsidR="007E1B8B">
        <w:trPr>
          <w:trHeight w:val="329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Гордеева Валерия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Городской конкурс «Живое слово»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город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Мадактама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место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Андреева Е.Ф.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Бурнашова Дарья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Городской конкурс «Живое слово»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город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Мадактама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 место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Косынцева Е.А.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Бурнашова Дарья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«Бала дарын» Республиканский конкурс стихов А.Куанбаева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Республика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 дежерали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Косынцева Е.А.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Алимбаев Асанали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 xml:space="preserve">Международная предметная </w:t>
            </w:r>
            <w:r>
              <w:rPr>
                <w:rFonts w:ascii="Times New Roman" w:hAnsi="Times New Roman" w:cs="Times New Roman"/>
              </w:rPr>
              <w:t>олимпиада математика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международная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Акенев Амир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Международная предметная олимпиада математика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международная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Андреева Е.Ф.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Коротушенко Юрий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 xml:space="preserve">Городской </w:t>
            </w:r>
            <w:r>
              <w:rPr>
                <w:rFonts w:ascii="Times New Roman" w:hAnsi="Times New Roman" w:cs="Times New Roman"/>
              </w:rPr>
              <w:t>конкурс поделок «Птицы родного края»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город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Грамота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Гран-При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Галиева К.К.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Тусупрв Даниал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Республика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Косынцева Е.А.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Елемесов Амир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 xml:space="preserve">4 </w:t>
            </w:r>
            <w:r>
              <w:rPr>
                <w:rFonts w:ascii="Times New Roman" w:hAnsi="Times New Roman" w:cs="Times New Roman"/>
              </w:rPr>
              <w:t>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Косынцева Е.А.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Манарбеккызы Айым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Тонышев Захар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3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Стафеев Леонид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Семейханова Рамина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Нурдыбек Нурым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Мэдениет Дана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21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Шаяхметова Аламгир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22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Хамитов Тамирлан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23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Шамелденова Эсфирь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24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Гадылкан Тамила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25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Губарев Мирон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26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Алимбаев Асанали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27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Манарбеккызы Айым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казахскому языку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Акзамова С.А.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Педагог 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28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Аузбекова Акжан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Андреева Е.Ф.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29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Бейимбек Алтынай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Андреева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 Е.Ф.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30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Газизова Адель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Андреева Е.Ф.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31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Рустэмулы Бакытжан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математике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Быкова Н.В.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педагог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категория</w:t>
            </w:r>
          </w:p>
        </w:tc>
      </w:tr>
      <w:tr w:rsidR="007E1B8B">
        <w:trPr>
          <w:trHeight w:val="317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32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Жанарбекова Ясмин 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 Республиканская олимпиада по русскому языку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Быкова Н.В.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педагог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категория</w:t>
            </w:r>
          </w:p>
        </w:tc>
      </w:tr>
    </w:tbl>
    <w:p w:rsidR="007E1B8B" w:rsidRDefault="007E1B8B">
      <w:pPr>
        <w:rPr>
          <w:rFonts w:ascii="Times New Roman" w:eastAsia="Calibri" w:hAnsi="Times New Roman" w:cs="Times New Roman"/>
          <w:lang w:val="kk-KZ"/>
        </w:rPr>
      </w:pPr>
    </w:p>
    <w:p w:rsidR="007E1B8B" w:rsidRDefault="00CE0FD2">
      <w:pPr>
        <w:spacing w:after="0" w:line="279" w:lineRule="auto"/>
        <w:jc w:val="center"/>
        <w:rPr>
          <w:rFonts w:ascii="Times New Roman" w:hAnsi="Times New Roman" w:cs="Times New Roman"/>
          <w:b/>
          <w:bCs/>
          <w:lang w:val="kk-KZ" w:eastAsia="ru-RU"/>
        </w:rPr>
      </w:pPr>
      <w:bookmarkStart w:id="7" w:name="_Hlk192771522"/>
      <w:bookmarkStart w:id="8" w:name="_Hlk194408712"/>
      <w:r>
        <w:rPr>
          <w:rFonts w:ascii="Times New Roman" w:hAnsi="Times New Roman" w:cs="Times New Roman"/>
          <w:b/>
          <w:bCs/>
          <w:lang w:val="kk-KZ" w:eastAsia="ru-RU"/>
        </w:rPr>
        <w:t xml:space="preserve">Сведения о педагогах, подготовивших победителей конкурсов, соревнований городского, областного, республиканского и международного уровней </w:t>
      </w:r>
      <w:bookmarkEnd w:id="7"/>
    </w:p>
    <w:p w:rsidR="007E1B8B" w:rsidRDefault="00CE0FD2">
      <w:pPr>
        <w:spacing w:after="0" w:line="279" w:lineRule="auto"/>
        <w:jc w:val="center"/>
        <w:rPr>
          <w:rFonts w:ascii="Times New Roman" w:hAnsi="Times New Roman" w:cs="Times New Roman"/>
          <w:b/>
          <w:bCs/>
          <w:lang w:val="kk-KZ" w:eastAsia="ru-RU"/>
        </w:rPr>
      </w:pPr>
      <w:r>
        <w:rPr>
          <w:rFonts w:ascii="Times New Roman" w:hAnsi="Times New Roman" w:cs="Times New Roman"/>
          <w:b/>
          <w:bCs/>
          <w:lang w:val="kk-KZ" w:eastAsia="ru-RU"/>
        </w:rPr>
        <w:t>2023-2024 учебный год (начальная школа)</w:t>
      </w:r>
    </w:p>
    <w:tbl>
      <w:tblPr>
        <w:tblStyle w:val="af3"/>
        <w:tblW w:w="1083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04"/>
        <w:gridCol w:w="1907"/>
        <w:gridCol w:w="3121"/>
        <w:gridCol w:w="1632"/>
        <w:gridCol w:w="1630"/>
        <w:gridCol w:w="2036"/>
      </w:tblGrid>
      <w:tr w:rsidR="007E1B8B">
        <w:trPr>
          <w:trHeight w:val="31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End w:id="8"/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Ф. И. О. ученика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Название интеллектуального конкурса, олимпиады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Уровень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Результат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Ф. И. О. учителя</w:t>
            </w:r>
          </w:p>
        </w:tc>
      </w:tr>
      <w:tr w:rsidR="007E1B8B">
        <w:trPr>
          <w:trHeight w:val="32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Талгат Ерасыл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Быкова Н.В.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педагог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категория</w:t>
            </w:r>
          </w:p>
        </w:tc>
      </w:tr>
      <w:tr w:rsidR="007E1B8B">
        <w:trPr>
          <w:trHeight w:val="32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Сосновская Милана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Быкова Н.В.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педагог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категория</w:t>
            </w:r>
          </w:p>
        </w:tc>
      </w:tr>
      <w:tr w:rsidR="007E1B8B">
        <w:trPr>
          <w:trHeight w:val="32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Тусупов Даниал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2 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Косынцева Е.А.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Алмасова Айым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2 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Косынцева Е.А.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2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Оззатан Аружан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2 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Косынцева Е.А.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Землянухин Егор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3 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Косынцева </w:t>
            </w:r>
            <w:r>
              <w:rPr>
                <w:rFonts w:ascii="Times New Roman" w:hAnsi="Times New Roman" w:cs="Times New Roman"/>
                <w:lang w:val="kk-KZ" w:eastAsia="ru-RU"/>
              </w:rPr>
              <w:t>Е.А.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2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Елемесов Амир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3 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Косынцева Е.А.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Тойкенев Богдан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3 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Косынцева Е.А.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Ермек Жибек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3 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Косынцева Е.А.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Алимбаев Асанали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lang w:val="kk-KZ"/>
              </w:rPr>
              <w:t>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Акенев Амир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2 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Андреева Е.Ф.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Бейимбек Алтынай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lang w:val="kk-KZ"/>
              </w:rPr>
              <w:t>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Андреева Е.Ф.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Аузбекова Акжан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Андреева Е.Ф.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Друска Егор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2 </w:t>
            </w:r>
            <w:r>
              <w:rPr>
                <w:rFonts w:ascii="Times New Roman" w:hAnsi="Times New Roman" w:cs="Times New Roman"/>
                <w:lang w:val="kk-KZ"/>
              </w:rPr>
              <w:t>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Андреева Е.Ф.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Газизова Адель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2 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Андреева Е.Ф.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Семидякина София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2 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Андреева Е.Ф.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Юркова Снежана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Областной интеллектуальный  конкурс «Асыл тас»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Грамота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2 место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Андреева Е.Ф.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</w:tbl>
    <w:p w:rsidR="007E1B8B" w:rsidRDefault="007E1B8B">
      <w:pPr>
        <w:jc w:val="center"/>
        <w:rPr>
          <w:rFonts w:ascii="Times New Roman" w:hAnsi="Times New Roman" w:cs="Times New Roman"/>
          <w:b/>
          <w:bCs/>
          <w:lang w:val="kk-KZ" w:eastAsia="ru-RU"/>
        </w:rPr>
      </w:pP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 w:eastAsia="ru-RU"/>
        </w:rPr>
      </w:pPr>
      <w:r>
        <w:rPr>
          <w:rFonts w:ascii="Times New Roman" w:hAnsi="Times New Roman" w:cs="Times New Roman"/>
          <w:b/>
          <w:bCs/>
          <w:lang w:val="kk-KZ" w:eastAsia="ru-RU"/>
        </w:rPr>
        <w:t xml:space="preserve">Сведения о педагогах, подготовивших победителей конкурсов, соревнований городского, областного, республиканского и международного уровней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 w:eastAsia="ru-RU"/>
        </w:rPr>
      </w:pPr>
      <w:r>
        <w:rPr>
          <w:rFonts w:ascii="Times New Roman" w:hAnsi="Times New Roman" w:cs="Times New Roman"/>
          <w:b/>
          <w:bCs/>
          <w:lang w:val="kk-KZ" w:eastAsia="ru-RU"/>
        </w:rPr>
        <w:t>2024-2025 учебный год (начальная школа)</w:t>
      </w:r>
    </w:p>
    <w:tbl>
      <w:tblPr>
        <w:tblStyle w:val="af3"/>
        <w:tblW w:w="1083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04"/>
        <w:gridCol w:w="1907"/>
        <w:gridCol w:w="3121"/>
        <w:gridCol w:w="1632"/>
        <w:gridCol w:w="1630"/>
        <w:gridCol w:w="2036"/>
      </w:tblGrid>
      <w:tr w:rsidR="007E1B8B">
        <w:trPr>
          <w:trHeight w:val="31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Ф. И. О. ученика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Название интеллектуального конкурса, олимпиады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Уровень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Результат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Ф. И. О. учителя</w:t>
            </w:r>
          </w:p>
        </w:tc>
      </w:tr>
      <w:tr w:rsidR="007E1B8B">
        <w:trPr>
          <w:trHeight w:val="32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Ахметзэки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Нурали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Республикалык Бастау (логика 2 сынып) олимпиадасында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Республика 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место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Смагулова С.К.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</w:t>
            </w:r>
          </w:p>
        </w:tc>
      </w:tr>
      <w:tr w:rsidR="007E1B8B">
        <w:trPr>
          <w:trHeight w:val="32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Сайдракым Санжар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Республикалык Бастау (логика 2 сынып) олимпиадасында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Республика 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место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Смагулова С.К.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</w:t>
            </w:r>
          </w:p>
        </w:tc>
      </w:tr>
      <w:tr w:rsidR="007E1B8B">
        <w:trPr>
          <w:trHeight w:val="32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Мадиярулы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Нурторе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«Макатаев окупары» республикалык конкурсына катысып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место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Смагулова С.К.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Бакытханов Ермахан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«Макатаев окупары» республикалык конкурсына катысып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место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Смагулова </w:t>
            </w:r>
            <w:r>
              <w:rPr>
                <w:rFonts w:ascii="Times New Roman" w:hAnsi="Times New Roman" w:cs="Times New Roman"/>
                <w:lang w:val="kk-KZ" w:eastAsia="ru-RU"/>
              </w:rPr>
              <w:t>С.К.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</w:t>
            </w:r>
          </w:p>
        </w:tc>
      </w:tr>
      <w:tr w:rsidR="007E1B8B">
        <w:trPr>
          <w:trHeight w:val="32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5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Кенжекул Алима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«АКБОТА» зияткерлик олимпиадасын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3 место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Смагулова С.К.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6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Ищенко Маргарита 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«АКБОТА» зияткерлик олимпиадасын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место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Быкова Н.В.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2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7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Матвиенко Андрей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«АКБОТА» зияткерлик олимпиадасын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3 место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Быкова Н.В.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8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Талгат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Ерасыл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«АКБОТА» зияткерлик олимпиадасын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место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Быкова Н.В.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9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Алимбаев Асанали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«АКБОТА» зияткерлик </w:t>
            </w:r>
            <w:r>
              <w:rPr>
                <w:rFonts w:ascii="Times New Roman" w:hAnsi="Times New Roman" w:cs="Times New Roman"/>
                <w:lang w:val="kk-KZ" w:eastAsia="ru-RU"/>
              </w:rPr>
              <w:t>олимпиадасын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3 место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О.Ю.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10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Петриченко Егор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«АКБОТА» зияткерлик олимпиадасын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 место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Андреева Е.Ф.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Тусупов Даниал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«АКБОТА» зияткерлик олимпиадасын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 место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Косынцева Е.А.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  <w:tr w:rsidR="007E1B8B">
        <w:trPr>
          <w:trHeight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Бауржанова Амира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«АКБОТА» зияткерлик олимпиадасын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 место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Андреева Е.Ф.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педагог- исследователь</w:t>
            </w:r>
          </w:p>
        </w:tc>
      </w:tr>
    </w:tbl>
    <w:p w:rsidR="007E1B8B" w:rsidRDefault="007E1B8B">
      <w:pPr>
        <w:ind w:firstLineChars="200" w:firstLine="480"/>
        <w:rPr>
          <w:rFonts w:ascii="Times New Roman" w:hAnsi="Times New Roman" w:cs="Times New Roman"/>
          <w:lang w:val="ru-RU"/>
        </w:rPr>
      </w:pPr>
    </w:p>
    <w:p w:rsidR="007E1B8B" w:rsidRDefault="00CE0FD2">
      <w:pPr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 xml:space="preserve">Педагоги, проявляя свое профессиональное мастерство ежегодно принимают участие в </w:t>
      </w:r>
      <w:r>
        <w:rPr>
          <w:rFonts w:ascii="Times New Roman" w:hAnsi="Times New Roman" w:cs="Times New Roman"/>
        </w:rPr>
        <w:t>различных конкурсах. Участие в конкурсах повлияло на развитие творческих способностей и профессионального общения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педагогов, установление новых связей, внедрение инновационных технологий и активных форм работы.</w:t>
      </w:r>
      <w:r>
        <w:rPr>
          <w:rFonts w:ascii="Times New Roman" w:hAnsi="Times New Roman" w:cs="Times New Roman"/>
          <w:lang w:val="ru-RU"/>
        </w:rPr>
        <w:t xml:space="preserve"> Коллектив в 2022-2023 учебном году принял уча</w:t>
      </w:r>
      <w:r>
        <w:rPr>
          <w:rFonts w:ascii="Times New Roman" w:hAnsi="Times New Roman" w:cs="Times New Roman"/>
          <w:lang w:val="ru-RU"/>
        </w:rPr>
        <w:t>стие в Республиканском конкурсе «Лучшая дошкольная организация -2022г», в результате которого получил: Гран-При – городской и областной этап, 3-е место – Республиканский этап конкурса.</w:t>
      </w:r>
    </w:p>
    <w:p w:rsidR="007E1B8B" w:rsidRDefault="00CE0FD2">
      <w:pPr>
        <w:ind w:left="-567" w:firstLine="567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Результаты участия в Республиканском конкурсе «Лучшая дошкольная органи</w:t>
      </w:r>
      <w:r>
        <w:rPr>
          <w:rFonts w:ascii="Times New Roman" w:hAnsi="Times New Roman" w:cs="Times New Roman"/>
          <w:b/>
          <w:bCs/>
          <w:lang w:val="ru-RU"/>
        </w:rPr>
        <w:t>зация - 2022 года»</w:t>
      </w:r>
    </w:p>
    <w:p w:rsidR="007E1B8B" w:rsidRDefault="00CE0FD2">
      <w:pPr>
        <w:ind w:left="-567" w:firstLine="567"/>
        <w:jc w:val="both"/>
        <w:rPr>
          <w:rFonts w:ascii="Times New Roman" w:hAnsi="Times New Roman"/>
          <w:lang w:val="ru-RU"/>
        </w:rPr>
      </w:pPr>
      <w:hyperlink r:id="rId41" w:history="1">
        <w:r>
          <w:rPr>
            <w:rStyle w:val="a4"/>
            <w:rFonts w:ascii="Times New Roman" w:hAnsi="Times New Roman"/>
            <w:lang w:val="ru-RU"/>
          </w:rPr>
          <w:t>https://drive.google.com/file/d/1BFyuOmAdkhz2JmEMZ_E22Poub8BLsW7c/view?usp=sharing</w:t>
        </w:r>
      </w:hyperlink>
    </w:p>
    <w:p w:rsidR="007E1B8B" w:rsidRDefault="00CE0FD2">
      <w:pPr>
        <w:spacing w:after="0" w:line="279" w:lineRule="auto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Достижения педагогов </w:t>
      </w:r>
    </w:p>
    <w:p w:rsidR="007E1B8B" w:rsidRDefault="00CE0FD2">
      <w:pPr>
        <w:spacing w:after="0" w:line="279" w:lineRule="auto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за 2022-2023 учебный год (детский</w:t>
      </w:r>
      <w:r>
        <w:rPr>
          <w:rFonts w:ascii="Times New Roman" w:hAnsi="Times New Roman" w:cs="Times New Roman"/>
          <w:b/>
          <w:bCs/>
          <w:lang w:val="ru-RU"/>
        </w:rPr>
        <w:t xml:space="preserve"> сад)</w:t>
      </w:r>
    </w:p>
    <w:p w:rsidR="007E1B8B" w:rsidRDefault="007E1B8B">
      <w:pPr>
        <w:spacing w:after="0" w:line="279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tbl>
      <w:tblPr>
        <w:tblStyle w:val="af3"/>
        <w:tblW w:w="9342" w:type="dxa"/>
        <w:tblInd w:w="-444" w:type="dxa"/>
        <w:tblLook w:val="04A0" w:firstRow="1" w:lastRow="0" w:firstColumn="1" w:lastColumn="0" w:noHBand="0" w:noVBand="1"/>
      </w:tblPr>
      <w:tblGrid>
        <w:gridCol w:w="2358"/>
        <w:gridCol w:w="2909"/>
        <w:gridCol w:w="2013"/>
        <w:gridCol w:w="2062"/>
      </w:tblGrid>
      <w:tr w:rsidR="007E1B8B">
        <w:tc>
          <w:tcPr>
            <w:tcW w:w="235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ФИО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Название конкурса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Уровень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Результат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Алимбаева Ш.К.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Республиканская олимпиада по дошкольному воспитанию и обучению «Зейін»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Республиканский </w:t>
            </w:r>
            <w:r>
              <w:rPr>
                <w:rFonts w:ascii="Times New Roman" w:hAnsi="Times New Roman" w:cs="Times New Roman"/>
                <w:lang w:val="ru-RU"/>
              </w:rPr>
              <w:t>педагогический -творческий конкурс «Вклад педагога» по номинации «Лучшая методическая разработка»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Подтверждает участие в республиканской олимпиаде по дошкольному воспитанию и обучению «Зейін»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Участие в форуме педагогов дошкольных организаций. Мини-центров и начальных классов общеобразовательных школ ВКО «От игры к учебной деятельности: современные подходы к воспитанию, развитию и обучению детей дошкольного и младшего школьного возраста»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Аутинова Л.Е.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Участие в семинаре «Исследование урока в практике учителя»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Прослушала международный вебинар, на тему: «Организация процесса «</w:t>
            </w:r>
            <w:r>
              <w:rPr>
                <w:rFonts w:ascii="Times New Roman" w:hAnsi="Times New Roman" w:cs="Times New Roman"/>
              </w:rPr>
              <w:t>Lesson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Study</w:t>
            </w:r>
            <w:r>
              <w:rPr>
                <w:rFonts w:ascii="Times New Roman" w:hAnsi="Times New Roman" w:cs="Times New Roman"/>
                <w:lang w:val="ru-RU"/>
              </w:rPr>
              <w:t>» в условиях детского дошкольного учреждения».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Гирина О.Г.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педагогический -творческий конкурс «Вклад педагога» по номинации «Лучшая методическая разработка»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Участие в </w:t>
            </w:r>
            <w:r>
              <w:rPr>
                <w:rFonts w:ascii="Times New Roman" w:hAnsi="Times New Roman" w:cs="Times New Roman"/>
                <w:lang w:val="ru-RU"/>
              </w:rPr>
              <w:t>Республиканском педагогическом творческом конкурсе «Вклад педагога»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Жапенева А.Т.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добросовестное отношение к работе и значительные успехи в </w:t>
            </w:r>
            <w:r>
              <w:rPr>
                <w:rFonts w:ascii="Times New Roman" w:hAnsi="Times New Roman" w:cs="Times New Roman"/>
                <w:lang w:val="ru-RU"/>
              </w:rPr>
              <w:t>коррекционно-педагогической деятельности.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Грамота </w:t>
            </w:r>
          </w:p>
        </w:tc>
      </w:tr>
      <w:tr w:rsidR="007E1B8B">
        <w:tc>
          <w:tcPr>
            <w:tcW w:w="235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Измоденова Т.Б.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Международный хореографический фестиваль конкурс «Радуга талантов»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 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Курмангалиева О.А.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подготовку участников интеллектуальных конкурсов для детей «Дважды два» в возрастной группе 4 года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Мукашева А.М.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Участие в Республиканской научно-практической конференции, проведенной филиалом «Центр </w:t>
            </w:r>
            <w:r>
              <w:rPr>
                <w:rFonts w:ascii="Times New Roman" w:hAnsi="Times New Roman" w:cs="Times New Roman"/>
                <w:lang w:val="ru-RU"/>
              </w:rPr>
              <w:t>педагогического мастерства» на тему «Дошкольное образование в условиях новой реальности»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Республиканский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педагогический -творческий конкурс «Вклад педагога» по номинации «Лучший открытый урок»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онлайн-конкурс «Зима веселая пора» общественного фонда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Республиканский 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Республиканская научно-практическая конференция «</w:t>
            </w:r>
            <w:r>
              <w:rPr>
                <w:rFonts w:ascii="Times New Roman" w:hAnsi="Times New Roman" w:cs="Times New Roman"/>
                <w:lang w:val="kk-KZ"/>
              </w:rPr>
              <w:t>Жаңа шындық жағдайындағы мектепке деінгі білім беру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Республиканский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Подтверждает участие в республиканской олимпиаде по дошкольному воспитанию и обучению «Зейін»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Участие в форуме работников дошкольных организаций ВКО </w:t>
            </w:r>
            <w:r>
              <w:rPr>
                <w:rFonts w:ascii="Times New Roman" w:hAnsi="Times New Roman" w:cs="Times New Roman"/>
                <w:lang w:val="ru-RU"/>
              </w:rPr>
              <w:t>«Современные тенденции и перспективы развития дошкольного образования»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Пименова О.А.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Сакиолдина А.К.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добросовестное отношение к работе и значительные успехи в коррекционно-</w:t>
            </w:r>
            <w:r>
              <w:rPr>
                <w:rFonts w:ascii="Times New Roman" w:hAnsi="Times New Roman" w:cs="Times New Roman"/>
                <w:lang w:val="ru-RU"/>
              </w:rPr>
              <w:t>педагогической деятельности.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Грамота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добросовестный труд, высокий профессионализм, значительный вклад в развитие эстетического воспитания подрастающего поколения в системе </w:t>
            </w:r>
            <w:r>
              <w:rPr>
                <w:rFonts w:ascii="Times New Roman" w:hAnsi="Times New Roman" w:cs="Times New Roman"/>
                <w:lang w:val="ru-RU"/>
              </w:rPr>
              <w:t>образования и обмена опыта с коллегами через средства массовой информации.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Республиканский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Почетная грамота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онлайн-конкурс «Зима веселая пора» общественного фонда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Республиканский 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Сакиолдина </w:t>
            </w:r>
            <w:r>
              <w:rPr>
                <w:rFonts w:ascii="Times New Roman" w:hAnsi="Times New Roman" w:cs="Times New Roman"/>
                <w:lang w:val="ru-RU"/>
              </w:rPr>
              <w:t>Б.К.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Международый конкурс «Шербет </w:t>
            </w:r>
            <w:r>
              <w:rPr>
                <w:rFonts w:ascii="Times New Roman" w:hAnsi="Times New Roman" w:cs="Times New Roman"/>
                <w:lang w:val="kk-KZ"/>
              </w:rPr>
              <w:t>тәрбиші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I </w:t>
            </w:r>
            <w:r>
              <w:rPr>
                <w:rFonts w:ascii="Times New Roman" w:hAnsi="Times New Roman" w:cs="Times New Roman"/>
                <w:lang w:val="ru-RU"/>
              </w:rPr>
              <w:t>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Международый конкурс «</w:t>
            </w:r>
            <w:r>
              <w:rPr>
                <w:rFonts w:ascii="Times New Roman" w:hAnsi="Times New Roman" w:cs="Times New Roman"/>
                <w:lang w:val="kk-KZ"/>
              </w:rPr>
              <w:t>Бақытты балабақша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I </w:t>
            </w:r>
            <w:r>
              <w:rPr>
                <w:rFonts w:ascii="Times New Roman" w:hAnsi="Times New Roman" w:cs="Times New Roman"/>
                <w:lang w:val="ru-RU"/>
              </w:rPr>
              <w:t>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Республиканская олимпиада по дошкольному воспитанию и обучению «Зейін»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педагогический -творческий конкурс «Вклад педагога» по номинации «Педагогическое эссе»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плодотворную работу в педагогической </w:t>
            </w:r>
            <w:r>
              <w:rPr>
                <w:rFonts w:ascii="Times New Roman" w:hAnsi="Times New Roman" w:cs="Times New Roman"/>
                <w:lang w:val="ru-RU"/>
              </w:rPr>
              <w:t>деятельности, высокие результаты в воспитании и обучении подрастающего поколения.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Грамота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Сахарова Ж.Г.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Фестиваль тенниса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Конкурс новогодней игрушки «Ёлочка, играй!»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Участие в городском </w:t>
            </w:r>
            <w:r>
              <w:rPr>
                <w:rFonts w:ascii="Times New Roman" w:hAnsi="Times New Roman" w:cs="Times New Roman"/>
                <w:lang w:val="ru-RU"/>
              </w:rPr>
              <w:t>семинаре по актуальным направлениям образования на тему: «Применение инновационных технологий в процессе организованной и досуговой деятельности по физической культуре»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Сертификат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Прослушала международный вебинар: «Трансформация обучения и вос</w:t>
            </w:r>
            <w:r>
              <w:rPr>
                <w:rFonts w:ascii="Times New Roman" w:hAnsi="Times New Roman" w:cs="Times New Roman"/>
                <w:lang w:val="ru-RU"/>
              </w:rPr>
              <w:t>питания: вызовы, возможности. ответственность» в рамках повышении квалификации, на тему: «Развитие физических качеств учащихся на уроках физической культуры в рамках новых подходов»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Семиклетова Е.В.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Республиканский конкурс </w:t>
            </w:r>
            <w:r>
              <w:rPr>
                <w:rFonts w:ascii="Times New Roman" w:hAnsi="Times New Roman" w:cs="Times New Roman"/>
                <w:lang w:val="ru-RU"/>
              </w:rPr>
              <w:t>«Лучший педагог специальной организации образования – 2023г»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rPr>
          <w:trHeight w:val="2042"/>
        </w:trPr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этап республиканского конкурса «Лучший педагог специальной организации образования – 2023г»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Республиканская </w:t>
            </w:r>
            <w:r>
              <w:rPr>
                <w:rFonts w:ascii="Times New Roman" w:hAnsi="Times New Roman" w:cs="Times New Roman"/>
                <w:lang w:val="ru-RU"/>
              </w:rPr>
              <w:t>олимпиада по дошкольному воспитанию и обучению «Зейін»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Обмен знаниями и повышение квалификации на Республиканском практическом семинаре тренинге «</w:t>
            </w:r>
            <w:r>
              <w:rPr>
                <w:rFonts w:ascii="Times New Roman" w:hAnsi="Times New Roman" w:cs="Times New Roman"/>
                <w:lang w:val="kk-KZ"/>
              </w:rPr>
              <w:t>Жаңа заманға</w:t>
            </w:r>
            <w:r>
              <w:rPr>
                <w:rFonts w:ascii="Times New Roman" w:hAnsi="Times New Roman" w:cs="Times New Roman"/>
                <w:lang w:val="ru-RU"/>
              </w:rPr>
              <w:t xml:space="preserve"> -</w:t>
            </w:r>
            <w:r>
              <w:rPr>
                <w:rFonts w:ascii="Times New Roman" w:hAnsi="Times New Roman" w:cs="Times New Roman"/>
                <w:lang w:val="kk-KZ"/>
              </w:rPr>
              <w:t xml:space="preserve"> жаңашыл педагог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Республиканский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Подтверждает участие в республиканской олимпиаде по дошкольному воспитанию и обучению «Зейін»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rPr>
          <w:trHeight w:val="592"/>
        </w:trPr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Слямова Г.Д.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</w:tc>
      </w:tr>
      <w:tr w:rsidR="007E1B8B">
        <w:trPr>
          <w:trHeight w:val="858"/>
        </w:trPr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подготовку победителя городского этапа Республиканского </w:t>
            </w:r>
            <w:r>
              <w:rPr>
                <w:rFonts w:ascii="Times New Roman" w:hAnsi="Times New Roman" w:cs="Times New Roman"/>
                <w:lang w:val="ru-RU"/>
              </w:rPr>
              <w:t>фестиваля «</w:t>
            </w:r>
            <w:r>
              <w:rPr>
                <w:rFonts w:ascii="Times New Roman" w:hAnsi="Times New Roman" w:cs="Times New Roman"/>
                <w:lang w:val="kk-KZ"/>
              </w:rPr>
              <w:t>Өнеріміз</w:t>
            </w:r>
            <w:r>
              <w:rPr>
                <w:rFonts w:ascii="Times New Roman" w:hAnsi="Times New Roman" w:cs="Times New Roman"/>
                <w:lang w:val="kk-KZ"/>
              </w:rPr>
              <w:t xml:space="preserve"> саған - Қазақстан</w:t>
            </w:r>
            <w:r>
              <w:rPr>
                <w:rFonts w:ascii="Times New Roman" w:hAnsi="Times New Roman" w:cs="Times New Roman"/>
                <w:lang w:val="ru-RU"/>
              </w:rPr>
              <w:t>!» в номинации лучший исполнитель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Грамота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Стрижкина О.Н.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педагогический -творческий конкурс «Вклад педагога» по номинации «Лучшая методическая разработка»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высокий профессионализм, творческую активность и большой вклад в эстетическое воспитание детей.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Грамота </w:t>
            </w:r>
          </w:p>
        </w:tc>
      </w:tr>
      <w:tr w:rsidR="007E1B8B">
        <w:tc>
          <w:tcPr>
            <w:tcW w:w="235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Тимошенко Г.И.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Марафон 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Ханжарова С.Ш.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Республиканская олимпиада по технологии </w:t>
            </w:r>
            <w:r>
              <w:rPr>
                <w:rFonts w:ascii="Times New Roman" w:hAnsi="Times New Roman" w:cs="Times New Roman"/>
              </w:rPr>
              <w:t>Action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Research</w:t>
            </w:r>
            <w:r>
              <w:rPr>
                <w:rFonts w:ascii="Times New Roman" w:hAnsi="Times New Roman" w:cs="Times New Roman"/>
                <w:lang w:val="ru-RU"/>
              </w:rPr>
              <w:t xml:space="preserve"> «Исследование в действии»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Международная олимпиада «</w:t>
            </w:r>
            <w:r>
              <w:rPr>
                <w:rFonts w:ascii="Times New Roman" w:hAnsi="Times New Roman" w:cs="Times New Roman"/>
              </w:rPr>
              <w:t>PedOlimp</w:t>
            </w:r>
            <w:r>
              <w:rPr>
                <w:rFonts w:ascii="Times New Roman" w:hAnsi="Times New Roman" w:cs="Times New Roman"/>
                <w:lang w:val="ru-RU"/>
              </w:rPr>
              <w:t>» по внедрению дистанционных технологий в образовательный процесс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педагогический -творческий конкурс «Вклад педагога» по номинации «Лучшая методическая разработка»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 педагогический -творческий конкурс «Вклад педагога» по номинации «Лучший открытый урок»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Республиканская олимпиада «Инклюзивное образование в Казахстане»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Республиканская научно-практическая конференция «Современные образовательные технологии в учебном процессе»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</w:t>
            </w:r>
            <w:r>
              <w:rPr>
                <w:rFonts w:ascii="Times New Roman" w:hAnsi="Times New Roman" w:cs="Times New Roman"/>
                <w:lang w:val="ru-RU"/>
              </w:rPr>
              <w:t>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Прохождение курса повышения квалификации по профилактике буллинг в образовательной сфере на тему: «Буллинг-причины, форма, профилактика»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Участие в областном семинаре-практикуме по теме: «Организация </w:t>
            </w:r>
            <w:r>
              <w:rPr>
                <w:rFonts w:ascii="Times New Roman" w:hAnsi="Times New Roman" w:cs="Times New Roman"/>
                <w:lang w:val="ru-RU"/>
              </w:rPr>
              <w:t>образовательно-развивающего процесса учащихся с особыми образовательными потребностями»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Участие в Республиканском педагогическом творческом конкурсе «Вклад педагога»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Участие в республиканской олимпиаде</w:t>
            </w:r>
            <w:r>
              <w:rPr>
                <w:rFonts w:ascii="Times New Roman" w:hAnsi="Times New Roman" w:cs="Times New Roman"/>
                <w:lang w:val="ru-RU"/>
              </w:rPr>
              <w:t xml:space="preserve"> «Инклюзивное образование в Казахстане»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Участие в Республиканской научно-практической конференции «Современные образовательные технологии в учебном процессе»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Шевченко Е.Г.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Республиканский Марафон </w:t>
            </w:r>
            <w:r>
              <w:rPr>
                <w:rFonts w:ascii="Times New Roman" w:hAnsi="Times New Roman" w:cs="Times New Roman"/>
                <w:lang w:val="ru-RU"/>
              </w:rPr>
              <w:t>«Уркер»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Республиканская олимпиада по дошкольному воспитанию и обучению «Зейін»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Участник республиканской олимпиады по дошкольному воспитанию и обучению «Зейін»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Участие в семинаре «Исследование урока в практике учителя»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</w:tbl>
    <w:p w:rsidR="007E1B8B" w:rsidRDefault="007E1B8B">
      <w:pPr>
        <w:jc w:val="center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Достижения педагогов (детский сад)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за 2023-2024 учебный год</w:t>
      </w: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tbl>
      <w:tblPr>
        <w:tblStyle w:val="af3"/>
        <w:tblW w:w="9342" w:type="dxa"/>
        <w:tblInd w:w="-444" w:type="dxa"/>
        <w:tblLook w:val="04A0" w:firstRow="1" w:lastRow="0" w:firstColumn="1" w:lastColumn="0" w:noHBand="0" w:noVBand="1"/>
      </w:tblPr>
      <w:tblGrid>
        <w:gridCol w:w="2358"/>
        <w:gridCol w:w="2909"/>
        <w:gridCol w:w="2013"/>
        <w:gridCol w:w="2062"/>
      </w:tblGrid>
      <w:tr w:rsidR="007E1B8B">
        <w:tc>
          <w:tcPr>
            <w:tcW w:w="235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ФИО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Название конкурса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Уровень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Результат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Алимбаева Ш.К.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Призер городского этапа республиканского конкурса «</w:t>
            </w:r>
            <w:r>
              <w:rPr>
                <w:rFonts w:ascii="Times New Roman" w:hAnsi="Times New Roman" w:cs="Times New Roman"/>
                <w:lang w:val="kk-KZ"/>
              </w:rPr>
              <w:t>Арнайы білім беру ұйымының үздік педагогі»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I </w:t>
            </w: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Призер областного этапа Республиканского конкурса «</w:t>
            </w:r>
            <w:r>
              <w:rPr>
                <w:rFonts w:ascii="Times New Roman" w:hAnsi="Times New Roman" w:cs="Times New Roman"/>
                <w:lang w:val="kk-KZ"/>
              </w:rPr>
              <w:t>Арнайы білім беру ұйымының үздік педагогі»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III </w:t>
            </w: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участие в областном семинаре по обмену опытом учителей </w:t>
            </w:r>
            <w:r>
              <w:rPr>
                <w:rFonts w:ascii="Times New Roman" w:hAnsi="Times New Roman" w:cs="Times New Roman"/>
                <w:lang w:val="ru-RU"/>
              </w:rPr>
              <w:t>казахского языка детских садов и мини-центров ВКО на тему «Қызықты қазақ тілі» оқу -әдістемелік кешені балабақшаларға»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Благодарственное письмо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подготовку учащихся в Республиканском онлайн-конкурсе «Я -образованный ребенок» от имени обществ</w:t>
            </w:r>
            <w:r>
              <w:rPr>
                <w:rFonts w:ascii="Times New Roman" w:hAnsi="Times New Roman" w:cs="Times New Roman"/>
                <w:lang w:val="ru-RU"/>
              </w:rPr>
              <w:t>енного фонда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способность вдохновлять ученика в достижении цели в рамках Республиканского онлайн-конкурса «Золотая осень» при поддержке общественного фонда «</w:t>
            </w:r>
            <w:r>
              <w:rPr>
                <w:rFonts w:ascii="Times New Roman" w:hAnsi="Times New Roman" w:cs="Times New Roman"/>
              </w:rPr>
              <w:t>Qazaq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Qogam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Аутинова Л.Е.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участие в областном семинаре по обмену опытом учителей казахского языка детских садов и мини-центров ВКО на тему «Қызықты қазақ тілі» оқу -әдістемелік кешені балабақшаларға»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Жапенева А.Т. 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Республиканская олимпиада по предмету «Педагогика»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I </w:t>
            </w: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Олимпиада среди учителей дефектологов «</w:t>
            </w:r>
            <w:r>
              <w:rPr>
                <w:rFonts w:ascii="Times New Roman" w:hAnsi="Times New Roman" w:cs="Times New Roman"/>
                <w:lang w:val="kk-KZ"/>
              </w:rPr>
              <w:t>Маусым</w:t>
            </w:r>
            <w:r>
              <w:rPr>
                <w:rFonts w:ascii="Times New Roman" w:hAnsi="Times New Roman" w:cs="Times New Roman"/>
                <w:lang w:val="ru-RU"/>
              </w:rPr>
              <w:t xml:space="preserve">»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I </w:t>
            </w: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участие в областном семинаре по обмену опытом учителей казахского языка </w:t>
            </w:r>
            <w:r>
              <w:rPr>
                <w:rFonts w:ascii="Times New Roman" w:hAnsi="Times New Roman" w:cs="Times New Roman"/>
                <w:lang w:val="ru-RU"/>
              </w:rPr>
              <w:t>детских садов и мини-центров ВКО на тему «Қызықты қазақ тілі» оқу  -әдістемелік кешені балабақшаларға»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Благодарственное письмо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Костырка В.Ф.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распространение ценного родительского опыта, творческий подход и активное сотрудничества в организации городского конкурса «Калейдоскоп идей «Поделись своей игрой»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участие в областном семинаре по обмену опытом уч</w:t>
            </w:r>
            <w:r>
              <w:rPr>
                <w:rFonts w:ascii="Times New Roman" w:hAnsi="Times New Roman" w:cs="Times New Roman"/>
                <w:lang w:val="ru-RU"/>
              </w:rPr>
              <w:t>ителей казахского языка детских садов и мини-центров ВКО на тему «Қызықты қазақ тілі» оқу  -әдістемелік кешені балабақшаларға»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Благодарственное письмо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Курмангалиева О.А. 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Призер городского этапа республиканского конкурса «</w:t>
            </w:r>
            <w:r>
              <w:rPr>
                <w:rFonts w:ascii="Times New Roman" w:hAnsi="Times New Roman" w:cs="Times New Roman"/>
                <w:lang w:val="kk-KZ"/>
              </w:rPr>
              <w:t>Арнайы білім беру ұйы</w:t>
            </w:r>
            <w:r>
              <w:rPr>
                <w:rFonts w:ascii="Times New Roman" w:hAnsi="Times New Roman" w:cs="Times New Roman"/>
                <w:lang w:val="kk-KZ"/>
              </w:rPr>
              <w:t>мының үздік педагогі»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I </w:t>
            </w: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Призер областного этапа Республиканского конкурса «</w:t>
            </w:r>
            <w:r>
              <w:rPr>
                <w:rFonts w:ascii="Times New Roman" w:hAnsi="Times New Roman" w:cs="Times New Roman"/>
                <w:lang w:val="kk-KZ"/>
              </w:rPr>
              <w:t>Арнайы білім беру ұйымының үздік педагогі»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III </w:t>
            </w: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добросовестный творческий труд, педагогическое мастерство, успехи в обучении и </w:t>
            </w:r>
            <w:r>
              <w:rPr>
                <w:rFonts w:ascii="Times New Roman" w:hAnsi="Times New Roman" w:cs="Times New Roman"/>
                <w:lang w:val="ru-RU"/>
              </w:rPr>
              <w:t>воспитании детей дошкольного возраста.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Грамота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подготовку учащихся к Республиканскому онлайн-конкурсу «Я – образованный ребенок» от имени общественного фонда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 Қазақстан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способность </w:t>
            </w:r>
            <w:r>
              <w:rPr>
                <w:rFonts w:ascii="Times New Roman" w:hAnsi="Times New Roman" w:cs="Times New Roman"/>
                <w:lang w:val="ru-RU"/>
              </w:rPr>
              <w:t>вдохновлять ученика в достижении цели в рамках Республиканского онлайн-конкурса «Золотая осень» при поддержке общественного фонда «</w:t>
            </w:r>
            <w:r>
              <w:rPr>
                <w:rFonts w:ascii="Times New Roman" w:hAnsi="Times New Roman" w:cs="Times New Roman"/>
              </w:rPr>
              <w:t>Qazaq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Qogam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активное участие в организации семинара для преподавателей казахско</w:t>
            </w:r>
            <w:r>
              <w:rPr>
                <w:rFonts w:ascii="Times New Roman" w:hAnsi="Times New Roman" w:cs="Times New Roman"/>
                <w:lang w:val="ru-RU"/>
              </w:rPr>
              <w:t>го языка в детских садах области «Қызықты қазақ тілі» оқу -әдістемелік кешені балабақшаларға»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Благодарственное письмо </w:t>
            </w:r>
          </w:p>
        </w:tc>
      </w:tr>
      <w:tr w:rsidR="007E1B8B">
        <w:tc>
          <w:tcPr>
            <w:tcW w:w="235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Медникова П.А.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подготовку учащихся к Республиканскому онлайн-конкурсу «Я – образованный ребенок» от имени общественного фо</w:t>
            </w:r>
            <w:r>
              <w:rPr>
                <w:rFonts w:ascii="Times New Roman" w:hAnsi="Times New Roman" w:cs="Times New Roman"/>
                <w:lang w:val="ru-RU"/>
              </w:rPr>
              <w:t>нда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Мукашева А.М.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участие в областном семинаре по обмену опытом учителей казахского языка детских садов и мини-центров ВКО на тему «Қызықты қазақ тілі» оқу -әдістемелік кешені балабақшаларға»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Благодарственное письмо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Пименова О.А.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подготовку учащихся к Республиканскому онлайн-конкурсу «Я – образованный ребенок» от имени общественного фонда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способность вдохновлять </w:t>
            </w:r>
            <w:r>
              <w:rPr>
                <w:rFonts w:ascii="Times New Roman" w:hAnsi="Times New Roman" w:cs="Times New Roman"/>
                <w:lang w:val="ru-RU"/>
              </w:rPr>
              <w:t>ученика в достижении цели в рамках Республиканского онлайн-конкурса «Золотая осень» при поддержке общественного фонда «</w:t>
            </w:r>
            <w:r>
              <w:rPr>
                <w:rFonts w:ascii="Times New Roman" w:hAnsi="Times New Roman" w:cs="Times New Roman"/>
              </w:rPr>
              <w:t>Qazaq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Qogam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Сакиолдина Б.К.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подготовку к городскому конкурсу чтецов «</w:t>
            </w:r>
            <w:r>
              <w:rPr>
                <w:rFonts w:ascii="Times New Roman" w:hAnsi="Times New Roman" w:cs="Times New Roman"/>
                <w:lang w:val="kk-KZ"/>
              </w:rPr>
              <w:t>Тәулесіз ел ұраны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Городской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активное участие в организации семинара для преподавателей казахского языка в детских садах области «Қызықты қазақ тілі» оқу -әдістемелік кешені балабақшаларға»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Благодарственное письмо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Сахарова Ж.Г.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Участие в конкурсе «Золотая осень 2023г»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7E1B8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Конкурс новогодней игрушки «Ёлочка, играй!»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Прослушала международный вебинар по актуальным направлениям образования, в рамках повышения квалификации, на тему: «Креативный педагог-ребенок - исследователь»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Участие в семинаре- тренинге по повышению квалификации, на тему: «</w:t>
            </w:r>
            <w:r>
              <w:rPr>
                <w:rFonts w:ascii="Times New Roman" w:hAnsi="Times New Roman" w:cs="Times New Roman"/>
                <w:lang w:val="ru-RU"/>
              </w:rPr>
              <w:t>Инновации»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Сертификат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Семиклетова Е.В.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Призер городского этапа Республиканского конкурса «Фестиваль педагогических идей»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III </w:t>
            </w: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ru-RU"/>
              </w:rPr>
              <w:t>В номинации «Үздік педагог – 2024г» за лучшую работу, представленную на «Үздік тәрбиеші»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Региональный этап Республиканского конкурса «Панорама педагогических идей» в номинации «Ранняя грамотность»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Региональный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II </w:t>
            </w: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высокий профессионализм, творческое отношение к работе, активное участие в деле </w:t>
            </w:r>
            <w:r>
              <w:rPr>
                <w:rFonts w:ascii="Times New Roman" w:hAnsi="Times New Roman" w:cs="Times New Roman"/>
                <w:lang w:val="ru-RU"/>
              </w:rPr>
              <w:t>повышения педагогического мастерства.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Грамота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подготовку учащихся к Республиканскому онлайн-конкурсу «Я – образованный ребенок» от имени общественного фонда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активное участие и </w:t>
            </w:r>
            <w:r>
              <w:rPr>
                <w:rFonts w:ascii="Times New Roman" w:hAnsi="Times New Roman" w:cs="Times New Roman"/>
                <w:lang w:val="ru-RU"/>
              </w:rPr>
              <w:t>обмен опытом в рамках областных курсов повышения квалификации «Организация учебно-воспитательного и коррекционного процесса в специальных организациях образования» филиал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Благодарственное письмо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активное участие в организации семин</w:t>
            </w:r>
            <w:r>
              <w:rPr>
                <w:rFonts w:ascii="Times New Roman" w:hAnsi="Times New Roman" w:cs="Times New Roman"/>
                <w:lang w:val="ru-RU"/>
              </w:rPr>
              <w:t>ара для преподавателей казахского языка в детских садах области «Қызықты қазақ тілі» оқу -әдістемелік кешені балабақшаларға»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Благодарственное письмо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Слямова Г.Д.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издание и распространение инновационного учебно-методического комплекса на </w:t>
            </w:r>
            <w:r>
              <w:rPr>
                <w:rFonts w:ascii="Times New Roman" w:hAnsi="Times New Roman" w:cs="Times New Roman"/>
                <w:lang w:val="ru-RU"/>
              </w:rPr>
              <w:t>Республиканском уровне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Сертификат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активное участие в организации семинара для преподавателей казахского языка в детских садах области «Қызықты қазақ тілі» оқу -әдістемелік кешені балабақшаларға»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Благодарственное письмо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</w:t>
            </w:r>
            <w:r>
              <w:rPr>
                <w:rFonts w:ascii="Times New Roman" w:hAnsi="Times New Roman" w:cs="Times New Roman"/>
                <w:lang w:val="ru-RU"/>
              </w:rPr>
              <w:t>ижкина О.Н.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подготовку учащихся к Республиканскому онлайн-конкурсу «Я – образованный ребенок» от имени общественного фонда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способность вдохновлять ученика в достижении цели в рамках </w:t>
            </w:r>
            <w:r>
              <w:rPr>
                <w:rFonts w:ascii="Times New Roman" w:hAnsi="Times New Roman" w:cs="Times New Roman"/>
                <w:lang w:val="ru-RU"/>
              </w:rPr>
              <w:t>Республиканского онлайн-конкурса «Золотая осень» при поддержке общественного фонда «</w:t>
            </w:r>
            <w:r>
              <w:rPr>
                <w:rFonts w:ascii="Times New Roman" w:hAnsi="Times New Roman" w:cs="Times New Roman"/>
              </w:rPr>
              <w:t>Qazaq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Qogam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активное участие в организации семинара для преподавателей казахского языка в детских садах области «Қызықты қазақ</w:t>
            </w:r>
            <w:r>
              <w:rPr>
                <w:rFonts w:ascii="Times New Roman" w:hAnsi="Times New Roman" w:cs="Times New Roman"/>
                <w:lang w:val="ru-RU"/>
              </w:rPr>
              <w:t xml:space="preserve"> тілі» оқу -әдістемелік кешені балабақшаларға»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Благодарственное письмо 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Ханжарова С.Ш.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Региональный этап Республиканского конкурса «Панорама педагогических идей» в номинации «Ранняя грамотность»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Региональный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III </w:t>
            </w: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Призер городского </w:t>
            </w:r>
            <w:r>
              <w:rPr>
                <w:rFonts w:ascii="Times New Roman" w:hAnsi="Times New Roman" w:cs="Times New Roman"/>
                <w:lang w:val="ru-RU"/>
              </w:rPr>
              <w:t>этапа Республиканского конкурса «Фестиваль педагогических идей»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II </w:t>
            </w: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высокий профессионализм, творческое отношение к работе, активное участие в деле повышения педагогического мастерства.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Грамота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Участие в Форуме </w:t>
            </w:r>
            <w:r>
              <w:rPr>
                <w:rFonts w:ascii="Times New Roman" w:hAnsi="Times New Roman" w:cs="Times New Roman"/>
                <w:lang w:val="ru-RU"/>
              </w:rPr>
              <w:t>педагогов дошкольных организаций, мини-центров и начальных классов общеобразовательных организаций ВКО: «От игры к учебной деятельности: современные подходы к воспитанию, развитию и обучению детей дошкольного и младшего школьного возраста»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Серти</w:t>
            </w:r>
            <w:r>
              <w:rPr>
                <w:rFonts w:ascii="Times New Roman" w:hAnsi="Times New Roman" w:cs="Times New Roman"/>
                <w:lang w:val="ru-RU"/>
              </w:rPr>
              <w:t xml:space="preserve">фикат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«Использование комплексов «Приоритет» при развитии познавательных способностей, коммутативных навыков и эмоционального интеллекта дошкольников»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Республиканский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Сертификат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участие в областном семинаре по обмену опытом учителей казахского язык</w:t>
            </w:r>
            <w:r>
              <w:rPr>
                <w:rFonts w:ascii="Times New Roman" w:hAnsi="Times New Roman" w:cs="Times New Roman"/>
                <w:lang w:val="ru-RU"/>
              </w:rPr>
              <w:t>а детских садов и мини-центров ВКО на тему «Қызықты қазақ тілі» оқу  -әдістемелік кешені балабақшаларға»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способность вдохновлять ученика в достижении цели в рамках Республиканского онлайн-конкурса «Золотая осень» при поддержке </w:t>
            </w:r>
            <w:r>
              <w:rPr>
                <w:rFonts w:ascii="Times New Roman" w:hAnsi="Times New Roman" w:cs="Times New Roman"/>
                <w:lang w:val="ru-RU"/>
              </w:rPr>
              <w:t>общественного фонда «</w:t>
            </w:r>
            <w:r>
              <w:rPr>
                <w:rFonts w:ascii="Times New Roman" w:hAnsi="Times New Roman" w:cs="Times New Roman"/>
              </w:rPr>
              <w:t>Qazaq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Qogam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подготовку учащихся к Республиканскому онлайн-конкурсу «Я – образованный ребенок» от имени общественного фонда «</w:t>
            </w:r>
            <w:r>
              <w:rPr>
                <w:rFonts w:ascii="Times New Roman" w:hAnsi="Times New Roman" w:cs="Times New Roman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358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Шевченк</w:t>
            </w:r>
            <w:r>
              <w:rPr>
                <w:rFonts w:ascii="Times New Roman" w:hAnsi="Times New Roman" w:cs="Times New Roman"/>
                <w:lang w:val="ru-RU"/>
              </w:rPr>
              <w:t>о Е.Г.</w:t>
            </w: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плодотворную работу в сфере дошкольного воспитании и обучении подрастающего поколения.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Грамота </w:t>
            </w:r>
          </w:p>
        </w:tc>
      </w:tr>
      <w:tr w:rsidR="007E1B8B">
        <w:tc>
          <w:tcPr>
            <w:tcW w:w="2358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участие в областном семинаре по обмену опытом учителей казахского языка детских садов и мини-центров ВКО на тему «Қызықты қазақ тілі» </w:t>
            </w:r>
            <w:r>
              <w:rPr>
                <w:rFonts w:ascii="Times New Roman" w:hAnsi="Times New Roman" w:cs="Times New Roman"/>
                <w:lang w:val="ru-RU"/>
              </w:rPr>
              <w:t>оқу -әдістемелік кешені балабақшаларға»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</w:tbl>
    <w:p w:rsidR="007E1B8B" w:rsidRDefault="007E1B8B">
      <w:pPr>
        <w:rPr>
          <w:b/>
          <w:bCs/>
          <w:lang w:val="ru-RU"/>
        </w:rPr>
      </w:pPr>
    </w:p>
    <w:p w:rsidR="007E1B8B" w:rsidRDefault="007E1B8B">
      <w:pPr>
        <w:rPr>
          <w:rFonts w:ascii="Times New Roman" w:hAnsi="Times New Roman" w:cs="Times New Roman"/>
          <w:b/>
          <w:bCs/>
          <w:sz w:val="8"/>
          <w:szCs w:val="8"/>
          <w:lang w:val="ru-RU"/>
        </w:rPr>
      </w:pP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Достижения педагогов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за 2024-2025 учебный год (детский сад)</w:t>
      </w: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tbl>
      <w:tblPr>
        <w:tblStyle w:val="af3"/>
        <w:tblW w:w="9342" w:type="dxa"/>
        <w:tblInd w:w="-444" w:type="dxa"/>
        <w:tblLook w:val="04A0" w:firstRow="1" w:lastRow="0" w:firstColumn="1" w:lastColumn="0" w:noHBand="0" w:noVBand="1"/>
      </w:tblPr>
      <w:tblGrid>
        <w:gridCol w:w="2166"/>
        <w:gridCol w:w="3101"/>
        <w:gridCol w:w="2013"/>
        <w:gridCol w:w="2062"/>
      </w:tblGrid>
      <w:tr w:rsidR="007E1B8B">
        <w:tc>
          <w:tcPr>
            <w:tcW w:w="216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ФИО</w:t>
            </w: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Название конкурса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Уровень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Результат </w:t>
            </w:r>
          </w:p>
        </w:tc>
      </w:tr>
      <w:tr w:rsidR="007E1B8B">
        <w:tc>
          <w:tcPr>
            <w:tcW w:w="216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Агзамова С.А.</w:t>
            </w: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Благодарность за подготовку учеников к Республиканскому творческому </w:t>
            </w:r>
            <w:r>
              <w:rPr>
                <w:rFonts w:ascii="Times New Roman" w:hAnsi="Times New Roman" w:cs="Times New Roman"/>
                <w:lang w:val="ru-RU"/>
              </w:rPr>
              <w:t>конкурсу «</w:t>
            </w:r>
            <w:r>
              <w:rPr>
                <w:rFonts w:ascii="Times New Roman" w:hAnsi="Times New Roman" w:cs="Times New Roman"/>
                <w:lang w:val="kk-KZ"/>
              </w:rPr>
              <w:t>Мақатаев оқүлары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16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Алимбаева Ш.К.</w:t>
            </w: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участие в региональном этапе Республиканского конкурса «Панорама педагогических идей»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Региональный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 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участие в круглом столе «Мировая практика </w:t>
            </w:r>
            <w:r>
              <w:rPr>
                <w:rFonts w:ascii="Times New Roman" w:hAnsi="Times New Roman" w:cs="Times New Roman"/>
                <w:lang w:val="ru-RU"/>
              </w:rPr>
              <w:t>инклюзивного образования»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Сертификат</w:t>
            </w:r>
          </w:p>
        </w:tc>
      </w:tr>
      <w:tr w:rsidR="007E1B8B">
        <w:tc>
          <w:tcPr>
            <w:tcW w:w="216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Аутинова Л.Е.</w:t>
            </w: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плодотворную работу в сфере дошкольного воспитания и обучения, профессионализм и высокие результаты в воспитании и обучении подрастающего поколения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Грамота 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проявленную </w:t>
            </w:r>
            <w:r>
              <w:rPr>
                <w:rFonts w:ascii="Times New Roman" w:hAnsi="Times New Roman" w:cs="Times New Roman"/>
                <w:lang w:val="ru-RU"/>
              </w:rPr>
              <w:t>профессиональную квалификацию и мастерство, активность в организации семинара для педагогов сферы дошкольного воспитания и обучения на тему: «</w:t>
            </w:r>
            <w:r>
              <w:rPr>
                <w:rFonts w:ascii="Times New Roman" w:hAnsi="Times New Roman" w:cs="Times New Roman"/>
                <w:lang w:val="kk-KZ"/>
              </w:rPr>
              <w:t>Құзіреттіліқ</w:t>
            </w:r>
            <w:r>
              <w:rPr>
                <w:rFonts w:ascii="Times New Roman" w:hAnsi="Times New Roman" w:cs="Times New Roman"/>
                <w:lang w:val="kk-KZ"/>
              </w:rPr>
              <w:t xml:space="preserve"> орталықтары: тәжібибе, инновация, перспективалар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Для </w:t>
            </w:r>
            <w:r>
              <w:rPr>
                <w:rFonts w:ascii="Times New Roman" w:hAnsi="Times New Roman" w:cs="Times New Roman"/>
                <w:lang w:val="ru-RU"/>
              </w:rPr>
              <w:t>педагогов Республиканской системы дошкольного воспитания и обучения «</w:t>
            </w:r>
            <w:r>
              <w:rPr>
                <w:rFonts w:ascii="Times New Roman" w:hAnsi="Times New Roman" w:cs="Times New Roman"/>
                <w:lang w:val="kk-KZ"/>
              </w:rPr>
              <w:t>Құзіреттілік</w:t>
            </w:r>
            <w:r>
              <w:rPr>
                <w:rFonts w:ascii="Times New Roman" w:hAnsi="Times New Roman" w:cs="Times New Roman"/>
                <w:lang w:val="kk-KZ"/>
              </w:rPr>
              <w:t xml:space="preserve"> орталықтары: тәжірибе, инновация, перспективалар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 </w:t>
            </w:r>
          </w:p>
        </w:tc>
      </w:tr>
      <w:tr w:rsidR="007E1B8B">
        <w:tc>
          <w:tcPr>
            <w:tcW w:w="216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Жапенева А.Т.</w:t>
            </w: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участие в региональном этапе Республиканского конкурса «Панорама </w:t>
            </w:r>
            <w:r>
              <w:rPr>
                <w:rFonts w:ascii="Times New Roman" w:hAnsi="Times New Roman" w:cs="Times New Roman"/>
                <w:lang w:val="ru-RU"/>
              </w:rPr>
              <w:t>педагогических идей»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Региональный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 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Областной семинар-практикум «</w:t>
            </w:r>
            <w:r>
              <w:rPr>
                <w:rFonts w:ascii="Times New Roman" w:hAnsi="Times New Roman" w:cs="Times New Roman"/>
                <w:lang w:val="kk-KZ"/>
              </w:rPr>
              <w:t>Ерекше білім беру қажеттіліктері бар балалармен жұмыс жасаудағы инновациялық түзеу-дамыту әдістері. Білім берудегі заманауи трендтер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16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Жунусбекова А.Ж.</w:t>
            </w: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Благодарность за подготовку учеников к Республиканскому творческому конкурсу «</w:t>
            </w:r>
            <w:r>
              <w:rPr>
                <w:rFonts w:ascii="Times New Roman" w:hAnsi="Times New Roman" w:cs="Times New Roman"/>
                <w:lang w:val="kk-KZ"/>
              </w:rPr>
              <w:t>Мақатаев оқүлары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16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Костырка В.Ф.</w:t>
            </w: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участие в круглом столе «Мировая практика инклюзивного образования»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Сертификат</w:t>
            </w:r>
          </w:p>
        </w:tc>
      </w:tr>
      <w:tr w:rsidR="007E1B8B">
        <w:tc>
          <w:tcPr>
            <w:tcW w:w="216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Монастырева С.Б.</w:t>
            </w: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«Фестиваль педагогических идей» по номинации «Лучшая развивающая среда»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«Фестиваль педагогических идей» по номинации «Лучший открытый урок»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отличную подготовку </w:t>
            </w:r>
            <w:r>
              <w:rPr>
                <w:rFonts w:ascii="Times New Roman" w:hAnsi="Times New Roman" w:cs="Times New Roman"/>
                <w:lang w:val="ru-RU"/>
              </w:rPr>
              <w:t>победителя Республиканского онлайн-конкурса «Творческая мастерская» в номинации «Декоративно-прикладное искусство»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участие в региональном этапе Республиканского конкурса «Панорама педагогических идей»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lang w:val="ru-RU"/>
              </w:rPr>
              <w:t xml:space="preserve">  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Семинар-тренинг по повышению квалификации на тему: «Профессиональное совершенствование и саморазвитие педагога»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 </w:t>
            </w:r>
          </w:p>
        </w:tc>
      </w:tr>
      <w:tr w:rsidR="007E1B8B">
        <w:trPr>
          <w:trHeight w:val="1984"/>
        </w:trPr>
        <w:tc>
          <w:tcPr>
            <w:tcW w:w="216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Пименова О.А.</w:t>
            </w: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плодотворную работу в сфере дошкольного воспитания и обучения, профессионализм и высокие </w:t>
            </w:r>
            <w:r>
              <w:rPr>
                <w:rFonts w:ascii="Times New Roman" w:hAnsi="Times New Roman" w:cs="Times New Roman"/>
                <w:lang w:val="ru-RU"/>
              </w:rPr>
              <w:t>результаты в воспитании и обучении подрастающего поколения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Грамота </w:t>
            </w:r>
          </w:p>
        </w:tc>
      </w:tr>
      <w:tr w:rsidR="007E1B8B">
        <w:trPr>
          <w:trHeight w:val="1368"/>
        </w:trPr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Региональный этап Республиканского конкурса «Панорама педагогических идей» в номинации «Ранняя грамотность»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Региональный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III </w:t>
            </w:r>
            <w:r>
              <w:rPr>
                <w:rFonts w:ascii="Times New Roman" w:hAnsi="Times New Roman" w:cs="Times New Roman"/>
                <w:lang w:val="ru-RU"/>
              </w:rPr>
              <w:t>степени</w:t>
            </w:r>
          </w:p>
        </w:tc>
      </w:tr>
      <w:tr w:rsidR="007E1B8B">
        <w:tc>
          <w:tcPr>
            <w:tcW w:w="216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Сакиолдина Б.К.</w:t>
            </w: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подготовку к</w:t>
            </w:r>
            <w:r>
              <w:rPr>
                <w:rFonts w:ascii="Times New Roman" w:hAnsi="Times New Roman" w:cs="Times New Roman"/>
                <w:lang w:val="ru-RU"/>
              </w:rPr>
              <w:t xml:space="preserve"> городскому конкурсу чтецов, посвященного Дню Независимости Республики Казахстан «</w:t>
            </w:r>
            <w:r>
              <w:rPr>
                <w:rFonts w:ascii="Times New Roman" w:hAnsi="Times New Roman" w:cs="Times New Roman"/>
                <w:lang w:val="kk-KZ"/>
              </w:rPr>
              <w:t>Теуелсіз ел ұраны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проявленную профессиональную квалификацию и мастерство, активность в организации семинара для педагогов сферы </w:t>
            </w:r>
            <w:r>
              <w:rPr>
                <w:rFonts w:ascii="Times New Roman" w:hAnsi="Times New Roman" w:cs="Times New Roman"/>
                <w:lang w:val="ru-RU"/>
              </w:rPr>
              <w:t>дошкольного воспитания и обучения на тему: «</w:t>
            </w:r>
            <w:r>
              <w:rPr>
                <w:rFonts w:ascii="Times New Roman" w:hAnsi="Times New Roman" w:cs="Times New Roman"/>
                <w:lang w:val="kk-KZ"/>
              </w:rPr>
              <w:t>Құзіреттіліқ</w:t>
            </w:r>
            <w:r>
              <w:rPr>
                <w:rFonts w:ascii="Times New Roman" w:hAnsi="Times New Roman" w:cs="Times New Roman"/>
                <w:lang w:val="kk-KZ"/>
              </w:rPr>
              <w:t xml:space="preserve"> орталықтары: тәжібибе, инновация, перспективалар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Для педагогов Республиканской системы дошкольного воспитания и обучения «</w:t>
            </w:r>
            <w:r>
              <w:rPr>
                <w:rFonts w:ascii="Times New Roman" w:hAnsi="Times New Roman" w:cs="Times New Roman"/>
                <w:lang w:val="kk-KZ"/>
              </w:rPr>
              <w:t>Құзіреттілік</w:t>
            </w:r>
            <w:r>
              <w:rPr>
                <w:rFonts w:ascii="Times New Roman" w:hAnsi="Times New Roman" w:cs="Times New Roman"/>
                <w:lang w:val="kk-KZ"/>
              </w:rPr>
              <w:t xml:space="preserve"> орталықтары: тәжірибе</w:t>
            </w:r>
            <w:r>
              <w:rPr>
                <w:rFonts w:ascii="Times New Roman" w:hAnsi="Times New Roman" w:cs="Times New Roman"/>
                <w:lang w:val="kk-KZ"/>
              </w:rPr>
              <w:t>, инновация, перспективалар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 </w:t>
            </w:r>
          </w:p>
        </w:tc>
      </w:tr>
      <w:tr w:rsidR="007E1B8B">
        <w:tc>
          <w:tcPr>
            <w:tcW w:w="216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Сахарова Ж.Г.</w:t>
            </w: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Семинар-тренинг по повышению квалификации на тему: «Инновационный педагог - требование современности»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 </w:t>
            </w:r>
          </w:p>
        </w:tc>
      </w:tr>
      <w:tr w:rsidR="007E1B8B">
        <w:tc>
          <w:tcPr>
            <w:tcW w:w="216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Семиклетова Е.В.</w:t>
            </w: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проявленную профессиональную </w:t>
            </w:r>
            <w:r>
              <w:rPr>
                <w:rFonts w:ascii="Times New Roman" w:hAnsi="Times New Roman" w:cs="Times New Roman"/>
                <w:lang w:val="ru-RU"/>
              </w:rPr>
              <w:t>квалификацию и мастерство, активность в организации семинара для педагогов сферы дошкольного воспитания и обучения на тему: «</w:t>
            </w:r>
            <w:r>
              <w:rPr>
                <w:rFonts w:ascii="Times New Roman" w:hAnsi="Times New Roman" w:cs="Times New Roman"/>
                <w:lang w:val="kk-KZ"/>
              </w:rPr>
              <w:t>Құзіреттіліқ</w:t>
            </w:r>
            <w:r>
              <w:rPr>
                <w:rFonts w:ascii="Times New Roman" w:hAnsi="Times New Roman" w:cs="Times New Roman"/>
                <w:lang w:val="kk-KZ"/>
              </w:rPr>
              <w:t xml:space="preserve"> орталықтары: тәжібибе, инновация, перспективалар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Международный дистанционны</w:t>
            </w:r>
            <w:r>
              <w:rPr>
                <w:rFonts w:ascii="Times New Roman" w:hAnsi="Times New Roman" w:cs="Times New Roman"/>
                <w:lang w:val="ru-RU"/>
              </w:rPr>
              <w:t>й конкурс «</w:t>
            </w:r>
            <w:r>
              <w:rPr>
                <w:rFonts w:ascii="Times New Roman" w:hAnsi="Times New Roman" w:cs="Times New Roman"/>
                <w:lang w:val="kk-KZ"/>
              </w:rPr>
              <w:t>Тәрбие - білім айнасы</w:t>
            </w:r>
            <w:r>
              <w:rPr>
                <w:rFonts w:ascii="Times New Roman" w:hAnsi="Times New Roman" w:cs="Times New Roman"/>
                <w:lang w:val="ru-RU"/>
              </w:rPr>
              <w:t>» для педагогов дошкольных организаций образования и обучающихся по направлению «Педагогические науки» в номинации «Игровой вызов – лучшие практики и идеи»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Для педагогов Республиканской </w:t>
            </w:r>
            <w:r>
              <w:rPr>
                <w:rFonts w:ascii="Times New Roman" w:hAnsi="Times New Roman" w:cs="Times New Roman"/>
                <w:lang w:val="ru-RU"/>
              </w:rPr>
              <w:t>системы дошкольного воспитания и обучения «</w:t>
            </w:r>
            <w:r>
              <w:rPr>
                <w:rFonts w:ascii="Times New Roman" w:hAnsi="Times New Roman" w:cs="Times New Roman"/>
                <w:lang w:val="kk-KZ"/>
              </w:rPr>
              <w:t>Құзіреттілік</w:t>
            </w:r>
            <w:r>
              <w:rPr>
                <w:rFonts w:ascii="Times New Roman" w:hAnsi="Times New Roman" w:cs="Times New Roman"/>
                <w:lang w:val="kk-KZ"/>
              </w:rPr>
              <w:t xml:space="preserve"> орталықтары: тәжірибе, инновация, перспективалар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 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участие в региональном этапе Республиканского конкурса «Панорама педагогических идей»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Региональный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 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</w:t>
            </w:r>
            <w:r>
              <w:rPr>
                <w:rFonts w:ascii="Times New Roman" w:hAnsi="Times New Roman" w:cs="Times New Roman"/>
                <w:lang w:val="ru-RU"/>
              </w:rPr>
              <w:t>бластной семинар-практикум «</w:t>
            </w:r>
            <w:r>
              <w:rPr>
                <w:rFonts w:ascii="Times New Roman" w:hAnsi="Times New Roman" w:cs="Times New Roman"/>
                <w:lang w:val="kk-KZ"/>
              </w:rPr>
              <w:t>Ерекше білім беру қажеттіліктері бар балалармен жұмыс жасаудағы инновациялық түзеу-дамыту әдістері. Білім берудегі заманауи трендтер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16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Слямова Г.Д.</w:t>
            </w: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Региональный этап Республиканского конкурса «Панорама пед</w:t>
            </w:r>
            <w:r>
              <w:rPr>
                <w:rFonts w:ascii="Times New Roman" w:hAnsi="Times New Roman" w:cs="Times New Roman"/>
                <w:lang w:val="ru-RU"/>
              </w:rPr>
              <w:t>агогических идей» в номинации «Ранняя грамотность»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Региональный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III </w:t>
            </w:r>
            <w:r>
              <w:rPr>
                <w:rFonts w:ascii="Times New Roman" w:hAnsi="Times New Roman" w:cs="Times New Roman"/>
                <w:lang w:val="ru-RU"/>
              </w:rPr>
              <w:t>степени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 рамках </w:t>
            </w:r>
            <w:r>
              <w:rPr>
                <w:rFonts w:ascii="Times New Roman" w:hAnsi="Times New Roman" w:cs="Times New Roman"/>
              </w:rPr>
              <w:t>II</w:t>
            </w:r>
            <w:r>
              <w:rPr>
                <w:rFonts w:ascii="Times New Roman" w:hAnsi="Times New Roman" w:cs="Times New Roman"/>
                <w:lang w:val="ru-RU"/>
              </w:rPr>
              <w:t xml:space="preserve"> форума «Педагог: </w:t>
            </w:r>
            <w:r>
              <w:rPr>
                <w:rFonts w:ascii="Times New Roman" w:hAnsi="Times New Roman" w:cs="Times New Roman"/>
                <w:lang w:val="kk-KZ"/>
              </w:rPr>
              <w:t>мамандық. Кәсіп. Өнер</w:t>
            </w:r>
            <w:r>
              <w:rPr>
                <w:rFonts w:ascii="Times New Roman" w:hAnsi="Times New Roman" w:cs="Times New Roman"/>
                <w:lang w:val="ru-RU"/>
              </w:rPr>
              <w:t>.» конференция на тему «Педагогический интеллект-бум»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Областной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</w:tc>
      </w:tr>
      <w:tr w:rsidR="007E1B8B">
        <w:tc>
          <w:tcPr>
            <w:tcW w:w="216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Стрижкина О.Н.</w:t>
            </w: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  <w:r>
              <w:rPr>
                <w:rFonts w:ascii="Times New Roman" w:hAnsi="Times New Roman" w:cs="Times New Roman"/>
                <w:lang w:val="ru-RU"/>
              </w:rPr>
              <w:t>дистанционный конкурс «</w:t>
            </w:r>
            <w:r>
              <w:rPr>
                <w:rFonts w:ascii="Times New Roman" w:hAnsi="Times New Roman" w:cs="Times New Roman"/>
                <w:lang w:val="kk-KZ"/>
              </w:rPr>
              <w:t>Тәрбие - білім айнасы</w:t>
            </w:r>
            <w:r>
              <w:rPr>
                <w:rFonts w:ascii="Times New Roman" w:hAnsi="Times New Roman" w:cs="Times New Roman"/>
                <w:lang w:val="ru-RU"/>
              </w:rPr>
              <w:t>» для педагогов дошкольных организаций образования и обучающихся по направлению «Педагогические науки» в номинации «Игровой вызов – лучшие практики и идеи»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Международный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III</w:t>
            </w:r>
            <w:r>
              <w:rPr>
                <w:rFonts w:ascii="Times New Roman" w:hAnsi="Times New Roman" w:cs="Times New Roman"/>
                <w:lang w:val="ru-RU"/>
              </w:rPr>
              <w:t xml:space="preserve"> степени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Благодарность за </w:t>
            </w:r>
            <w:r>
              <w:rPr>
                <w:rFonts w:ascii="Times New Roman" w:hAnsi="Times New Roman" w:cs="Times New Roman"/>
                <w:lang w:val="ru-RU"/>
              </w:rPr>
              <w:t>подготовку учеников к Республиканскому творческому конкурсу «</w:t>
            </w:r>
            <w:r>
              <w:rPr>
                <w:rFonts w:ascii="Times New Roman" w:hAnsi="Times New Roman" w:cs="Times New Roman"/>
                <w:lang w:val="kk-KZ"/>
              </w:rPr>
              <w:t>Мақатаев оқүлары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16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Ханжарова С.Ш.</w:t>
            </w: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участие в региональном этапе Республиканского конкурса «Панорама педагогических идей»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Региональный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 </w:t>
            </w:r>
          </w:p>
        </w:tc>
      </w:tr>
      <w:tr w:rsidR="007E1B8B">
        <w:tc>
          <w:tcPr>
            <w:tcW w:w="2166" w:type="dxa"/>
            <w:vMerge w:val="restart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Шевченко Е.Г.</w:t>
            </w: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 проявленную профессиональную квалификацию и мастерство, активность в организации семинара для педагогов сферы дошкольного воспитания и обучения на тему: «</w:t>
            </w:r>
            <w:r>
              <w:rPr>
                <w:rFonts w:ascii="Times New Roman" w:hAnsi="Times New Roman" w:cs="Times New Roman"/>
                <w:lang w:val="kk-KZ"/>
              </w:rPr>
              <w:t>Құзіреттіліқ</w:t>
            </w:r>
            <w:r>
              <w:rPr>
                <w:rFonts w:ascii="Times New Roman" w:hAnsi="Times New Roman" w:cs="Times New Roman"/>
                <w:lang w:val="kk-KZ"/>
              </w:rPr>
              <w:t xml:space="preserve"> орталықтары: тәжібибе, инновация, перспективалар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</w:t>
            </w:r>
            <w:r>
              <w:rPr>
                <w:rFonts w:ascii="Times New Roman" w:hAnsi="Times New Roman" w:cs="Times New Roman"/>
                <w:lang w:val="ru-RU"/>
              </w:rPr>
              <w:t>арственное письмо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Благодарность за большой вклад и добросовестный труд в сфере образования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этап Республиканского конкурса «Фестиваль педагогических идей» 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Городской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Диплом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III </w:t>
            </w:r>
            <w:r>
              <w:rPr>
                <w:rFonts w:ascii="Times New Roman" w:hAnsi="Times New Roman" w:cs="Times New Roman"/>
                <w:lang w:val="ru-RU"/>
              </w:rPr>
              <w:t>степени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участие в </w:t>
            </w:r>
            <w:r>
              <w:rPr>
                <w:rFonts w:ascii="Times New Roman" w:hAnsi="Times New Roman" w:cs="Times New Roman"/>
                <w:lang w:val="ru-RU"/>
              </w:rPr>
              <w:t>региональном этапе Республиканского конкурса «Панорама педагогических идей»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Региональный 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Сертификат 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E1B8B">
        <w:tc>
          <w:tcPr>
            <w:tcW w:w="2166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 проявленную профессиональную квалификацию и мастерство, активность в организации семинара для педагогов сферы дошкольного воспитания и обучения </w:t>
            </w:r>
            <w:r>
              <w:rPr>
                <w:rFonts w:ascii="Times New Roman" w:hAnsi="Times New Roman" w:cs="Times New Roman"/>
                <w:lang w:val="ru-RU"/>
              </w:rPr>
              <w:t>на тему: «</w:t>
            </w:r>
            <w:r>
              <w:rPr>
                <w:rFonts w:ascii="Times New Roman" w:hAnsi="Times New Roman" w:cs="Times New Roman"/>
                <w:lang w:val="kk-KZ"/>
              </w:rPr>
              <w:t>Құзіреттіліқ</w:t>
            </w:r>
            <w:r>
              <w:rPr>
                <w:rFonts w:ascii="Times New Roman" w:hAnsi="Times New Roman" w:cs="Times New Roman"/>
                <w:lang w:val="kk-KZ"/>
              </w:rPr>
              <w:t xml:space="preserve"> орталықтары: тәжібибе, инновация, перспективалар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2013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Республиканский</w:t>
            </w:r>
          </w:p>
        </w:tc>
        <w:tc>
          <w:tcPr>
            <w:tcW w:w="20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Благодарственное письмо</w:t>
            </w:r>
          </w:p>
        </w:tc>
      </w:tr>
    </w:tbl>
    <w:p w:rsidR="007E1B8B" w:rsidRDefault="007E1B8B">
      <w:pPr>
        <w:jc w:val="center"/>
        <w:rPr>
          <w:rFonts w:ascii="Times New Roman" w:hAnsi="Times New Roman" w:cs="Times New Roman"/>
          <w:b/>
          <w:bCs/>
          <w:lang w:val="kk-KZ" w:eastAsia="ru-RU"/>
        </w:rPr>
      </w:pPr>
    </w:p>
    <w:p w:rsidR="007E1B8B" w:rsidRDefault="00CE0FD2">
      <w:pPr>
        <w:jc w:val="center"/>
        <w:rPr>
          <w:rFonts w:ascii="Times New Roman" w:hAnsi="Times New Roman" w:cs="Times New Roman"/>
          <w:b/>
          <w:bCs/>
          <w:lang w:val="kk-KZ" w:eastAsia="ru-RU"/>
        </w:rPr>
      </w:pPr>
      <w:r>
        <w:rPr>
          <w:rFonts w:ascii="Times New Roman" w:hAnsi="Times New Roman" w:cs="Times New Roman"/>
          <w:b/>
          <w:bCs/>
          <w:lang w:val="kk-KZ" w:eastAsia="ru-RU"/>
        </w:rPr>
        <w:t xml:space="preserve">Достижения </w:t>
      </w:r>
      <w:r>
        <w:rPr>
          <w:rFonts w:ascii="Times New Roman" w:hAnsi="Times New Roman" w:cs="Times New Roman"/>
          <w:b/>
          <w:bCs/>
          <w:lang w:eastAsia="ru-RU"/>
        </w:rPr>
        <w:t>педагогов</w:t>
      </w:r>
      <w:r>
        <w:rPr>
          <w:rFonts w:ascii="Times New Roman" w:hAnsi="Times New Roman" w:cs="Times New Roman"/>
          <w:b/>
          <w:bCs/>
          <w:lang w:val="kk-KZ" w:eastAsia="ru-RU"/>
        </w:rPr>
        <w:t xml:space="preserve"> начальных классов (2022-2023 учебный год)</w:t>
      </w:r>
    </w:p>
    <w:tbl>
      <w:tblPr>
        <w:tblStyle w:val="af3"/>
        <w:tblpPr w:leftFromText="180" w:rightFromText="180" w:vertAnchor="text" w:horzAnchor="page" w:tblpX="1306" w:tblpY="498"/>
        <w:tblOverlap w:val="never"/>
        <w:tblW w:w="0" w:type="auto"/>
        <w:tblLook w:val="04A0" w:firstRow="1" w:lastRow="0" w:firstColumn="1" w:lastColumn="0" w:noHBand="0" w:noVBand="1"/>
      </w:tblPr>
      <w:tblGrid>
        <w:gridCol w:w="549"/>
        <w:gridCol w:w="1780"/>
        <w:gridCol w:w="2390"/>
        <w:gridCol w:w="1763"/>
        <w:gridCol w:w="1409"/>
        <w:gridCol w:w="1680"/>
      </w:tblGrid>
      <w:tr w:rsidR="007E1B8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Ф. И. О.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участника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Название интеллектуального конкурса, олимпиады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 xml:space="preserve">Результат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Уровень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Категория  учителя</w:t>
            </w:r>
          </w:p>
        </w:tc>
      </w:tr>
      <w:tr w:rsidR="007E1B8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Быкова Надежда Викторовна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педагогический конкурс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«Педагогический успех», презентация урочной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Республика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Педагог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категории</w:t>
            </w:r>
          </w:p>
        </w:tc>
      </w:tr>
      <w:tr w:rsidR="007E1B8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Быкова Надежда Викторовна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рисунков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«Егемендири жараскан- Жана Казахстан»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Благодарственное письмо за подготовку призеров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Республика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Педагог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категории</w:t>
            </w:r>
          </w:p>
        </w:tc>
      </w:tr>
      <w:tr w:rsidR="007E1B8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Самойлов Валерий Геннадьевич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Республиканский творческий центр «</w:t>
            </w:r>
            <w:r>
              <w:rPr>
                <w:rFonts w:ascii="Times New Roman" w:hAnsi="Times New Roman" w:cs="Times New Roman"/>
                <w:lang w:val="en-US"/>
              </w:rPr>
              <w:t>Intellektual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«Лучшая методическая статья»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Республика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хореограф</w:t>
            </w:r>
          </w:p>
        </w:tc>
      </w:tr>
      <w:tr w:rsidR="007E1B8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4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Оксана Юрьевна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Республиканский творческий центр «</w:t>
            </w:r>
            <w:r>
              <w:rPr>
                <w:rFonts w:ascii="Times New Roman" w:hAnsi="Times New Roman" w:cs="Times New Roman"/>
                <w:lang w:val="en-US"/>
              </w:rPr>
              <w:t>Intellektual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«Лучший классный час»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Республика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 исследователь</w:t>
            </w:r>
          </w:p>
        </w:tc>
      </w:tr>
      <w:tr w:rsidR="007E1B8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Оксана</w:t>
            </w:r>
          </w:p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Юрьевна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Республиканский фестиваль педагогичесих идей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сертификат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Республика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 исследователь</w:t>
            </w:r>
          </w:p>
        </w:tc>
      </w:tr>
      <w:tr w:rsidR="007E1B8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6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Андреева Елена Федоровна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Республиканская олимпиада «Зейн»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Республика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 исследователь</w:t>
            </w:r>
          </w:p>
        </w:tc>
      </w:tr>
      <w:tr w:rsidR="007E1B8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7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Быкова Надежда Викторовна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Республиканская олимпиада «Зейн»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Педагог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категории</w:t>
            </w:r>
          </w:p>
        </w:tc>
      </w:tr>
      <w:tr w:rsidR="007E1B8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8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Зуева Оксана </w:t>
            </w:r>
          </w:p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Юрьевна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«Алтын тугын» олимпиада по математике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3 степени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 исследователь</w:t>
            </w:r>
          </w:p>
        </w:tc>
      </w:tr>
      <w:tr w:rsidR="007E1B8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9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Андреева Елена Федоровна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«Алтын тугын» олимпиада по математике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Диплом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2 степени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 исследователь</w:t>
            </w:r>
          </w:p>
        </w:tc>
      </w:tr>
      <w:tr w:rsidR="007E1B8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10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Зуева Оксана</w:t>
            </w:r>
          </w:p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 Юрьевна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Форум педагогов ВКО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Сертификат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 исследователь</w:t>
            </w:r>
          </w:p>
        </w:tc>
      </w:tr>
    </w:tbl>
    <w:p w:rsidR="007E1B8B" w:rsidRDefault="007E1B8B">
      <w:pPr>
        <w:jc w:val="center"/>
        <w:rPr>
          <w:rFonts w:ascii="Times New Roman" w:hAnsi="Times New Roman" w:cs="Times New Roman"/>
          <w:b/>
          <w:bCs/>
          <w:sz w:val="22"/>
          <w:szCs w:val="22"/>
          <w:lang w:val="kk-KZ" w:eastAsia="ru-RU"/>
        </w:rPr>
      </w:pPr>
    </w:p>
    <w:p w:rsidR="007E1B8B" w:rsidRDefault="00CE0FD2">
      <w:pPr>
        <w:jc w:val="center"/>
        <w:rPr>
          <w:rFonts w:ascii="Times New Roman" w:hAnsi="Times New Roman" w:cs="Times New Roman"/>
          <w:b/>
          <w:bCs/>
          <w:lang w:val="kk-KZ" w:eastAsia="ru-RU"/>
        </w:rPr>
      </w:pPr>
      <w:r>
        <w:rPr>
          <w:rFonts w:ascii="Times New Roman" w:hAnsi="Times New Roman" w:cs="Times New Roman"/>
          <w:b/>
          <w:bCs/>
          <w:lang w:val="kk-KZ" w:eastAsia="ru-RU"/>
        </w:rPr>
        <w:t xml:space="preserve">Достижения </w:t>
      </w:r>
      <w:r>
        <w:rPr>
          <w:rFonts w:ascii="Times New Roman" w:hAnsi="Times New Roman" w:cs="Times New Roman"/>
          <w:b/>
          <w:bCs/>
          <w:lang w:eastAsia="ru-RU"/>
        </w:rPr>
        <w:t>педагогов</w:t>
      </w:r>
      <w:r>
        <w:rPr>
          <w:rFonts w:ascii="Times New Roman" w:hAnsi="Times New Roman" w:cs="Times New Roman"/>
          <w:b/>
          <w:bCs/>
          <w:lang w:val="kk-KZ" w:eastAsia="ru-RU"/>
        </w:rPr>
        <w:t xml:space="preserve"> начальных классов (2023-2024 учебный год)</w:t>
      </w:r>
    </w:p>
    <w:tbl>
      <w:tblPr>
        <w:tblStyle w:val="af3"/>
        <w:tblW w:w="0" w:type="auto"/>
        <w:tblInd w:w="-360" w:type="dxa"/>
        <w:tblLook w:val="04A0" w:firstRow="1" w:lastRow="0" w:firstColumn="1" w:lastColumn="0" w:noHBand="0" w:noVBand="1"/>
      </w:tblPr>
      <w:tblGrid>
        <w:gridCol w:w="528"/>
        <w:gridCol w:w="1738"/>
        <w:gridCol w:w="2882"/>
        <w:gridCol w:w="1446"/>
        <w:gridCol w:w="1891"/>
        <w:gridCol w:w="1446"/>
      </w:tblGrid>
      <w:tr w:rsidR="007E1B8B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№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Ф. И. О.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участника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Название интеллектуального конкурса, олимпиады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 xml:space="preserve">Результат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Уровень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Категория  учителя</w:t>
            </w:r>
          </w:p>
        </w:tc>
      </w:tr>
      <w:tr w:rsidR="007E1B8B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Быкова Надежда Викторовна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«Основы </w:t>
            </w:r>
            <w:r>
              <w:rPr>
                <w:rFonts w:ascii="Times New Roman" w:hAnsi="Times New Roman" w:cs="Times New Roman"/>
                <w:lang w:val="kk-KZ"/>
              </w:rPr>
              <w:t>цифровой грамотности  и работа а АИСК</w:t>
            </w:r>
            <w:r>
              <w:rPr>
                <w:rFonts w:ascii="Times New Roman" w:hAnsi="Times New Roman" w:cs="Times New Roman"/>
                <w:lang w:val="en-US"/>
              </w:rPr>
              <w:t>UNDELIK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KZ</w:t>
            </w:r>
            <w:r>
              <w:rPr>
                <w:rFonts w:ascii="Times New Roman" w:hAnsi="Times New Roman" w:cs="Times New Roman"/>
              </w:rPr>
              <w:t xml:space="preserve"> для учителей общеобразовательных школ РК</w:t>
            </w:r>
            <w:r>
              <w:rPr>
                <w:rFonts w:ascii="Times New Roman" w:hAnsi="Times New Roman" w:cs="Times New Roman"/>
                <w:lang w:val="kk-KZ"/>
              </w:rPr>
              <w:t>»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Сертификат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категории</w:t>
            </w:r>
          </w:p>
        </w:tc>
      </w:tr>
      <w:tr w:rsidR="007E1B8B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Быкова Надежда Викторовна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Республиканская олимпиада «ККО. К</w:t>
            </w:r>
            <w:r>
              <w:rPr>
                <w:rFonts w:ascii="Times New Roman" w:hAnsi="Times New Roman" w:cs="Times New Roman"/>
                <w:lang w:val="en-US"/>
              </w:rPr>
              <w:t>Z</w:t>
            </w:r>
            <w:r>
              <w:rPr>
                <w:rFonts w:ascii="Times New Roman" w:hAnsi="Times New Roman" w:cs="Times New Roman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начальные классы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Диплом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2 степени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1 </w:t>
            </w:r>
            <w:r>
              <w:rPr>
                <w:rFonts w:ascii="Times New Roman" w:hAnsi="Times New Roman" w:cs="Times New Roman"/>
                <w:lang w:val="kk-KZ" w:eastAsia="ru-RU"/>
              </w:rPr>
              <w:t>категории</w:t>
            </w:r>
          </w:p>
        </w:tc>
      </w:tr>
      <w:tr w:rsidR="007E1B8B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Быкова Надежда Викторовна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Республиканский учебный центр «Орлеу РК» «Булинг-причины, формы, профилактика»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Сертификат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категории</w:t>
            </w:r>
          </w:p>
        </w:tc>
      </w:tr>
      <w:tr w:rsidR="007E1B8B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4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Быкова Надежда Викторовна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Олимпиада по технологии </w:t>
            </w:r>
            <w:r>
              <w:rPr>
                <w:rFonts w:ascii="Times New Roman" w:hAnsi="Times New Roman" w:cs="Times New Roman"/>
                <w:lang w:val="en-US"/>
              </w:rPr>
              <w:t>Lessjn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Study</w:t>
            </w:r>
            <w:r>
              <w:rPr>
                <w:rFonts w:ascii="Times New Roman" w:hAnsi="Times New Roman" w:cs="Times New Roman"/>
              </w:rPr>
              <w:t xml:space="preserve"> 2024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Диплом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место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категории</w:t>
            </w:r>
          </w:p>
        </w:tc>
      </w:tr>
      <w:tr w:rsidR="007E1B8B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5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Быкова Надежда Викторовна 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Республиканская олимпиада «Педстарт»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Диплом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2 степени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категории</w:t>
            </w:r>
          </w:p>
        </w:tc>
      </w:tr>
      <w:tr w:rsidR="007E1B8B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6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Быкова Надежда Викторовна 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Республиканский конкурс «Педагогическое мастерство» - эссе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Диплом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степени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категории</w:t>
            </w:r>
          </w:p>
        </w:tc>
      </w:tr>
      <w:tr w:rsidR="007E1B8B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7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Жиброва Наталья Юрьевна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«Арнайы бім ұйымының үздік педагогі»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Республикалық байқауының қалалық кезеңіннің жүлдеегері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Диплом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 степени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Педагог-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Психолог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педагог-эксперт</w:t>
            </w:r>
          </w:p>
        </w:tc>
      </w:tr>
      <w:tr w:rsidR="007E1B8B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8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Жиброва Наталья Юрьевна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«Арнайы бім ұйымының үздік </w:t>
            </w:r>
            <w:r>
              <w:rPr>
                <w:rFonts w:ascii="Times New Roman" w:hAnsi="Times New Roman" w:cs="Times New Roman"/>
                <w:lang w:val="kk-KZ" w:eastAsia="ru-RU"/>
              </w:rPr>
              <w:t>педагогі»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Республикалық байқауының областық кезеңінде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Диплом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 степени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Область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Педагог-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Психолог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педагог-эксперт</w:t>
            </w:r>
          </w:p>
        </w:tc>
      </w:tr>
      <w:tr w:rsidR="007E1B8B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Жиброва Наталья Юрьевна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«Педагогикалық идеялар фестевалі»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Республикалық байқауының қалалық кезеңіннің жүлдеегері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Диплом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3 степени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Республика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Педагог-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Психолог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педагог-эксперт</w:t>
            </w:r>
          </w:p>
        </w:tc>
      </w:tr>
      <w:tr w:rsidR="007E1B8B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val="kk-KZ" w:eastAsia="ru-RU"/>
              </w:rPr>
              <w:t>10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line="240" w:lineRule="auto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Жиброва Наталья Юрьевна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«Терапевтическая работа с детскими страхами и тревогами»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Международный вебинар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Сертификат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международный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Педагог-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Психолог</w:t>
            </w:r>
          </w:p>
          <w:p w:rsidR="007E1B8B" w:rsidRDefault="00CE0FD2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педагог-эксперт</w:t>
            </w:r>
          </w:p>
        </w:tc>
      </w:tr>
    </w:tbl>
    <w:p w:rsidR="007E1B8B" w:rsidRDefault="007E1B8B">
      <w:pPr>
        <w:rPr>
          <w:lang w:val="ru-RU"/>
        </w:rPr>
      </w:pPr>
    </w:p>
    <w:p w:rsidR="007E1B8B" w:rsidRDefault="00CE0FD2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Достижения педагогов детского сада 2022-2023</w:t>
      </w:r>
    </w:p>
    <w:p w:rsidR="007E1B8B" w:rsidRDefault="00CE0FD2">
      <w:pPr>
        <w:rPr>
          <w:rFonts w:ascii="Times New Roman" w:hAnsi="Times New Roman" w:cs="Times New Roman"/>
          <w:b/>
          <w:bCs/>
          <w:lang w:val="ru-RU"/>
        </w:rPr>
      </w:pPr>
      <w:hyperlink r:id="rId42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https://drive.google.com/file/d/1kSXdE3Z2a_weW6hHeqI0AhP8ajp-drQ8/view?usp=drive_link</w:t>
        </w:r>
      </w:hyperlink>
    </w:p>
    <w:p w:rsidR="007E1B8B" w:rsidRDefault="00CE0FD2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Достижения педагогов детского сада 2023-2024</w:t>
      </w:r>
    </w:p>
    <w:p w:rsidR="007E1B8B" w:rsidRDefault="00CE0FD2">
      <w:pPr>
        <w:rPr>
          <w:rFonts w:ascii="Times New Roman" w:hAnsi="Times New Roman" w:cs="Times New Roman"/>
          <w:b/>
          <w:bCs/>
          <w:lang w:val="ru-RU"/>
        </w:rPr>
      </w:pPr>
      <w:hyperlink r:id="rId43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https://drive.google.com/file/d/1XVDhRpIoo_8TXuuzYjFWat96HY_PDKBY/view?usp=drive_link</w:t>
        </w:r>
      </w:hyperlink>
    </w:p>
    <w:p w:rsidR="007E1B8B" w:rsidRDefault="00CE0FD2">
      <w:pPr>
        <w:rPr>
          <w:rFonts w:ascii="Times New Roman" w:hAnsi="Times New Roman" w:cs="Times New Roman"/>
          <w:b/>
          <w:bCs/>
          <w:lang w:val="ru-RU"/>
        </w:rPr>
      </w:pPr>
      <w:bookmarkStart w:id="9" w:name="_Hlk194421889"/>
      <w:r>
        <w:rPr>
          <w:rFonts w:ascii="Times New Roman" w:hAnsi="Times New Roman" w:cs="Times New Roman"/>
          <w:b/>
          <w:bCs/>
          <w:lang w:val="ru-RU"/>
        </w:rPr>
        <w:t xml:space="preserve"> </w:t>
      </w:r>
      <w:bookmarkEnd w:id="9"/>
      <w:r>
        <w:rPr>
          <w:rFonts w:ascii="Times New Roman" w:hAnsi="Times New Roman" w:cs="Times New Roman"/>
          <w:b/>
          <w:bCs/>
          <w:lang w:val="ru-RU"/>
        </w:rPr>
        <w:t>Достижения педагогов детского сада 2024-2025</w:t>
      </w:r>
    </w:p>
    <w:p w:rsidR="007E1B8B" w:rsidRDefault="00CE0FD2">
      <w:pPr>
        <w:rPr>
          <w:rFonts w:ascii="Times New Roman" w:hAnsi="Times New Roman" w:cs="Times New Roman"/>
          <w:b/>
          <w:bCs/>
          <w:lang w:val="ru-RU"/>
        </w:rPr>
      </w:pPr>
      <w:hyperlink r:id="rId44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https://drive.google.com/file/d/1SjRMu1qIoUlLZ9jo7fs4jjTE0D_dGKIA/view?usp=drive_link</w:t>
        </w:r>
      </w:hyperlink>
      <w:bookmarkStart w:id="10" w:name="_Hlk194421906"/>
    </w:p>
    <w:bookmarkEnd w:id="10"/>
    <w:p w:rsidR="007E1B8B" w:rsidRDefault="00CE0FD2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Достижения воспитанников детского сада 2022-2023</w:t>
      </w:r>
    </w:p>
    <w:p w:rsidR="007E1B8B" w:rsidRDefault="00CE0FD2">
      <w:pPr>
        <w:rPr>
          <w:rFonts w:ascii="Times New Roman" w:hAnsi="Times New Roman" w:cs="Times New Roman"/>
          <w:b/>
          <w:bCs/>
          <w:lang w:val="ru-RU"/>
        </w:rPr>
      </w:pPr>
      <w:hyperlink r:id="rId45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https://drive.google.com/file/d/1hDt4DG6b7FzNDPBXvG1Q9NYaQY6h9LId/view?usp=drive_link</w:t>
        </w:r>
      </w:hyperlink>
    </w:p>
    <w:p w:rsidR="007E1B8B" w:rsidRDefault="00CE0FD2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 Достижения воспитанников детского сада 2023-2024</w:t>
      </w:r>
    </w:p>
    <w:p w:rsidR="007E1B8B" w:rsidRDefault="00CE0FD2">
      <w:pPr>
        <w:rPr>
          <w:rFonts w:ascii="Times New Roman" w:hAnsi="Times New Roman" w:cs="Times New Roman"/>
          <w:b/>
          <w:bCs/>
          <w:lang w:val="ru-RU"/>
        </w:rPr>
      </w:pPr>
      <w:hyperlink r:id="rId46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https://drive.google.com/file/d/1joioq2T8yAwPPceSLAyuiW0vY-qeMYqa/view?usp=drive_link</w:t>
        </w:r>
      </w:hyperlink>
    </w:p>
    <w:p w:rsidR="007E1B8B" w:rsidRDefault="00CE0FD2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Достижения воспитанников детского сада 2024-2025   </w:t>
      </w:r>
    </w:p>
    <w:p w:rsidR="007E1B8B" w:rsidRDefault="00CE0FD2">
      <w:pPr>
        <w:rPr>
          <w:rFonts w:ascii="Times New Roman" w:hAnsi="Times New Roman" w:cs="Times New Roman"/>
          <w:b/>
          <w:bCs/>
          <w:lang w:val="ru-RU"/>
        </w:rPr>
      </w:pPr>
      <w:hyperlink r:id="rId47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https://drive.google.com/file/d/1-vJwrvq4MBGZtOaivJ4DvjZ5aKHnhjfP/view?usp=drive_link</w:t>
        </w:r>
      </w:hyperlink>
    </w:p>
    <w:p w:rsidR="007E1B8B" w:rsidRDefault="00CE0FD2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Достижения учащихся начальных классов 2022-2025 г.г.</w:t>
      </w:r>
    </w:p>
    <w:p w:rsidR="007E1B8B" w:rsidRDefault="00CE0FD2">
      <w:pPr>
        <w:rPr>
          <w:rFonts w:ascii="Times New Roman" w:hAnsi="Times New Roman" w:cs="Times New Roman"/>
          <w:b/>
          <w:bCs/>
          <w:lang w:val="ru-RU"/>
        </w:rPr>
      </w:pPr>
      <w:hyperlink r:id="rId48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https://drive.google.com/file/d/1G5Lvnr35clyJbO9v49lUFhyPk2nt5_D0/view?usp=sharing</w:t>
        </w:r>
      </w:hyperlink>
    </w:p>
    <w:p w:rsidR="007E1B8B" w:rsidRDefault="00CE0FD2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Достижения педагогов начальной школы 2022-2025 г.г.</w:t>
      </w:r>
    </w:p>
    <w:p w:rsidR="007E1B8B" w:rsidRDefault="00CE0FD2">
      <w:pPr>
        <w:rPr>
          <w:rFonts w:ascii="Times New Roman" w:hAnsi="Times New Roman" w:cs="Times New Roman"/>
          <w:b/>
          <w:bCs/>
          <w:lang w:val="ru-RU"/>
        </w:rPr>
      </w:pPr>
      <w:hyperlink r:id="rId49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https://drive.google.com/file/d/157Xhis2dbMS0RENwIzjo8b3GEtPPw4IZ/view?usp=sharin</w:t>
        </w:r>
      </w:hyperlink>
    </w:p>
    <w:p w:rsidR="007E1B8B" w:rsidRDefault="007E1B8B">
      <w:pPr>
        <w:ind w:firstLineChars="300" w:firstLine="72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Выводы: </w:t>
      </w:r>
      <w:r>
        <w:rPr>
          <w:rFonts w:ascii="Times New Roman" w:hAnsi="Times New Roman" w:cs="Times New Roman"/>
          <w:lang w:val="ru-RU"/>
        </w:rPr>
        <w:t>Анализируя кадровый потенциал педагогических работников можно сделать вывод, что в специальной школе-детском саду №14 со</w:t>
      </w:r>
      <w:r>
        <w:rPr>
          <w:rFonts w:ascii="Times New Roman" w:hAnsi="Times New Roman" w:cs="Times New Roman"/>
          <w:lang w:val="ru-RU"/>
        </w:rPr>
        <w:t xml:space="preserve">зданы оптимальные условия для совершенствования профессиональной деятельности, формирования у педагогов креативности, творчества, стремления к профессиональному росту. Педагогический коллектив стабилен, хорошо сбалансирован в возрастном и профессиональных </w:t>
      </w:r>
      <w:r>
        <w:rPr>
          <w:rFonts w:ascii="Times New Roman" w:hAnsi="Times New Roman" w:cs="Times New Roman"/>
          <w:lang w:val="ru-RU"/>
        </w:rPr>
        <w:t xml:space="preserve">аспектах. Имеется достаточный потенциал для дальнейшего развития и хорошие ресурсные возможности для накопленного опыта внутри коллектива.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Недостатки</w:t>
      </w:r>
      <w:r>
        <w:rPr>
          <w:rFonts w:ascii="Times New Roman" w:hAnsi="Times New Roman" w:cs="Times New Roman"/>
          <w:lang w:val="ru-RU"/>
        </w:rPr>
        <w:t>: Нет квалификационной категории у заместителя директора по УВР и методиста.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Пути решения: </w:t>
      </w:r>
      <w:r>
        <w:rPr>
          <w:rFonts w:ascii="Times New Roman" w:hAnsi="Times New Roman" w:cs="Times New Roman"/>
          <w:lang w:val="ru-RU"/>
        </w:rPr>
        <w:t>В план аттестац</w:t>
      </w:r>
      <w:r>
        <w:rPr>
          <w:rFonts w:ascii="Times New Roman" w:hAnsi="Times New Roman" w:cs="Times New Roman"/>
          <w:lang w:val="ru-RU"/>
        </w:rPr>
        <w:t>ии на 2026 год включить заместителя руководителя по УВР и методиста.</w:t>
      </w:r>
    </w:p>
    <w:p w:rsidR="007E1B8B" w:rsidRDefault="007E1B8B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</w:p>
    <w:p w:rsidR="007E1B8B" w:rsidRDefault="00CE0FD2">
      <w:pPr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>
        <w:rPr>
          <w:rFonts w:ascii="Times New Roman" w:hAnsi="Times New Roman" w:cs="Times New Roman"/>
          <w:b/>
          <w:bCs/>
          <w:u w:val="single"/>
          <w:lang w:val="ru-RU"/>
        </w:rPr>
        <w:t>3. Контингент воспитанников в детском саду и учащихся в начальной школе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Специальная школа-детский сад обеспечивает выполнение государственного образовательного заказа, финансируемого гос</w:t>
      </w:r>
      <w:r>
        <w:rPr>
          <w:rFonts w:ascii="Times New Roman" w:hAnsi="Times New Roman" w:cs="Times New Roman"/>
          <w:lang w:val="ru-RU"/>
        </w:rPr>
        <w:t>ударством объёма услуг по воспитанию, обучению, социальной адаптации, развитию и медицинскому наблюдению, а также присмотру, уходу и оздоровлению воспитанников. Прием детей в возрасте от 3х до 11 лет в специальную школу-детский сад №14 осуществляется в соо</w:t>
      </w:r>
      <w:r>
        <w:rPr>
          <w:rFonts w:ascii="Times New Roman" w:hAnsi="Times New Roman" w:cs="Times New Roman"/>
          <w:lang w:val="ru-RU"/>
        </w:rPr>
        <w:t>тветствии с Правилами оказания государственных услуг, Типовыми правилами деятельности организации дошкольного, среднего и специального образования, :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Прием документов и зачисление детей в дошкольные организации, утвержденными приказом Министра науки и обра</w:t>
      </w:r>
      <w:r>
        <w:rPr>
          <w:rFonts w:ascii="Times New Roman" w:hAnsi="Times New Roman" w:cs="Times New Roman"/>
          <w:lang w:val="ru-RU"/>
        </w:rPr>
        <w:t xml:space="preserve">зования РК от 19.06.2020 года №254 с изменениями и дополнениями от 31.05.2024 года через электронный портал </w:t>
      </w:r>
      <w:bookmarkStart w:id="11" w:name="_Hlk194431207"/>
      <w:r>
        <w:rPr>
          <w:rFonts w:ascii="Times New Roman" w:hAnsi="Times New Roman" w:cs="Times New Roman"/>
          <w:lang w:val="ru-RU"/>
        </w:rPr>
        <w:t>«</w:t>
      </w:r>
      <w:r>
        <w:rPr>
          <w:rFonts w:ascii="Times New Roman" w:hAnsi="Times New Roman" w:cs="Times New Roman"/>
          <w:lang w:val="en-US"/>
        </w:rPr>
        <w:t>balabakgsha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en-US"/>
        </w:rPr>
        <w:t>snation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en-US"/>
        </w:rPr>
        <w:t>kz</w:t>
      </w:r>
      <w:r>
        <w:rPr>
          <w:rFonts w:ascii="Times New Roman" w:hAnsi="Times New Roman" w:cs="Times New Roman"/>
          <w:lang w:val="ru-RU"/>
        </w:rPr>
        <w:t xml:space="preserve">.» </w:t>
      </w:r>
      <w:bookmarkEnd w:id="11"/>
      <w:r>
        <w:rPr>
          <w:rFonts w:ascii="Times New Roman" w:hAnsi="Times New Roman" w:cs="Times New Roman"/>
          <w:lang w:val="ru-RU"/>
        </w:rPr>
        <w:t>на основании электронного направления;</w:t>
      </w:r>
    </w:p>
    <w:p w:rsidR="007E1B8B" w:rsidRDefault="00CE0FD2">
      <w:pPr>
        <w:pStyle w:val="af4"/>
        <w:numPr>
          <w:ilvl w:val="0"/>
          <w:numId w:val="4"/>
        </w:numPr>
        <w:tabs>
          <w:tab w:val="left" w:pos="1200"/>
        </w:tabs>
        <w:spacing w:line="240" w:lineRule="auto"/>
        <w:ind w:left="0"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Прием документов и зачисление в специальные организации образования детей с огранич</w:t>
      </w:r>
      <w:r>
        <w:rPr>
          <w:rFonts w:ascii="Times New Roman" w:hAnsi="Times New Roman" w:cs="Times New Roman"/>
          <w:lang w:val="ru-RU"/>
        </w:rPr>
        <w:t>енными возможностями для обучения по специальным общеобразовательным учебным программам, утвержденными приказом министра образования и науки от 27.05.2020 года №223 с изменениями и дополнениями от 31.05.2024 года;</w:t>
      </w:r>
    </w:p>
    <w:p w:rsidR="007E1B8B" w:rsidRDefault="00CE0FD2">
      <w:pPr>
        <w:pStyle w:val="af4"/>
        <w:numPr>
          <w:ilvl w:val="0"/>
          <w:numId w:val="4"/>
        </w:numPr>
        <w:tabs>
          <w:tab w:val="left" w:pos="1200"/>
        </w:tabs>
        <w:spacing w:line="240" w:lineRule="auto"/>
        <w:ind w:left="0"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Прием документов для организации индивидуа</w:t>
      </w:r>
      <w:r>
        <w:rPr>
          <w:rFonts w:ascii="Times New Roman" w:hAnsi="Times New Roman" w:cs="Times New Roman"/>
          <w:lang w:val="ru-RU"/>
        </w:rPr>
        <w:t xml:space="preserve">льного бесплатного обучения на дому детей, которые по состоянию здоровья в течении длительного времени не могут посещать организации начального, основного среднего, общего среднего образования, утвержденных Министром образования и науки от 27.05.2020 года </w:t>
      </w:r>
      <w:r>
        <w:rPr>
          <w:rFonts w:ascii="Times New Roman" w:hAnsi="Times New Roman" w:cs="Times New Roman"/>
          <w:lang w:val="ru-RU"/>
        </w:rPr>
        <w:t>с изменениями и дополнениями от 31.05.2024 года.</w:t>
      </w:r>
    </w:p>
    <w:p w:rsidR="007E1B8B" w:rsidRDefault="00CE0FD2">
      <w:pPr>
        <w:pStyle w:val="af4"/>
        <w:spacing w:line="240" w:lineRule="auto"/>
        <w:ind w:left="0" w:firstLineChars="295" w:firstLine="71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pacing w:val="2"/>
          <w:shd w:val="clear" w:color="auto" w:fill="FFFFFF"/>
        </w:rPr>
        <w:t>Воспитание и обучение</w:t>
      </w:r>
      <w:r>
        <w:rPr>
          <w:rFonts w:ascii="Times New Roman" w:hAnsi="Times New Roman" w:cs="Times New Roman"/>
          <w:color w:val="000000"/>
          <w:spacing w:val="2"/>
          <w:shd w:val="clear" w:color="auto" w:fill="FFFFFF"/>
          <w:lang w:val="ru-RU"/>
        </w:rPr>
        <w:t xml:space="preserve"> детей</w:t>
      </w:r>
      <w:r>
        <w:rPr>
          <w:rFonts w:ascii="Times New Roman" w:hAnsi="Times New Roman" w:cs="Times New Roman"/>
          <w:color w:val="000000"/>
          <w:spacing w:val="2"/>
          <w:shd w:val="clear" w:color="auto" w:fill="FFFFFF"/>
        </w:rPr>
        <w:t xml:space="preserve"> осуществляется в соответствии</w:t>
      </w:r>
      <w:r>
        <w:rPr>
          <w:rFonts w:ascii="Times New Roman" w:hAnsi="Times New Roman" w:cs="Times New Roman"/>
          <w:color w:val="000000"/>
          <w:spacing w:val="2"/>
          <w:shd w:val="clear" w:color="auto" w:fill="FFFFFF"/>
          <w:lang w:val="ru-RU"/>
        </w:rPr>
        <w:t xml:space="preserve"> с </w:t>
      </w:r>
      <w:r>
        <w:rPr>
          <w:rFonts w:ascii="Times New Roman" w:hAnsi="Times New Roman" w:cs="Times New Roman"/>
        </w:rPr>
        <w:t>требованиям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ГОСО</w:t>
      </w:r>
      <w:r>
        <w:rPr>
          <w:rFonts w:ascii="Times New Roman" w:hAnsi="Times New Roman" w:cs="Times New Roman"/>
          <w:spacing w:val="-4"/>
        </w:rPr>
        <w:t xml:space="preserve"> дошкольного воспитания и обучения,</w:t>
      </w:r>
      <w:r>
        <w:rPr>
          <w:rFonts w:ascii="Times New Roman" w:hAnsi="Times New Roman" w:cs="Times New Roman"/>
          <w:spacing w:val="-4"/>
          <w:lang w:val="ru-RU"/>
        </w:rPr>
        <w:t xml:space="preserve"> ГОСО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начального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образования</w:t>
      </w:r>
      <w:r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</w:rPr>
        <w:t>типово</w:t>
      </w:r>
      <w:r>
        <w:rPr>
          <w:rFonts w:ascii="Times New Roman" w:hAnsi="Times New Roman" w:cs="Times New Roman"/>
          <w:lang w:val="ru-RU"/>
        </w:rPr>
        <w:t xml:space="preserve">го </w:t>
      </w:r>
      <w:r>
        <w:rPr>
          <w:rFonts w:ascii="Times New Roman" w:hAnsi="Times New Roman" w:cs="Times New Roman"/>
        </w:rPr>
        <w:t>учебно</w:t>
      </w:r>
      <w:r>
        <w:rPr>
          <w:rFonts w:ascii="Times New Roman" w:hAnsi="Times New Roman" w:cs="Times New Roman"/>
          <w:lang w:val="ru-RU"/>
        </w:rPr>
        <w:t>го</w:t>
      </w:r>
      <w:r>
        <w:rPr>
          <w:rFonts w:ascii="Times New Roman" w:hAnsi="Times New Roman" w:cs="Times New Roman"/>
        </w:rPr>
        <w:t xml:space="preserve"> план</w:t>
      </w:r>
      <w:r>
        <w:rPr>
          <w:rFonts w:ascii="Times New Roman" w:hAnsi="Times New Roman" w:cs="Times New Roman"/>
          <w:lang w:val="ru-RU"/>
        </w:rPr>
        <w:t xml:space="preserve">а дошкольного воспитания и обучения детей с </w:t>
      </w:r>
      <w:r>
        <w:rPr>
          <w:rFonts w:ascii="Times New Roman" w:hAnsi="Times New Roman" w:cs="Times New Roman"/>
          <w:lang w:val="ru-RU"/>
        </w:rPr>
        <w:t>нарушением зрения</w:t>
      </w:r>
      <w:r>
        <w:rPr>
          <w:rFonts w:ascii="Times New Roman" w:hAnsi="Times New Roman" w:cs="Times New Roman"/>
          <w:color w:val="000000"/>
          <w:spacing w:val="2"/>
          <w:shd w:val="clear" w:color="auto" w:fill="FFFFFF"/>
          <w:lang w:val="ru-RU"/>
        </w:rPr>
        <w:t>,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lang w:val="ru-RU"/>
        </w:rPr>
        <w:t xml:space="preserve">типового учебного плана начального образования для учащих с ООП, </w:t>
      </w:r>
      <w:r>
        <w:rPr>
          <w:rFonts w:ascii="Times New Roman" w:hAnsi="Times New Roman" w:cs="Times New Roman"/>
        </w:rPr>
        <w:t>типовой учебной программой дошкольного обучения и воспитания, типовой учебной программы дошкольного обучения и воспитания с нарушением зрения (для учителей-дефектологов)</w:t>
      </w:r>
      <w:r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ru-RU"/>
        </w:rPr>
        <w:t xml:space="preserve">типовым учебным программам по общеобразовательным предметам, курсам по выбору и факультативам для общеобразовательных организаций. </w:t>
      </w:r>
    </w:p>
    <w:p w:rsidR="007E1B8B" w:rsidRDefault="00CE0FD2">
      <w:pPr>
        <w:pStyle w:val="af4"/>
        <w:spacing w:line="240" w:lineRule="auto"/>
        <w:ind w:left="0"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 каждого ребенка оформляется личное дело, заключается договор между специальной школой – детским садом №14 и родителями (с</w:t>
      </w:r>
      <w:r>
        <w:rPr>
          <w:rFonts w:ascii="Times New Roman" w:hAnsi="Times New Roman" w:cs="Times New Roman"/>
          <w:lang w:val="ru-RU"/>
        </w:rPr>
        <w:t xml:space="preserve"> родителями детей дошкольного возраста через электронный портал «</w:t>
      </w:r>
      <w:r>
        <w:rPr>
          <w:rFonts w:ascii="Times New Roman" w:hAnsi="Times New Roman" w:cs="Times New Roman"/>
          <w:lang w:val="en-US"/>
        </w:rPr>
        <w:t>balabakgsha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en-US"/>
        </w:rPr>
        <w:t>snation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en-US"/>
        </w:rPr>
        <w:t>kz</w:t>
      </w:r>
      <w:r>
        <w:rPr>
          <w:rFonts w:ascii="Times New Roman" w:hAnsi="Times New Roman" w:cs="Times New Roman"/>
          <w:lang w:val="ru-RU"/>
        </w:rPr>
        <w:t>.») на весь период пребывания детей. Прием документов и зачисление детей ведется в течении года при наличии свободных мест и заключения ПМПК ВКО, г.Усть-Каменогорска.</w:t>
      </w:r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</w:t>
      </w:r>
      <w:r>
        <w:rPr>
          <w:rFonts w:ascii="Times New Roman" w:hAnsi="Times New Roman" w:cs="Times New Roman"/>
          <w:lang w:val="ru-RU"/>
        </w:rPr>
        <w:t>оговора с родителями 2022-2023 учебный год</w:t>
      </w:r>
    </w:p>
    <w:p w:rsidR="007E1B8B" w:rsidRDefault="00CE0FD2">
      <w:pPr>
        <w:pStyle w:val="af4"/>
        <w:rPr>
          <w:rFonts w:ascii="Times New Roman" w:hAnsi="Times New Roman" w:cs="Times New Roman"/>
          <w:b/>
          <w:bCs/>
          <w:lang w:val="ru-RU"/>
        </w:rPr>
      </w:pPr>
      <w:hyperlink r:id="rId50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https://drive.google.com/file/d/1CqvWa61GYsnDzyUcZS-k9HsTQjSUpRy4/view?usp=sharing</w:t>
        </w:r>
      </w:hyperlink>
    </w:p>
    <w:p w:rsidR="007E1B8B" w:rsidRDefault="007E1B8B">
      <w:pPr>
        <w:pStyle w:val="af4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Договора с родителями </w:t>
      </w:r>
      <w:r>
        <w:rPr>
          <w:rFonts w:ascii="Times New Roman" w:hAnsi="Times New Roman" w:cs="Times New Roman"/>
          <w:lang w:val="ru-RU"/>
        </w:rPr>
        <w:t>2023-2024 учебный год</w:t>
      </w:r>
    </w:p>
    <w:p w:rsidR="007E1B8B" w:rsidRDefault="00CE0FD2">
      <w:pPr>
        <w:pStyle w:val="af4"/>
        <w:rPr>
          <w:rFonts w:ascii="Times New Roman" w:hAnsi="Times New Roman" w:cs="Times New Roman"/>
        </w:rPr>
      </w:pPr>
      <w:hyperlink r:id="rId51" w:history="1">
        <w:r>
          <w:rPr>
            <w:rStyle w:val="a4"/>
            <w:rFonts w:ascii="Times New Roman" w:hAnsi="Times New Roman" w:cs="Times New Roman"/>
          </w:rPr>
          <w:t>https://drive.google.com/file/d/1srjGKuYUJJ-okq0_KMoHN7FYhy3h7Hwa/view?usp=sharing</w:t>
        </w:r>
      </w:hyperlink>
    </w:p>
    <w:p w:rsidR="007E1B8B" w:rsidRDefault="00CE0FD2">
      <w:pPr>
        <w:pStyle w:val="af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Договора с родителями 2024-2025 учебный год</w:t>
      </w:r>
    </w:p>
    <w:p w:rsidR="007E1B8B" w:rsidRDefault="00CE0FD2">
      <w:pPr>
        <w:pStyle w:val="af4"/>
        <w:rPr>
          <w:lang w:val="ru-RU"/>
        </w:rPr>
      </w:pPr>
      <w:hyperlink r:id="rId52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https://drive.google.com/file/d/1E4z2EPSee4F-KLUbG3QGFU_iG2Pbs59U/view?usp=drive_link</w:t>
        </w:r>
      </w:hyperlink>
    </w:p>
    <w:p w:rsidR="007E1B8B" w:rsidRDefault="007E1B8B">
      <w:pPr>
        <w:pStyle w:val="af4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pStyle w:val="af4"/>
        <w:spacing w:line="240" w:lineRule="auto"/>
        <w:ind w:left="0" w:firstLineChars="300" w:firstLine="720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Сведения о контингенте воспитанников и обучающихся по возрастам</w:t>
      </w:r>
    </w:p>
    <w:p w:rsidR="007E1B8B" w:rsidRDefault="00CE0FD2">
      <w:pPr>
        <w:pStyle w:val="af4"/>
        <w:spacing w:line="240" w:lineRule="auto"/>
        <w:ind w:left="0"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Количество </w:t>
      </w:r>
      <w:r>
        <w:rPr>
          <w:rFonts w:ascii="Times New Roman" w:hAnsi="Times New Roman" w:cs="Times New Roman"/>
          <w:lang w:val="ru-RU"/>
        </w:rPr>
        <w:t>детей ежегодно увеличивается в течение учебного года (на начало учебного года количество детей меньше, чем на конец года). Это связано с большой очередностью в психолого-медико-педагогическую консультацию ВКО и города Усть-Каменогорска, в следствии чего не</w:t>
      </w:r>
      <w:r>
        <w:rPr>
          <w:rFonts w:ascii="Times New Roman" w:hAnsi="Times New Roman" w:cs="Times New Roman"/>
          <w:lang w:val="ru-RU"/>
        </w:rPr>
        <w:t>т возможности своевременно произвести полное комплектование детей на 01 сентября.  Контингент детей детского сада и начальной школы в течении трех лет имеет тенденцию к увеличению: 2022-2023 учебный год – детский сад 76, начальная школа 67, 2023-2024 учебн</w:t>
      </w:r>
      <w:r>
        <w:rPr>
          <w:rFonts w:ascii="Times New Roman" w:hAnsi="Times New Roman" w:cs="Times New Roman"/>
          <w:lang w:val="ru-RU"/>
        </w:rPr>
        <w:t>ый год – детский сад 78, начальная школа 67, 2024-2025 учебный год – детский сад 84, начальная школа 70. Это связано с увеличением контингента детей с нарушением зрения и открытием дополнительного класса с казахским языком обучения в 2024-2025 учебном году</w:t>
      </w:r>
      <w:r>
        <w:rPr>
          <w:rFonts w:ascii="Times New Roman" w:hAnsi="Times New Roman" w:cs="Times New Roman"/>
          <w:lang w:val="ru-RU"/>
        </w:rPr>
        <w:t>. По личному, письменному заявлению родителей в течение 2024-2025 учебного года осуществлен перевод детей из группы в группу с целью приведения в соответствие языковое обучение и возникшей сложности зачисления детей на портале «</w:t>
      </w:r>
      <w:r>
        <w:rPr>
          <w:rFonts w:ascii="Times New Roman" w:hAnsi="Times New Roman" w:cs="Times New Roman"/>
          <w:lang w:val="en-US"/>
        </w:rPr>
        <w:t>balabakgsha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en-US"/>
        </w:rPr>
        <w:t>snation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en-US"/>
        </w:rPr>
        <w:t>kz</w:t>
      </w:r>
      <w:r>
        <w:rPr>
          <w:rFonts w:ascii="Times New Roman" w:hAnsi="Times New Roman" w:cs="Times New Roman"/>
          <w:lang w:val="ru-RU"/>
        </w:rPr>
        <w:t>.».</w:t>
      </w:r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</w:t>
      </w:r>
      <w:r>
        <w:rPr>
          <w:rFonts w:ascii="Times New Roman" w:hAnsi="Times New Roman" w:cs="Times New Roman"/>
          <w:lang w:val="ru-RU"/>
        </w:rPr>
        <w:t>риложение 3 ДО 2022-2023</w:t>
      </w: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hyperlink r:id="rId53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https://drive.google.com/file/d/1cu0BFy01a4zhwzddh5uQehy-mP1cE8jk/view?usp=sharing</w:t>
        </w:r>
      </w:hyperlink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Приложения 3 ДО 2023-2024</w:t>
      </w: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hyperlink r:id="rId54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https://drive.google.com/file/d/1rWShbp7rm1aqWhj-Mesh32zRaYwHf663/view?usp=sharing</w:t>
        </w:r>
      </w:hyperlink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Приложения 3 ДО 2024-2025</w:t>
      </w: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hyperlink r:id="rId55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https://drive.google.com/file/d/1QDggc0dYQrdqbjBKpGFQnjOoFdGrG1Ew/view?usp=sharing</w:t>
        </w:r>
      </w:hyperlink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Заключения МППК 2022-2023 учебный год дошкольные группы</w:t>
      </w: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hyperlink r:id="rId56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https://drive.google.com/file/d/10TzzexmupbMvFUObaDjbTvCELlUrcP9c/view?usp=sharing</w:t>
        </w:r>
      </w:hyperlink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Заключения ПМПК 2023-2024 учебный год дошкольные группы</w:t>
      </w: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hyperlink r:id="rId57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https://drive.google.com/file/d/1fvz8Llsj8kXe6afvYQK5K6r4osBoEjAk/view?usp=sharing</w:t>
        </w:r>
      </w:hyperlink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Заключения ПМПК  2024-2025 учебный год дошкольные группы</w:t>
      </w: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hyperlink r:id="rId58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https://drive.google.com/file/d/1fCPdGYWL3uPpSLFd247P6W1lxbIwAKAk/view?usp=sharing</w:t>
        </w:r>
      </w:hyperlink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Приложение 8 начальная школа, 2022-2023 учебный год </w:t>
      </w:r>
      <w:hyperlink r:id="rId59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https://drive.google.com/file/d/1ZXt0Mi0C4vG9e3ncWSmRVwXPi2_KPTGS/view?usp=sharing</w:t>
        </w:r>
      </w:hyperlink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Приложение 8 начальная школа, 2023-2024 учебный год</w:t>
      </w: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hyperlink r:id="rId60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https://drive.google.com/file/d/1OlxSsbIfSxlrnTlLqFUTOjPcMQ4stVSQ/view?usp=sharing</w:t>
        </w:r>
      </w:hyperlink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Приложение 8 начальная школа 2024-2025 учебные год школа</w:t>
      </w: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hyperlink r:id="rId61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https://drive.google.com/file/d/1beTzcyFRhM3EW4aiXScyUSojmtl6-ixl/view?usp=sharing</w:t>
        </w:r>
      </w:hyperlink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Заключения ПМПК начальная школа 2022-2023 учебный год</w:t>
      </w: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hyperlink r:id="rId62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https://drive.google.com/file/d/19QarzJjFW_FlM1iduMcEqQbs7S4KQofZ/view?usp=sharing</w:t>
        </w:r>
      </w:hyperlink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Заключения ПМПК начальная школа 2023-2024 учебный год</w:t>
      </w: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hyperlink r:id="rId63" w:history="1">
        <w:r>
          <w:rPr>
            <w:rStyle w:val="a4"/>
            <w:rFonts w:ascii="Times New Roman" w:hAnsi="Times New Roman" w:cs="Times New Roman"/>
            <w:lang w:val="ru-RU"/>
          </w:rPr>
          <w:t>https://drive.g</w:t>
        </w:r>
        <w:r>
          <w:rPr>
            <w:rStyle w:val="a4"/>
            <w:rFonts w:ascii="Times New Roman" w:hAnsi="Times New Roman" w:cs="Times New Roman"/>
            <w:lang w:val="ru-RU"/>
          </w:rPr>
          <w:t>oogle.com/file/d/1jZB89JNeo-tto3vzEkRy3m3FuOT_FpzA/view?usp=sharing</w:t>
        </w:r>
      </w:hyperlink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Заключения ПМПК начальная школа 2024-2025 учебный год</w:t>
      </w: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hyperlink r:id="rId64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https://drive.google.com/file/d/1K</w:t>
        </w:r>
        <w:r>
          <w:rPr>
            <w:rStyle w:val="a4"/>
            <w:rFonts w:ascii="Times New Roman" w:hAnsi="Times New Roman" w:cs="Times New Roman"/>
            <w:lang w:val="ru-RU"/>
          </w:rPr>
          <w:t>DJsbnhceqUeA4g-af2TE1xUg8ORaB8Z/view?usp=sharing</w:t>
        </w:r>
      </w:hyperlink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Список учащихся начальной школы 2022-2023 учебный год</w:t>
      </w: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hyperlink r:id="rId65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https://drive.google.com/file/d/1WRm__COHhZ2ICuvPAN8e</w:t>
        </w:r>
        <w:r>
          <w:rPr>
            <w:rStyle w:val="a4"/>
            <w:rFonts w:ascii="Times New Roman" w:hAnsi="Times New Roman" w:cs="Times New Roman"/>
            <w:lang w:val="ru-RU"/>
          </w:rPr>
          <w:t>e6CFYkP7OInD/view?usp=sharing</w:t>
        </w:r>
      </w:hyperlink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Список учащихся начальной школы 2023-2024 учебный год</w:t>
      </w: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hyperlink r:id="rId66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https://drive.google.com/file/d/1_3P5KhoH1bII7VJjL7uf_vc0TmY_05yc/view?u</w:t>
        </w:r>
        <w:r>
          <w:rPr>
            <w:rStyle w:val="a4"/>
            <w:rFonts w:ascii="Times New Roman" w:hAnsi="Times New Roman" w:cs="Times New Roman"/>
            <w:lang w:val="ru-RU"/>
          </w:rPr>
          <w:t>sp=sharing</w:t>
        </w:r>
      </w:hyperlink>
    </w:p>
    <w:p w:rsidR="007E1B8B" w:rsidRDefault="007E1B8B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Список учащихся начальной школы 2024-2025 учебный год</w:t>
      </w: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hyperlink r:id="rId67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https://drive.google.com/file/d/19gFXj4lMUiqw-liEzcLmr5S_7YIuMMX-/view?usp=sharing</w:t>
        </w:r>
      </w:hyperlink>
    </w:p>
    <w:p w:rsidR="007E1B8B" w:rsidRDefault="007E1B8B">
      <w:pPr>
        <w:pStyle w:val="af4"/>
        <w:jc w:val="center"/>
        <w:rPr>
          <w:rFonts w:ascii="Times New Roman" w:hAnsi="Times New Roman" w:cs="Times New Roman"/>
          <w:b/>
          <w:bCs/>
          <w:lang w:val="ru-RU"/>
        </w:rPr>
      </w:pPr>
      <w:bookmarkStart w:id="12" w:name="_Hlk193182391"/>
    </w:p>
    <w:p w:rsidR="007E1B8B" w:rsidRDefault="00CE0FD2">
      <w:pPr>
        <w:pStyle w:val="af4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Сведения о наполняемости по возрастам и движении контингента воспитанников дошкольных групп </w:t>
      </w:r>
      <w:bookmarkEnd w:id="12"/>
      <w:r>
        <w:rPr>
          <w:rFonts w:ascii="Times New Roman" w:hAnsi="Times New Roman" w:cs="Times New Roman"/>
          <w:b/>
          <w:bCs/>
          <w:lang w:val="ru-RU"/>
        </w:rPr>
        <w:t>2022-2023 учебный год</w:t>
      </w:r>
    </w:p>
    <w:p w:rsidR="007E1B8B" w:rsidRDefault="007E1B8B">
      <w:pPr>
        <w:pStyle w:val="af4"/>
        <w:jc w:val="center"/>
        <w:rPr>
          <w:rFonts w:ascii="Times New Roman" w:hAnsi="Times New Roman" w:cs="Times New Roman"/>
          <w:b/>
          <w:bCs/>
          <w:lang w:val="ru-RU"/>
        </w:rPr>
      </w:pPr>
    </w:p>
    <w:tbl>
      <w:tblPr>
        <w:tblStyle w:val="af3"/>
        <w:tblW w:w="0" w:type="auto"/>
        <w:tblInd w:w="-5" w:type="dxa"/>
        <w:tblLook w:val="04A0" w:firstRow="1" w:lastRow="0" w:firstColumn="1" w:lastColumn="0" w:noHBand="0" w:noVBand="1"/>
      </w:tblPr>
      <w:tblGrid>
        <w:gridCol w:w="492"/>
        <w:gridCol w:w="2299"/>
        <w:gridCol w:w="1555"/>
        <w:gridCol w:w="1837"/>
        <w:gridCol w:w="1895"/>
        <w:gridCol w:w="1272"/>
      </w:tblGrid>
      <w:tr w:rsidR="007E1B8B">
        <w:tc>
          <w:tcPr>
            <w:tcW w:w="492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№</w:t>
            </w:r>
          </w:p>
        </w:tc>
        <w:tc>
          <w:tcPr>
            <w:tcW w:w="2299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Наименование групп, возраст</w:t>
            </w:r>
          </w:p>
        </w:tc>
        <w:tc>
          <w:tcPr>
            <w:tcW w:w="1555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детей на начало года</w:t>
            </w:r>
          </w:p>
        </w:tc>
        <w:tc>
          <w:tcPr>
            <w:tcW w:w="1837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прибывших в течении года</w:t>
            </w:r>
          </w:p>
        </w:tc>
        <w:tc>
          <w:tcPr>
            <w:tcW w:w="1895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выбывших в течении года</w:t>
            </w:r>
          </w:p>
        </w:tc>
        <w:tc>
          <w:tcPr>
            <w:tcW w:w="1272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во детей на конец года</w:t>
            </w:r>
          </w:p>
        </w:tc>
      </w:tr>
      <w:tr w:rsidR="007E1B8B">
        <w:tc>
          <w:tcPr>
            <w:tcW w:w="492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299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Средняя группа «Звёздочки», дети 3-х лет</w:t>
            </w:r>
          </w:p>
        </w:tc>
        <w:tc>
          <w:tcPr>
            <w:tcW w:w="1555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837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95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2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7E1B8B">
        <w:tc>
          <w:tcPr>
            <w:tcW w:w="492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299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Старшая группа№1 «Балапан», дети 4-х лет</w:t>
            </w:r>
          </w:p>
        </w:tc>
        <w:tc>
          <w:tcPr>
            <w:tcW w:w="1555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1837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895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272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</w:tr>
      <w:tr w:rsidR="007E1B8B">
        <w:tc>
          <w:tcPr>
            <w:tcW w:w="492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299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Старшая группа №2 «Пчёлки, дети 4-х лет</w:t>
            </w:r>
          </w:p>
        </w:tc>
        <w:tc>
          <w:tcPr>
            <w:tcW w:w="1555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1837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895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2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7E1B8B">
        <w:tc>
          <w:tcPr>
            <w:tcW w:w="492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99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Предшкольная группа №1 «Зерде», дети 5-ти лет</w:t>
            </w:r>
          </w:p>
        </w:tc>
        <w:tc>
          <w:tcPr>
            <w:tcW w:w="1555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837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95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72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</w:tr>
      <w:tr w:rsidR="007E1B8B">
        <w:tc>
          <w:tcPr>
            <w:tcW w:w="492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2299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Предшкольная</w:t>
            </w:r>
            <w:r>
              <w:rPr>
                <w:rFonts w:ascii="Times New Roman" w:hAnsi="Times New Roman" w:cs="Times New Roman"/>
                <w:lang w:val="ru-RU"/>
              </w:rPr>
              <w:t xml:space="preserve"> группа №2 «Солнышко», дети 5-ти лет</w:t>
            </w:r>
          </w:p>
        </w:tc>
        <w:tc>
          <w:tcPr>
            <w:tcW w:w="1555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837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95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272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7E1B8B">
        <w:tc>
          <w:tcPr>
            <w:tcW w:w="492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2299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Предшкольная группа №3 «Дружная семейка», дети 5-ти лет</w:t>
            </w:r>
          </w:p>
        </w:tc>
        <w:tc>
          <w:tcPr>
            <w:tcW w:w="1555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1837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95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272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</w:tr>
      <w:tr w:rsidR="007E1B8B">
        <w:tc>
          <w:tcPr>
            <w:tcW w:w="492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2299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Всего:</w:t>
            </w:r>
          </w:p>
        </w:tc>
        <w:tc>
          <w:tcPr>
            <w:tcW w:w="1555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72</w:t>
            </w:r>
          </w:p>
        </w:tc>
        <w:tc>
          <w:tcPr>
            <w:tcW w:w="1837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895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272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76</w:t>
            </w:r>
          </w:p>
        </w:tc>
      </w:tr>
    </w:tbl>
    <w:p w:rsidR="007E1B8B" w:rsidRDefault="007E1B8B">
      <w:pPr>
        <w:pStyle w:val="af4"/>
        <w:rPr>
          <w:rFonts w:ascii="Times New Roman" w:hAnsi="Times New Roman" w:cs="Times New Roman"/>
          <w:b/>
          <w:bCs/>
          <w:lang w:val="ru-RU"/>
        </w:rPr>
      </w:pPr>
    </w:p>
    <w:p w:rsidR="007E1B8B" w:rsidRDefault="007E1B8B">
      <w:pPr>
        <w:pStyle w:val="af4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pStyle w:val="af4"/>
        <w:jc w:val="center"/>
        <w:rPr>
          <w:rFonts w:ascii="Times New Roman" w:hAnsi="Times New Roman" w:cs="Times New Roman"/>
          <w:b/>
          <w:bCs/>
          <w:lang w:val="ru-RU"/>
        </w:rPr>
      </w:pPr>
      <w:bookmarkStart w:id="13" w:name="_Hlk193105860"/>
      <w:r>
        <w:rPr>
          <w:rFonts w:ascii="Times New Roman" w:hAnsi="Times New Roman" w:cs="Times New Roman"/>
          <w:b/>
          <w:bCs/>
          <w:lang w:val="ru-RU"/>
        </w:rPr>
        <w:t>Сведения о наполняемости по возрастам и движении контингента воспитанников дошкольных групп 2023-2024 учебный год</w:t>
      </w:r>
    </w:p>
    <w:p w:rsidR="007E1B8B" w:rsidRDefault="007E1B8B">
      <w:pPr>
        <w:pStyle w:val="af4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7E1B8B" w:rsidRDefault="007E1B8B">
      <w:pPr>
        <w:pStyle w:val="af4"/>
        <w:jc w:val="center"/>
        <w:rPr>
          <w:rFonts w:ascii="Times New Roman" w:hAnsi="Times New Roman" w:cs="Times New Roman"/>
          <w:b/>
          <w:bCs/>
          <w:lang w:val="ru-RU"/>
        </w:rPr>
      </w:pPr>
    </w:p>
    <w:tbl>
      <w:tblPr>
        <w:tblStyle w:val="af3"/>
        <w:tblW w:w="9345" w:type="dxa"/>
        <w:tblLook w:val="04A0" w:firstRow="1" w:lastRow="0" w:firstColumn="1" w:lastColumn="0" w:noHBand="0" w:noVBand="1"/>
      </w:tblPr>
      <w:tblGrid>
        <w:gridCol w:w="488"/>
        <w:gridCol w:w="2299"/>
        <w:gridCol w:w="1555"/>
        <w:gridCol w:w="1837"/>
        <w:gridCol w:w="1895"/>
        <w:gridCol w:w="1271"/>
      </w:tblGrid>
      <w:tr w:rsidR="007E1B8B">
        <w:tc>
          <w:tcPr>
            <w:tcW w:w="488" w:type="dxa"/>
          </w:tcPr>
          <w:bookmarkEnd w:id="13"/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№</w:t>
            </w:r>
          </w:p>
        </w:tc>
        <w:tc>
          <w:tcPr>
            <w:tcW w:w="22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Наименование групп, возраст</w:t>
            </w:r>
          </w:p>
        </w:tc>
        <w:tc>
          <w:tcPr>
            <w:tcW w:w="155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детей на начало года</w:t>
            </w:r>
          </w:p>
        </w:tc>
        <w:tc>
          <w:tcPr>
            <w:tcW w:w="1837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прибывших в течении года</w:t>
            </w:r>
          </w:p>
        </w:tc>
        <w:tc>
          <w:tcPr>
            <w:tcW w:w="189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bookmarkStart w:id="14" w:name="_Hlk193129256"/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выбывших</w:t>
            </w:r>
            <w:bookmarkEnd w:id="14"/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в течении года</w:t>
            </w:r>
          </w:p>
        </w:tc>
        <w:tc>
          <w:tcPr>
            <w:tcW w:w="127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детей на конец года</w:t>
            </w:r>
          </w:p>
        </w:tc>
      </w:tr>
      <w:tr w:rsidR="007E1B8B">
        <w:tc>
          <w:tcPr>
            <w:tcW w:w="48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2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Средняя группа №1 «Зерде», дети 3-х лет</w:t>
            </w:r>
          </w:p>
        </w:tc>
        <w:tc>
          <w:tcPr>
            <w:tcW w:w="155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837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89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</w:tr>
      <w:tr w:rsidR="007E1B8B">
        <w:tc>
          <w:tcPr>
            <w:tcW w:w="48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2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Средняя группа №2 «Солнышко», дети 3-х </w:t>
            </w:r>
            <w:r>
              <w:rPr>
                <w:rFonts w:ascii="Times New Roman" w:hAnsi="Times New Roman" w:cs="Times New Roman"/>
                <w:lang w:val="ru-RU"/>
              </w:rPr>
              <w:t>лет</w:t>
            </w:r>
          </w:p>
        </w:tc>
        <w:tc>
          <w:tcPr>
            <w:tcW w:w="155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837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89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7E1B8B">
        <w:tc>
          <w:tcPr>
            <w:tcW w:w="48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2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Старшая группа «Звёздочки», дети 4-х лет</w:t>
            </w:r>
          </w:p>
        </w:tc>
        <w:tc>
          <w:tcPr>
            <w:tcW w:w="155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1837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9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(28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5.</w:t>
            </w:r>
            <w:r>
              <w:rPr>
                <w:rFonts w:ascii="Times New Roman" w:hAnsi="Times New Roman" w:cs="Times New Roman"/>
                <w:lang w:val="en-US"/>
              </w:rPr>
              <w:t>2023)</w:t>
            </w:r>
          </w:p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включена в итоговый мониторинг</w:t>
            </w:r>
          </w:p>
        </w:tc>
        <w:tc>
          <w:tcPr>
            <w:tcW w:w="127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</w:t>
            </w:r>
          </w:p>
        </w:tc>
      </w:tr>
      <w:tr w:rsidR="007E1B8B">
        <w:tc>
          <w:tcPr>
            <w:tcW w:w="48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Предшкольная группа №1 «Балапан», дети 5-ти лет</w:t>
            </w:r>
          </w:p>
        </w:tc>
        <w:tc>
          <w:tcPr>
            <w:tcW w:w="155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1837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9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</w:tr>
      <w:tr w:rsidR="007E1B8B">
        <w:tc>
          <w:tcPr>
            <w:tcW w:w="48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22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Предшкольная группа № «Пчёлки», дети 5-ти лет</w:t>
            </w:r>
          </w:p>
        </w:tc>
        <w:tc>
          <w:tcPr>
            <w:tcW w:w="155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837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9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7E1B8B">
        <w:tc>
          <w:tcPr>
            <w:tcW w:w="48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22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Предшкольная группа №3</w:t>
            </w:r>
            <w:r>
              <w:rPr>
                <w:rFonts w:ascii="Times New Roman" w:hAnsi="Times New Roman" w:cs="Times New Roman"/>
                <w:lang w:val="ru-RU"/>
              </w:rPr>
              <w:t xml:space="preserve">  «Дружная семейка», дети 5-ти лет</w:t>
            </w:r>
          </w:p>
        </w:tc>
        <w:tc>
          <w:tcPr>
            <w:tcW w:w="155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1837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9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1(29.05.2023г включен в итоговый мониторинг)</w:t>
            </w:r>
          </w:p>
        </w:tc>
        <w:tc>
          <w:tcPr>
            <w:tcW w:w="127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</w:tr>
      <w:tr w:rsidR="007E1B8B">
        <w:tc>
          <w:tcPr>
            <w:tcW w:w="48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22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Всего:</w:t>
            </w:r>
          </w:p>
        </w:tc>
        <w:tc>
          <w:tcPr>
            <w:tcW w:w="155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66</w:t>
            </w:r>
          </w:p>
        </w:tc>
        <w:tc>
          <w:tcPr>
            <w:tcW w:w="1837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89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7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78</w:t>
            </w:r>
          </w:p>
        </w:tc>
      </w:tr>
    </w:tbl>
    <w:p w:rsidR="007E1B8B" w:rsidRDefault="007E1B8B">
      <w:pPr>
        <w:pStyle w:val="af4"/>
        <w:rPr>
          <w:rFonts w:ascii="Times New Roman" w:hAnsi="Times New Roman" w:cs="Times New Roman"/>
          <w:b/>
          <w:bCs/>
          <w:lang w:val="ru-RU"/>
        </w:rPr>
      </w:pPr>
    </w:p>
    <w:p w:rsidR="007E1B8B" w:rsidRDefault="007E1B8B">
      <w:pPr>
        <w:pStyle w:val="af4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pStyle w:val="af4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 </w:t>
      </w:r>
    </w:p>
    <w:p w:rsidR="007E1B8B" w:rsidRDefault="007E1B8B">
      <w:pPr>
        <w:pStyle w:val="af4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pStyle w:val="af4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Сведения о наполняемости по возрастам и движении контингента воспитанников дошкольных групп 2024-2025 учебный год</w:t>
      </w:r>
    </w:p>
    <w:p w:rsidR="007E1B8B" w:rsidRDefault="007E1B8B">
      <w:pPr>
        <w:pStyle w:val="af4"/>
        <w:rPr>
          <w:rFonts w:ascii="Times New Roman" w:hAnsi="Times New Roman" w:cs="Times New Roman"/>
          <w:b/>
          <w:bCs/>
          <w:lang w:val="ru-RU"/>
        </w:rPr>
      </w:pPr>
    </w:p>
    <w:tbl>
      <w:tblPr>
        <w:tblStyle w:val="af3"/>
        <w:tblW w:w="9345" w:type="dxa"/>
        <w:tblLook w:val="04A0" w:firstRow="1" w:lastRow="0" w:firstColumn="1" w:lastColumn="0" w:noHBand="0" w:noVBand="1"/>
      </w:tblPr>
      <w:tblGrid>
        <w:gridCol w:w="496"/>
        <w:gridCol w:w="2399"/>
        <w:gridCol w:w="1079"/>
        <w:gridCol w:w="1902"/>
        <w:gridCol w:w="1980"/>
        <w:gridCol w:w="1489"/>
      </w:tblGrid>
      <w:tr w:rsidR="007E1B8B">
        <w:tc>
          <w:tcPr>
            <w:tcW w:w="49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№</w:t>
            </w:r>
          </w:p>
        </w:tc>
        <w:tc>
          <w:tcPr>
            <w:tcW w:w="23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Наименование групп, 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возраст</w:t>
            </w:r>
          </w:p>
        </w:tc>
        <w:tc>
          <w:tcPr>
            <w:tcW w:w="107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детей на начало года</w:t>
            </w:r>
          </w:p>
        </w:tc>
        <w:tc>
          <w:tcPr>
            <w:tcW w:w="190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прибывших в течении года</w:t>
            </w:r>
          </w:p>
        </w:tc>
        <w:tc>
          <w:tcPr>
            <w:tcW w:w="198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выбывших в течении года</w:t>
            </w:r>
          </w:p>
        </w:tc>
        <w:tc>
          <w:tcPr>
            <w:tcW w:w="14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детей на 31.03.2025 года</w:t>
            </w:r>
          </w:p>
        </w:tc>
      </w:tr>
      <w:tr w:rsidR="007E1B8B">
        <w:tc>
          <w:tcPr>
            <w:tcW w:w="49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3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Средняя группа №1 «Балапан», дети 3-х лет</w:t>
            </w:r>
          </w:p>
        </w:tc>
        <w:tc>
          <w:tcPr>
            <w:tcW w:w="107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90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98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4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</w:tr>
      <w:tr w:rsidR="007E1B8B">
        <w:tc>
          <w:tcPr>
            <w:tcW w:w="49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3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Средняя группа №2 «Дружная семейка», дети 3-х лет</w:t>
            </w:r>
          </w:p>
        </w:tc>
        <w:tc>
          <w:tcPr>
            <w:tcW w:w="107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90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198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</w:tr>
      <w:tr w:rsidR="007E1B8B">
        <w:tc>
          <w:tcPr>
            <w:tcW w:w="49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3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Старшая группа №1 «Зерде», дети 4-х лет</w:t>
            </w:r>
          </w:p>
        </w:tc>
        <w:tc>
          <w:tcPr>
            <w:tcW w:w="107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190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198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4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7E1B8B">
        <w:tc>
          <w:tcPr>
            <w:tcW w:w="49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3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Старшая группа №2 «Солнышко», дети 4-х лет</w:t>
            </w:r>
          </w:p>
        </w:tc>
        <w:tc>
          <w:tcPr>
            <w:tcW w:w="107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190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98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7E1B8B">
        <w:tc>
          <w:tcPr>
            <w:tcW w:w="49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23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Предшкольная группа №1 «Звёздочки», дети 5-ти лет</w:t>
            </w:r>
          </w:p>
        </w:tc>
        <w:tc>
          <w:tcPr>
            <w:tcW w:w="107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90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8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</w:tr>
      <w:tr w:rsidR="007E1B8B">
        <w:tc>
          <w:tcPr>
            <w:tcW w:w="49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23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Предшкольная группа №2 «Пчёлки», дети 5-ти лет</w:t>
            </w:r>
          </w:p>
        </w:tc>
        <w:tc>
          <w:tcPr>
            <w:tcW w:w="107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90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98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4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</w:tr>
      <w:tr w:rsidR="007E1B8B">
        <w:tc>
          <w:tcPr>
            <w:tcW w:w="49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23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Всего:</w:t>
            </w:r>
          </w:p>
        </w:tc>
        <w:tc>
          <w:tcPr>
            <w:tcW w:w="107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63</w:t>
            </w:r>
          </w:p>
        </w:tc>
        <w:tc>
          <w:tcPr>
            <w:tcW w:w="1902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</w:p>
        </w:tc>
        <w:tc>
          <w:tcPr>
            <w:tcW w:w="198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48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84</w:t>
            </w:r>
          </w:p>
        </w:tc>
      </w:tr>
    </w:tbl>
    <w:p w:rsidR="007E1B8B" w:rsidRDefault="007E1B8B">
      <w:pPr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Сведения о наполняемости и движении </w:t>
      </w:r>
      <w:bookmarkStart w:id="15" w:name="_Hlk193186390"/>
      <w:r>
        <w:rPr>
          <w:rFonts w:ascii="Times New Roman" w:hAnsi="Times New Roman" w:cs="Times New Roman"/>
          <w:b/>
          <w:bCs/>
          <w:lang w:val="ru-RU"/>
        </w:rPr>
        <w:t xml:space="preserve">контингента учащихся начальной школы </w:t>
      </w:r>
      <w:bookmarkEnd w:id="15"/>
      <w:r>
        <w:rPr>
          <w:rFonts w:ascii="Times New Roman" w:hAnsi="Times New Roman" w:cs="Times New Roman"/>
          <w:b/>
          <w:bCs/>
          <w:lang w:val="ru-RU"/>
        </w:rPr>
        <w:t>2022-2023 учебный год</w:t>
      </w:r>
    </w:p>
    <w:p w:rsidR="007E1B8B" w:rsidRDefault="007E1B8B">
      <w:pPr>
        <w:pStyle w:val="af4"/>
        <w:rPr>
          <w:rFonts w:ascii="Times New Roman" w:hAnsi="Times New Roman" w:cs="Times New Roman"/>
          <w:b/>
          <w:bCs/>
          <w:lang w:val="ru-RU"/>
        </w:rPr>
      </w:pPr>
    </w:p>
    <w:tbl>
      <w:tblPr>
        <w:tblStyle w:val="af3"/>
        <w:tblW w:w="0" w:type="auto"/>
        <w:tblInd w:w="-5" w:type="dxa"/>
        <w:tblLook w:val="04A0" w:firstRow="1" w:lastRow="0" w:firstColumn="1" w:lastColumn="0" w:noHBand="0" w:noVBand="1"/>
      </w:tblPr>
      <w:tblGrid>
        <w:gridCol w:w="486"/>
        <w:gridCol w:w="2220"/>
        <w:gridCol w:w="1544"/>
        <w:gridCol w:w="1786"/>
        <w:gridCol w:w="1828"/>
        <w:gridCol w:w="1486"/>
      </w:tblGrid>
      <w:tr w:rsidR="007E1B8B">
        <w:tc>
          <w:tcPr>
            <w:tcW w:w="4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№</w:t>
            </w:r>
          </w:p>
        </w:tc>
        <w:tc>
          <w:tcPr>
            <w:tcW w:w="2220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Наименование групп, возраст</w:t>
            </w:r>
          </w:p>
        </w:tc>
        <w:tc>
          <w:tcPr>
            <w:tcW w:w="1544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детей на начало года</w:t>
            </w:r>
          </w:p>
        </w:tc>
        <w:tc>
          <w:tcPr>
            <w:tcW w:w="17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прибывших в течении года</w:t>
            </w:r>
          </w:p>
        </w:tc>
        <w:tc>
          <w:tcPr>
            <w:tcW w:w="1828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выбывших в течении года</w:t>
            </w:r>
          </w:p>
        </w:tc>
        <w:tc>
          <w:tcPr>
            <w:tcW w:w="14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Количество детей на 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конец года</w:t>
            </w:r>
          </w:p>
        </w:tc>
      </w:tr>
      <w:tr w:rsidR="007E1B8B">
        <w:tc>
          <w:tcPr>
            <w:tcW w:w="4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220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 класс</w:t>
            </w:r>
          </w:p>
        </w:tc>
        <w:tc>
          <w:tcPr>
            <w:tcW w:w="1544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17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28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 в том числе 1 на надомном обучении</w:t>
            </w:r>
          </w:p>
        </w:tc>
      </w:tr>
      <w:tr w:rsidR="007E1B8B">
        <w:tc>
          <w:tcPr>
            <w:tcW w:w="4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220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 класс</w:t>
            </w:r>
          </w:p>
        </w:tc>
        <w:tc>
          <w:tcPr>
            <w:tcW w:w="1544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17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28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</w:p>
        </w:tc>
      </w:tr>
      <w:tr w:rsidR="007E1B8B">
        <w:tc>
          <w:tcPr>
            <w:tcW w:w="4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220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 класс</w:t>
            </w:r>
          </w:p>
        </w:tc>
        <w:tc>
          <w:tcPr>
            <w:tcW w:w="1544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17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28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 в том числе 1 на надомном обучении</w:t>
            </w:r>
          </w:p>
        </w:tc>
      </w:tr>
      <w:tr w:rsidR="007E1B8B">
        <w:tc>
          <w:tcPr>
            <w:tcW w:w="4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20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 класс</w:t>
            </w:r>
          </w:p>
        </w:tc>
        <w:tc>
          <w:tcPr>
            <w:tcW w:w="1544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7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28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</w:tr>
      <w:tr w:rsidR="007E1B8B">
        <w:tc>
          <w:tcPr>
            <w:tcW w:w="4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2220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Всего:</w:t>
            </w:r>
          </w:p>
        </w:tc>
        <w:tc>
          <w:tcPr>
            <w:tcW w:w="1544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65</w:t>
            </w:r>
          </w:p>
        </w:tc>
        <w:tc>
          <w:tcPr>
            <w:tcW w:w="17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828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86" w:type="dxa"/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67</w:t>
            </w:r>
          </w:p>
        </w:tc>
      </w:tr>
    </w:tbl>
    <w:p w:rsidR="007E1B8B" w:rsidRDefault="007E1B8B">
      <w:pPr>
        <w:pStyle w:val="af4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pStyle w:val="af4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Сведения о наполняемости и движении контингента учащихся начальной </w:t>
      </w:r>
      <w:r>
        <w:rPr>
          <w:rFonts w:ascii="Times New Roman" w:hAnsi="Times New Roman" w:cs="Times New Roman"/>
          <w:b/>
          <w:bCs/>
          <w:lang w:val="ru-RU"/>
        </w:rPr>
        <w:t>школы 2023-2024 учебный год</w:t>
      </w:r>
    </w:p>
    <w:tbl>
      <w:tblPr>
        <w:tblStyle w:val="af3"/>
        <w:tblW w:w="9345" w:type="dxa"/>
        <w:tblLook w:val="04A0" w:firstRow="1" w:lastRow="0" w:firstColumn="1" w:lastColumn="0" w:noHBand="0" w:noVBand="1"/>
      </w:tblPr>
      <w:tblGrid>
        <w:gridCol w:w="483"/>
        <w:gridCol w:w="2219"/>
        <w:gridCol w:w="1544"/>
        <w:gridCol w:w="1785"/>
        <w:gridCol w:w="1828"/>
        <w:gridCol w:w="1486"/>
      </w:tblGrid>
      <w:tr w:rsidR="007E1B8B">
        <w:tc>
          <w:tcPr>
            <w:tcW w:w="48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№</w:t>
            </w:r>
          </w:p>
        </w:tc>
        <w:tc>
          <w:tcPr>
            <w:tcW w:w="221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Наименование групп, возраст</w:t>
            </w:r>
          </w:p>
        </w:tc>
        <w:tc>
          <w:tcPr>
            <w:tcW w:w="154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детей на начало года</w:t>
            </w:r>
          </w:p>
        </w:tc>
        <w:tc>
          <w:tcPr>
            <w:tcW w:w="178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прибывших в течении года</w:t>
            </w:r>
          </w:p>
        </w:tc>
        <w:tc>
          <w:tcPr>
            <w:tcW w:w="182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выбывших в течении года</w:t>
            </w:r>
          </w:p>
        </w:tc>
        <w:tc>
          <w:tcPr>
            <w:tcW w:w="1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детей на конец года</w:t>
            </w:r>
          </w:p>
        </w:tc>
      </w:tr>
      <w:tr w:rsidR="007E1B8B">
        <w:tc>
          <w:tcPr>
            <w:tcW w:w="48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21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 класс</w:t>
            </w:r>
          </w:p>
        </w:tc>
        <w:tc>
          <w:tcPr>
            <w:tcW w:w="154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23 </w:t>
            </w:r>
          </w:p>
        </w:tc>
        <w:tc>
          <w:tcPr>
            <w:tcW w:w="178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2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 в том числе 3 на надомном обучении</w:t>
            </w:r>
          </w:p>
        </w:tc>
      </w:tr>
      <w:tr w:rsidR="007E1B8B">
        <w:tc>
          <w:tcPr>
            <w:tcW w:w="48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21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 </w:t>
            </w:r>
            <w:r>
              <w:rPr>
                <w:rFonts w:ascii="Times New Roman" w:hAnsi="Times New Roman" w:cs="Times New Roman"/>
                <w:lang w:val="ru-RU"/>
              </w:rPr>
              <w:t>класс</w:t>
            </w:r>
          </w:p>
        </w:tc>
        <w:tc>
          <w:tcPr>
            <w:tcW w:w="154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178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2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7E1B8B">
        <w:tc>
          <w:tcPr>
            <w:tcW w:w="48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21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 класс</w:t>
            </w:r>
          </w:p>
        </w:tc>
        <w:tc>
          <w:tcPr>
            <w:tcW w:w="154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178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2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7E1B8B">
        <w:tc>
          <w:tcPr>
            <w:tcW w:w="48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1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 класс</w:t>
            </w:r>
          </w:p>
        </w:tc>
        <w:tc>
          <w:tcPr>
            <w:tcW w:w="154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78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2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</w:tr>
      <w:tr w:rsidR="007E1B8B">
        <w:tc>
          <w:tcPr>
            <w:tcW w:w="483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221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Всего:</w:t>
            </w:r>
          </w:p>
        </w:tc>
        <w:tc>
          <w:tcPr>
            <w:tcW w:w="1544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67</w:t>
            </w:r>
          </w:p>
        </w:tc>
        <w:tc>
          <w:tcPr>
            <w:tcW w:w="1785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28" w:type="dxa"/>
          </w:tcPr>
          <w:p w:rsidR="007E1B8B" w:rsidRDefault="007E1B8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67</w:t>
            </w:r>
          </w:p>
        </w:tc>
      </w:tr>
    </w:tbl>
    <w:p w:rsidR="007E1B8B" w:rsidRDefault="007E1B8B">
      <w:pPr>
        <w:pStyle w:val="af4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pStyle w:val="af4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Сведения о наполняемости и движении контингента учащихся начальной школы 2024-2025 учебный год</w:t>
      </w:r>
    </w:p>
    <w:tbl>
      <w:tblPr>
        <w:tblStyle w:val="af3"/>
        <w:tblW w:w="9345" w:type="dxa"/>
        <w:tblLook w:val="04A0" w:firstRow="1" w:lastRow="0" w:firstColumn="1" w:lastColumn="0" w:noHBand="0" w:noVBand="1"/>
      </w:tblPr>
      <w:tblGrid>
        <w:gridCol w:w="486"/>
        <w:gridCol w:w="2240"/>
        <w:gridCol w:w="1486"/>
        <w:gridCol w:w="1799"/>
        <w:gridCol w:w="1846"/>
        <w:gridCol w:w="1488"/>
      </w:tblGrid>
      <w:tr w:rsidR="007E1B8B">
        <w:tc>
          <w:tcPr>
            <w:tcW w:w="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№</w:t>
            </w:r>
          </w:p>
        </w:tc>
        <w:tc>
          <w:tcPr>
            <w:tcW w:w="224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Наименование групп, возраст</w:t>
            </w:r>
          </w:p>
        </w:tc>
        <w:tc>
          <w:tcPr>
            <w:tcW w:w="1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детей на начало года</w:t>
            </w:r>
          </w:p>
        </w:tc>
        <w:tc>
          <w:tcPr>
            <w:tcW w:w="17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прибывших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в течении года</w:t>
            </w:r>
          </w:p>
        </w:tc>
        <w:tc>
          <w:tcPr>
            <w:tcW w:w="184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выбывших в течении года</w:t>
            </w:r>
          </w:p>
        </w:tc>
        <w:tc>
          <w:tcPr>
            <w:tcW w:w="148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Количество детей на 31.03.2025 года</w:t>
            </w:r>
          </w:p>
        </w:tc>
      </w:tr>
      <w:tr w:rsidR="007E1B8B">
        <w:tc>
          <w:tcPr>
            <w:tcW w:w="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24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 класс</w:t>
            </w:r>
          </w:p>
        </w:tc>
        <w:tc>
          <w:tcPr>
            <w:tcW w:w="1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17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8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7E1B8B">
        <w:tc>
          <w:tcPr>
            <w:tcW w:w="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24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 «А» класс</w:t>
            </w:r>
          </w:p>
        </w:tc>
        <w:tc>
          <w:tcPr>
            <w:tcW w:w="1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17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8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 в том числе 2 на надомном обучении</w:t>
            </w:r>
          </w:p>
        </w:tc>
      </w:tr>
      <w:tr w:rsidR="007E1B8B">
        <w:tc>
          <w:tcPr>
            <w:tcW w:w="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24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 «Б» класс</w:t>
            </w:r>
          </w:p>
        </w:tc>
        <w:tc>
          <w:tcPr>
            <w:tcW w:w="1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7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4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8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</w:tr>
      <w:tr w:rsidR="007E1B8B">
        <w:tc>
          <w:tcPr>
            <w:tcW w:w="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24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 класс</w:t>
            </w:r>
          </w:p>
        </w:tc>
        <w:tc>
          <w:tcPr>
            <w:tcW w:w="1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17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8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</w:tr>
      <w:tr w:rsidR="007E1B8B">
        <w:tc>
          <w:tcPr>
            <w:tcW w:w="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224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 класс</w:t>
            </w:r>
          </w:p>
        </w:tc>
        <w:tc>
          <w:tcPr>
            <w:tcW w:w="1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17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8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7E1B8B">
        <w:tc>
          <w:tcPr>
            <w:tcW w:w="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2240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Всего:</w:t>
            </w:r>
          </w:p>
        </w:tc>
        <w:tc>
          <w:tcPr>
            <w:tcW w:w="148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</w:t>
            </w:r>
          </w:p>
        </w:tc>
        <w:tc>
          <w:tcPr>
            <w:tcW w:w="1799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184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488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70</w:t>
            </w:r>
          </w:p>
        </w:tc>
      </w:tr>
    </w:tbl>
    <w:p w:rsidR="007E1B8B" w:rsidRDefault="007E1B8B">
      <w:pPr>
        <w:rPr>
          <w:rFonts w:ascii="Times New Roman" w:hAnsi="Times New Roman" w:cs="Times New Roman"/>
          <w:lang w:val="ru-RU"/>
        </w:rPr>
      </w:pPr>
    </w:p>
    <w:p w:rsidR="007E1B8B" w:rsidRDefault="00CE0FD2">
      <w:pPr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Сведения о наличии разных возрастных групп и классов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2022-2023 учебном году в специальной-школе детском саду функционировало 6 дошкольных групп, из них 1 средняя группа,, 2 старшие группы 1 с казахским языком обучения, 3 группы предшкольной подготовки 1 </w:t>
      </w:r>
      <w:r>
        <w:rPr>
          <w:rFonts w:ascii="Times New Roman" w:hAnsi="Times New Roman" w:cs="Times New Roman"/>
          <w:lang w:val="ru-RU"/>
        </w:rPr>
        <w:t>с казахским языком обучения и 4 класса начальной школы: 1,2,3,4 классы с русским языком обучения.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2023-2024 учебном году  функционировало 6 дошкольных групп, из них 2 средние группы 1 с казахским языком обучения, 1 старшая группа, 3 группы предшкольной п</w:t>
      </w:r>
      <w:r>
        <w:rPr>
          <w:rFonts w:ascii="Times New Roman" w:hAnsi="Times New Roman" w:cs="Times New Roman"/>
          <w:lang w:val="ru-RU"/>
        </w:rPr>
        <w:t>одготовки 1 с казахским языком обучения  и 4 класса начальной школы: 1,2,3,4 классы с русским языком обучения.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2024-2025 учебном году функционирует 6 дошкольных групп, из них 2 средние группы 1 с казахским языком обучения, 2 старшие группы 1 с казахским </w:t>
      </w:r>
      <w:r>
        <w:rPr>
          <w:rFonts w:ascii="Times New Roman" w:hAnsi="Times New Roman" w:cs="Times New Roman"/>
          <w:lang w:val="ru-RU"/>
        </w:rPr>
        <w:t>языком обучения, 2 группы предшкольной подготовки и 4 класса начальной школы: 1, 2 «А», 2 «Б» с казахским языком обучения, 3, 4 классы с русским языком обучения.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Период освоения типовой учебной программы воспитания и обучения детей 3-х лет, 4-х лет и 5</w:t>
      </w:r>
      <w:r>
        <w:rPr>
          <w:rFonts w:ascii="Times New Roman" w:hAnsi="Times New Roman" w:cs="Times New Roman"/>
          <w:lang w:val="ru-RU"/>
        </w:rPr>
        <w:t xml:space="preserve">-ти лет осуществляется с 01 сентября по 31 мая. Выпуск воспитанников предшкольных групп из детского сада осуществляется до 01 августа.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С письменного заявления родителей сроком до двух месяцев, по болезни, с целью оздоровления, лечения, реабилитации, </w:t>
      </w:r>
      <w:r>
        <w:rPr>
          <w:rFonts w:ascii="Times New Roman" w:hAnsi="Times New Roman" w:cs="Times New Roman"/>
          <w:lang w:val="ru-RU"/>
        </w:rPr>
        <w:t>на период ЧС за ребенком в детском саду сохраняется место, отчисление производится в случаях нарушения договора, пропуска воспитанником без уважительной причины более одного месяца, наличия медицинских противопоказаний.</w:t>
      </w:r>
    </w:p>
    <w:p w:rsidR="007E1B8B" w:rsidRDefault="00CE0FD2">
      <w:pPr>
        <w:spacing w:after="0" w:line="240" w:lineRule="auto"/>
        <w:ind w:firstLineChars="400" w:firstLine="96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Выводы: </w:t>
      </w:r>
      <w:r>
        <w:rPr>
          <w:rFonts w:ascii="Times New Roman" w:hAnsi="Times New Roman" w:cs="Times New Roman"/>
          <w:lang w:val="ru-RU"/>
        </w:rPr>
        <w:t xml:space="preserve">При комплектовании </w:t>
      </w:r>
      <w:r>
        <w:rPr>
          <w:rFonts w:ascii="Times New Roman" w:hAnsi="Times New Roman" w:cs="Times New Roman"/>
          <w:lang w:val="ru-RU"/>
        </w:rPr>
        <w:t>дошкольных групп на 01.09 количество детей средних групп незначительное, так как существует очередность обследования на ПМПК ВКО, города Усть-Каменогорска и большинство родителей не осведомлены о деятельности специальной школы-детского сада.</w:t>
      </w:r>
    </w:p>
    <w:p w:rsidR="007E1B8B" w:rsidRDefault="00CE0FD2">
      <w:pPr>
        <w:spacing w:after="0" w:line="240" w:lineRule="auto"/>
        <w:ind w:firstLineChars="400" w:firstLine="96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Пути решения: </w:t>
      </w:r>
      <w:r>
        <w:rPr>
          <w:rFonts w:ascii="Times New Roman" w:hAnsi="Times New Roman" w:cs="Times New Roman"/>
          <w:lang w:val="ru-RU"/>
        </w:rPr>
        <w:t>Провести «Круглый стол» с коллегами из ПМПК ВКО, г.Усть-Каменогорска, с участием главного офтальмолога ВКО Камасовой З.А. по вопросу комплектования детей.</w:t>
      </w:r>
    </w:p>
    <w:p w:rsidR="007E1B8B" w:rsidRDefault="007E1B8B">
      <w:pPr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</w:p>
    <w:p w:rsidR="007E1B8B" w:rsidRDefault="00CE0FD2">
      <w:pPr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>
        <w:rPr>
          <w:rFonts w:ascii="Times New Roman" w:hAnsi="Times New Roman" w:cs="Times New Roman"/>
          <w:b/>
          <w:bCs/>
          <w:u w:val="single"/>
          <w:lang w:val="ru-RU"/>
        </w:rPr>
        <w:t>4. Учебно-методическая работа в детском саду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Учебно-методическая работа КГУ «Специальная </w:t>
      </w:r>
      <w:r>
        <w:rPr>
          <w:rFonts w:ascii="Times New Roman" w:hAnsi="Times New Roman" w:cs="Times New Roman"/>
          <w:lang w:val="ru-RU"/>
        </w:rPr>
        <w:t>школа-детский сад №14» организована в соответствии с требованиями нормативно-правовых документов и направлена на совершенствование воспитательно-образовательного процесса.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Дошкольная организация осуществляет воспитательно-образовательный процесс в соответс</w:t>
      </w:r>
      <w:r>
        <w:rPr>
          <w:rFonts w:ascii="Times New Roman" w:hAnsi="Times New Roman" w:cs="Times New Roman"/>
          <w:lang w:val="ru-RU"/>
        </w:rPr>
        <w:t xml:space="preserve">твии с нормативно-правовыми актами Республики Казахстан: </w:t>
      </w:r>
    </w:p>
    <w:p w:rsidR="007E1B8B" w:rsidRDefault="00CE0FD2">
      <w:pPr>
        <w:numPr>
          <w:ilvl w:val="0"/>
          <w:numId w:val="5"/>
        </w:num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Закон Республики Казахстан «Об образовании» от 27 июля 2007 года №319-</w:t>
      </w:r>
      <w:r>
        <w:rPr>
          <w:rFonts w:ascii="Times New Roman" w:hAnsi="Times New Roman" w:cs="Times New Roman"/>
          <w:lang w:val="en-US"/>
        </w:rPr>
        <w:t>III</w:t>
      </w:r>
      <w:r>
        <w:rPr>
          <w:rFonts w:ascii="Times New Roman" w:hAnsi="Times New Roman" w:cs="Times New Roman"/>
          <w:lang w:val="ru-RU"/>
        </w:rPr>
        <w:t xml:space="preserve">; </w:t>
      </w:r>
    </w:p>
    <w:p w:rsidR="007E1B8B" w:rsidRDefault="00CE0FD2">
      <w:pPr>
        <w:numPr>
          <w:ilvl w:val="0"/>
          <w:numId w:val="5"/>
        </w:num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Закон Республики Казахстан «О правах ребенка в Республике Казахстан» от 8 августа 2002 года №345;</w:t>
      </w:r>
    </w:p>
    <w:p w:rsidR="007E1B8B" w:rsidRDefault="00CE0FD2">
      <w:pPr>
        <w:numPr>
          <w:ilvl w:val="0"/>
          <w:numId w:val="5"/>
        </w:num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Закон Республики Казахст</w:t>
      </w:r>
      <w:r>
        <w:rPr>
          <w:rFonts w:ascii="Times New Roman" w:hAnsi="Times New Roman" w:cs="Times New Roman"/>
          <w:lang w:val="ru-RU"/>
        </w:rPr>
        <w:t>ан «О социальной и медико-педагогической коррекционной поддержке детей с ограниченными возможностями» от 11 июля 2002 года №343;</w:t>
      </w:r>
    </w:p>
    <w:p w:rsidR="007E1B8B" w:rsidRDefault="00CE0FD2">
      <w:pPr>
        <w:numPr>
          <w:ilvl w:val="0"/>
          <w:numId w:val="5"/>
        </w:num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Концепция развития дошкольного, среднего, технического и профессионального образования Республики Казахстан на 2023-2029 года, </w:t>
      </w:r>
      <w:r>
        <w:rPr>
          <w:rFonts w:ascii="Times New Roman" w:hAnsi="Times New Roman" w:cs="Times New Roman"/>
          <w:lang w:val="ru-RU"/>
        </w:rPr>
        <w:t xml:space="preserve">утвержденный Постановлением Правительства Республики Казахстан от 28 марта 2023 года №249;   </w:t>
      </w:r>
    </w:p>
    <w:p w:rsidR="007E1B8B" w:rsidRDefault="00CE0FD2">
      <w:pPr>
        <w:numPr>
          <w:ilvl w:val="0"/>
          <w:numId w:val="5"/>
        </w:num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Государственный общеобязательный стандарт дошкольного воспитания и обучения, утвержденный Приказом Министра просвещения РК от 3 августа 2022 года №348;</w:t>
      </w:r>
    </w:p>
    <w:p w:rsidR="007E1B8B" w:rsidRDefault="00CE0FD2">
      <w:pPr>
        <w:numPr>
          <w:ilvl w:val="0"/>
          <w:numId w:val="5"/>
        </w:num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Типовые уч</w:t>
      </w:r>
      <w:r>
        <w:rPr>
          <w:rFonts w:ascii="Times New Roman" w:hAnsi="Times New Roman" w:cs="Times New Roman"/>
          <w:lang w:val="ru-RU"/>
        </w:rPr>
        <w:t>ебные планы дошкольного воспитания и обучения, утвержденные Приказом Министра просвещения РК от 9 сентября 2022 года №394;</w:t>
      </w:r>
    </w:p>
    <w:p w:rsidR="007E1B8B" w:rsidRDefault="00CE0FD2">
      <w:pPr>
        <w:numPr>
          <w:ilvl w:val="0"/>
          <w:numId w:val="5"/>
        </w:num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Типовая учебная  программа дошкольного воспитания и обучения, утвержденная Приказом  Министра просвещения РК от 14 октября 2022 года </w:t>
      </w:r>
      <w:r>
        <w:rPr>
          <w:rFonts w:ascii="Times New Roman" w:hAnsi="Times New Roman" w:cs="Times New Roman"/>
          <w:lang w:val="ru-RU"/>
        </w:rPr>
        <w:t>№422;</w:t>
      </w:r>
    </w:p>
    <w:p w:rsidR="007E1B8B" w:rsidRDefault="00CE0FD2">
      <w:pPr>
        <w:numPr>
          <w:ilvl w:val="0"/>
          <w:numId w:val="5"/>
        </w:num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Типовая учебная программа дошкольного воспитания и обучения детей с нарушением зрения, утвержденная Приказом Министра образования и науки Республики Казахстан от 12 августа 2016 года №499 (для учителей-дефектологов);</w:t>
      </w:r>
    </w:p>
    <w:p w:rsidR="007E1B8B" w:rsidRDefault="00CE0FD2">
      <w:pPr>
        <w:numPr>
          <w:ilvl w:val="0"/>
          <w:numId w:val="5"/>
        </w:num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Типовые правила деятельности дошк</w:t>
      </w:r>
      <w:r>
        <w:rPr>
          <w:rFonts w:ascii="Times New Roman" w:hAnsi="Times New Roman" w:cs="Times New Roman"/>
          <w:lang w:val="ru-RU"/>
        </w:rPr>
        <w:t>ольных и специальных организаций, утвержденные приказом Министра  образования и науки РК от 31 августа 2022 года №385 с изменениями и дополнениями от 7 августа 2023 года</w:t>
      </w:r>
    </w:p>
    <w:p w:rsidR="007E1B8B" w:rsidRDefault="00CE0FD2">
      <w:pPr>
        <w:numPr>
          <w:ilvl w:val="0"/>
          <w:numId w:val="5"/>
        </w:num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Дополнительными образовательными программами, рекомендованными к применению Ученым сов</w:t>
      </w:r>
      <w:r>
        <w:rPr>
          <w:rFonts w:ascii="Times New Roman" w:hAnsi="Times New Roman" w:cs="Times New Roman"/>
          <w:lang w:val="ru-RU"/>
        </w:rPr>
        <w:t xml:space="preserve">етом республиканского и городского экспертного совета.       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Учебно-воспитательная и коррекционно-педагогическая работа в детском саду организована с соблюдением требований, предъявляемым Типовой учебной программой дошкольного воспитания и обучения, реал</w:t>
      </w:r>
      <w:r>
        <w:rPr>
          <w:rFonts w:ascii="Times New Roman" w:hAnsi="Times New Roman" w:cs="Times New Roman"/>
          <w:lang w:val="ru-RU"/>
        </w:rPr>
        <w:t>изующей содержание Государственного общеобязательного стандарта образования, и Типовой учебной программы дошкольного воспитания и обучения детей с нарушением зрения, которая имеет четыре коррекционных раздела: «Зрительное восприятие», «Ориентировка в прост</w:t>
      </w:r>
      <w:r>
        <w:rPr>
          <w:rFonts w:ascii="Times New Roman" w:hAnsi="Times New Roman" w:cs="Times New Roman"/>
          <w:lang w:val="ru-RU"/>
        </w:rPr>
        <w:t>ранстве», «Осязание и мелкая моторика», «Социально-бытовая ориентировка»</w:t>
      </w:r>
      <w:r>
        <w:rPr>
          <w:rFonts w:ascii="Times New Roman" w:hAnsi="Times New Roman" w:cs="Times New Roman"/>
          <w:lang w:val="ru-RU"/>
        </w:rPr>
        <w:t xml:space="preserve"> (для учителей дефектологов)</w:t>
      </w:r>
      <w:r>
        <w:rPr>
          <w:rFonts w:ascii="Times New Roman" w:hAnsi="Times New Roman" w:cs="Times New Roman"/>
          <w:lang w:val="ru-RU"/>
        </w:rPr>
        <w:t xml:space="preserve">.  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Методическая работа в специальной школе-детском саду строится согласно годового плана.  Для решения задач, определенных в годовом плане, разработана си</w:t>
      </w:r>
      <w:r>
        <w:rPr>
          <w:rFonts w:ascii="Times New Roman" w:hAnsi="Times New Roman" w:cs="Times New Roman"/>
          <w:lang w:val="ru-RU"/>
        </w:rPr>
        <w:t>стема мероприятий со всеми участниками  образовательного процесса, которая предусматривает различные формы мероприятий: педагогические советы, методические советы, методические  объединения, семинары, консультации,  выставки, смотры-конкурсы, мониторинг, р</w:t>
      </w:r>
      <w:r>
        <w:rPr>
          <w:rFonts w:ascii="Times New Roman" w:hAnsi="Times New Roman" w:cs="Times New Roman"/>
          <w:lang w:val="ru-RU"/>
        </w:rPr>
        <w:t xml:space="preserve">аботу с аттестующимися педагогами, взаимодействие с родителями воспитанников и социумом, преемственность со школой и т.д. </w:t>
      </w:r>
    </w:p>
    <w:p w:rsidR="007E1B8B" w:rsidRDefault="007E1B8B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lang w:eastAsia="ru-RU"/>
        </w:rPr>
      </w:pPr>
    </w:p>
    <w:p w:rsidR="007E1B8B" w:rsidRDefault="00CE0FD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>Годовой план ШДС 2022-2023, 2023-2024, 2024-2025г</w:t>
      </w:r>
    </w:p>
    <w:p w:rsidR="007E1B8B" w:rsidRDefault="00CE0FD2">
      <w:pPr>
        <w:pStyle w:val="af7"/>
        <w:ind w:firstLine="425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eastAsia="ru-RU"/>
        </w:rPr>
      </w:pPr>
      <w:hyperlink r:id="rId68" w:history="1">
        <w:r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https://drive.google.com/drive/folders/1dgoG0cFa4XTTUXEhP699cRAkyDdNIM4Y?usp=sharing</w:t>
        </w:r>
      </w:hyperlink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Протоколы педагогических советов 2022-2023, 2023-2024, 2024-2025 </w:t>
      </w:r>
      <w:r>
        <w:rPr>
          <w:rFonts w:ascii="Times New Roman" w:hAnsi="Times New Roman" w:cs="Times New Roman"/>
          <w:b/>
          <w:bCs/>
          <w:lang w:val="ru-RU"/>
        </w:rPr>
        <w:t>учебные года</w:t>
      </w:r>
      <w:r>
        <w:rPr>
          <w:rFonts w:ascii="Times New Roman" w:hAnsi="Times New Roman" w:cs="Times New Roman"/>
          <w:lang w:val="ru-RU"/>
        </w:rPr>
        <w:t xml:space="preserve">  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69" w:history="1">
        <w:r>
          <w:rPr>
            <w:rStyle w:val="a4"/>
            <w:rFonts w:ascii="Times New Roman" w:hAnsi="Times New Roman" w:cs="Times New Roman"/>
            <w:lang w:val="en-US"/>
          </w:rPr>
          <w:t>https</w:t>
        </w:r>
        <w:r>
          <w:rPr>
            <w:rStyle w:val="a4"/>
            <w:rFonts w:ascii="Times New Roman" w:hAnsi="Times New Roman" w:cs="Times New Roman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lang w:val="en-US"/>
          </w:rPr>
          <w:t>drive</w:t>
        </w:r>
        <w:r>
          <w:rPr>
            <w:rStyle w:val="a4"/>
            <w:rFonts w:ascii="Times New Roman" w:hAnsi="Times New Roman" w:cs="Times New Roman"/>
            <w:lang w:val="ru-RU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google</w:t>
        </w:r>
        <w:r>
          <w:rPr>
            <w:rStyle w:val="a4"/>
            <w:rFonts w:ascii="Times New Roman" w:hAnsi="Times New Roman" w:cs="Times New Roman"/>
            <w:lang w:val="ru-RU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com</w:t>
        </w:r>
        <w:r>
          <w:rPr>
            <w:rStyle w:val="a4"/>
            <w:rFonts w:ascii="Times New Roman" w:hAnsi="Times New Roman" w:cs="Times New Roman"/>
            <w:lang w:val="ru-RU"/>
          </w:rPr>
          <w:t>/</w:t>
        </w:r>
        <w:r>
          <w:rPr>
            <w:rStyle w:val="a4"/>
            <w:rFonts w:ascii="Times New Roman" w:hAnsi="Times New Roman" w:cs="Times New Roman"/>
            <w:lang w:val="en-US"/>
          </w:rPr>
          <w:t>file</w:t>
        </w:r>
        <w:r>
          <w:rPr>
            <w:rStyle w:val="a4"/>
            <w:rFonts w:ascii="Times New Roman" w:hAnsi="Times New Roman" w:cs="Times New Roman"/>
            <w:lang w:val="ru-RU"/>
          </w:rPr>
          <w:t>/</w:t>
        </w:r>
        <w:r>
          <w:rPr>
            <w:rStyle w:val="a4"/>
            <w:rFonts w:ascii="Times New Roman" w:hAnsi="Times New Roman" w:cs="Times New Roman"/>
            <w:lang w:val="en-US"/>
          </w:rPr>
          <w:t>d</w:t>
        </w:r>
        <w:r>
          <w:rPr>
            <w:rStyle w:val="a4"/>
            <w:rFonts w:ascii="Times New Roman" w:hAnsi="Times New Roman" w:cs="Times New Roman"/>
            <w:lang w:val="ru-RU"/>
          </w:rPr>
          <w:t>/1</w:t>
        </w:r>
        <w:r>
          <w:rPr>
            <w:rStyle w:val="a4"/>
            <w:rFonts w:ascii="Times New Roman" w:hAnsi="Times New Roman" w:cs="Times New Roman"/>
            <w:lang w:val="en-US"/>
          </w:rPr>
          <w:t>mOhKirk</w:t>
        </w:r>
        <w:r>
          <w:rPr>
            <w:rStyle w:val="a4"/>
            <w:rFonts w:ascii="Times New Roman" w:hAnsi="Times New Roman" w:cs="Times New Roman"/>
            <w:lang w:val="ru-RU"/>
          </w:rPr>
          <w:t>18</w:t>
        </w:r>
        <w:r>
          <w:rPr>
            <w:rStyle w:val="a4"/>
            <w:rFonts w:ascii="Times New Roman" w:hAnsi="Times New Roman" w:cs="Times New Roman"/>
            <w:lang w:val="en-US"/>
          </w:rPr>
          <w:t>lx</w:t>
        </w:r>
        <w:r>
          <w:rPr>
            <w:rStyle w:val="a4"/>
            <w:rFonts w:ascii="Times New Roman" w:hAnsi="Times New Roman" w:cs="Times New Roman"/>
            <w:lang w:val="ru-RU"/>
          </w:rPr>
          <w:t>3</w:t>
        </w:r>
        <w:r>
          <w:rPr>
            <w:rStyle w:val="a4"/>
            <w:rFonts w:ascii="Times New Roman" w:hAnsi="Times New Roman" w:cs="Times New Roman"/>
            <w:lang w:val="en-US"/>
          </w:rPr>
          <w:t>u</w:t>
        </w:r>
        <w:r>
          <w:rPr>
            <w:rStyle w:val="a4"/>
            <w:rFonts w:ascii="Times New Roman" w:hAnsi="Times New Roman" w:cs="Times New Roman"/>
            <w:lang w:val="ru-RU"/>
          </w:rPr>
          <w:t>1</w:t>
        </w:r>
        <w:r>
          <w:rPr>
            <w:rStyle w:val="a4"/>
            <w:rFonts w:ascii="Times New Roman" w:hAnsi="Times New Roman" w:cs="Times New Roman"/>
            <w:lang w:val="en-US"/>
          </w:rPr>
          <w:t>lNVU</w:t>
        </w:r>
        <w:r>
          <w:rPr>
            <w:rStyle w:val="a4"/>
            <w:rFonts w:ascii="Times New Roman" w:hAnsi="Times New Roman" w:cs="Times New Roman"/>
            <w:lang w:val="ru-RU"/>
          </w:rPr>
          <w:t>-</w:t>
        </w:r>
        <w:r>
          <w:rPr>
            <w:rStyle w:val="a4"/>
            <w:rFonts w:ascii="Times New Roman" w:hAnsi="Times New Roman" w:cs="Times New Roman"/>
            <w:lang w:val="en-US"/>
          </w:rPr>
          <w:t>CRS</w:t>
        </w:r>
        <w:r>
          <w:rPr>
            <w:rStyle w:val="a4"/>
            <w:rFonts w:ascii="Times New Roman" w:hAnsi="Times New Roman" w:cs="Times New Roman"/>
            <w:lang w:val="ru-RU"/>
          </w:rPr>
          <w:t>17</w:t>
        </w:r>
        <w:r>
          <w:rPr>
            <w:rStyle w:val="a4"/>
            <w:rFonts w:ascii="Times New Roman" w:hAnsi="Times New Roman" w:cs="Times New Roman"/>
            <w:lang w:val="en-US"/>
          </w:rPr>
          <w:t>UVrW</w:t>
        </w:r>
        <w:r>
          <w:rPr>
            <w:rStyle w:val="a4"/>
            <w:rFonts w:ascii="Times New Roman" w:hAnsi="Times New Roman" w:cs="Times New Roman"/>
            <w:lang w:val="ru-RU"/>
          </w:rPr>
          <w:t>8</w:t>
        </w:r>
        <w:r>
          <w:rPr>
            <w:rStyle w:val="a4"/>
            <w:rFonts w:ascii="Times New Roman" w:hAnsi="Times New Roman" w:cs="Times New Roman"/>
            <w:lang w:val="en-US"/>
          </w:rPr>
          <w:t>d</w:t>
        </w:r>
        <w:r>
          <w:rPr>
            <w:rStyle w:val="a4"/>
            <w:rFonts w:ascii="Times New Roman" w:hAnsi="Times New Roman" w:cs="Times New Roman"/>
            <w:lang w:val="ru-RU"/>
          </w:rPr>
          <w:t>-7/</w:t>
        </w:r>
        <w:r>
          <w:rPr>
            <w:rStyle w:val="a4"/>
            <w:rFonts w:ascii="Times New Roman" w:hAnsi="Times New Roman" w:cs="Times New Roman"/>
            <w:lang w:val="en-US"/>
          </w:rPr>
          <w:t>view</w:t>
        </w:r>
        <w:r>
          <w:rPr>
            <w:rStyle w:val="a4"/>
            <w:rFonts w:ascii="Times New Roman" w:hAnsi="Times New Roman" w:cs="Times New Roman"/>
            <w:lang w:val="ru-RU"/>
          </w:rPr>
          <w:t>?</w:t>
        </w:r>
        <w:r>
          <w:rPr>
            <w:rStyle w:val="a4"/>
            <w:rFonts w:ascii="Times New Roman" w:hAnsi="Times New Roman" w:cs="Times New Roman"/>
            <w:lang w:val="en-US"/>
          </w:rPr>
          <w:t>usp</w:t>
        </w:r>
        <w:r>
          <w:rPr>
            <w:rStyle w:val="a4"/>
            <w:rFonts w:ascii="Times New Roman" w:hAnsi="Times New Roman" w:cs="Times New Roman"/>
            <w:lang w:val="ru-RU"/>
          </w:rPr>
          <w:t>=</w:t>
        </w:r>
        <w:r>
          <w:rPr>
            <w:rStyle w:val="a4"/>
            <w:rFonts w:ascii="Times New Roman" w:hAnsi="Times New Roman" w:cs="Times New Roman"/>
            <w:lang w:val="en-US"/>
          </w:rPr>
          <w:t>sharing</w:t>
        </w:r>
      </w:hyperlink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Протоколы методических советов педагогов дошкольных групп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План работы методического совета дошкольных групп 2023-2024 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70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https://drive.google.com/file/d/1VBqzskR-2g489bLCG5rO5w1AzkuWP2Xa/view?usp=drive_link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План ра</w:t>
      </w:r>
      <w:r>
        <w:rPr>
          <w:rFonts w:ascii="Times New Roman" w:hAnsi="Times New Roman" w:cs="Times New Roman"/>
          <w:lang w:val="ru-RU"/>
        </w:rPr>
        <w:t>боты методического совета дошкольных групп 2024-2025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71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https://drive.google.com/file/d/1UEpFzMW1sROFF7lQbhQgyR3AgN_lzXA6/view?usp=drive_link</w:t>
        </w:r>
      </w:hyperlink>
    </w:p>
    <w:p w:rsidR="007E1B8B" w:rsidRDefault="007E1B8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Методические </w:t>
      </w:r>
      <w:r>
        <w:rPr>
          <w:rFonts w:ascii="Times New Roman" w:hAnsi="Times New Roman" w:cs="Times New Roman"/>
          <w:b/>
          <w:bCs/>
          <w:lang w:val="ru-RU"/>
        </w:rPr>
        <w:t>советы учителей начальных классов и воспитателей групп продленного дня 2022-2023, 2023-2024, 2024-2025 учебные года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/>
          <w:lang w:val="ru-RU"/>
        </w:rPr>
      </w:pPr>
      <w:hyperlink r:id="rId72" w:history="1">
        <w:r>
          <w:rPr>
            <w:rStyle w:val="a3"/>
            <w:rFonts w:ascii="Times New Roman" w:hAnsi="Times New Roman"/>
            <w:lang w:val="ru-RU"/>
          </w:rPr>
          <w:t>https://drive.google.com/drive/folders/1Ep</w:t>
        </w:r>
        <w:r>
          <w:rPr>
            <w:rStyle w:val="a3"/>
            <w:rFonts w:ascii="Times New Roman" w:hAnsi="Times New Roman"/>
            <w:lang w:val="ru-RU"/>
          </w:rPr>
          <w:t>pRWg4pAaWN5TD7DI0ZNXP1RmSSgQ1z?usp=sharing</w:t>
        </w:r>
      </w:hyperlink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Протоколы методического объединения педагогов коррекционных дисциплин 2022-2023, 2023-2024, 2024-2025 учебные года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Методические объединения педагогов коррекционных дисциплин 2022-2023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73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https://drive.google.com/file/d/1X9gPT7JV6KkKKlLBoYvZhVv9i1yitT2P/view?usp=drive_link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Методические объединения педагогов коррекционных дисциплин 2023-2024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74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https://drive.google.com/file/d/1FihuuqkFOBXJVJUhDTbo5vJPq_vemG9j/view?usp=drive_link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Методические объединения педагогов коррекционных дисциплин 2024-2025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75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https://drive.google.com/file/d/1x3HNj1QRNZIUuN80lKjnC3zRBAMsMdC3/view?usp=drive_link</w:t>
        </w:r>
      </w:hyperlink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u w:val="single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Протоколы психолого-медико-педагогической комиссии 2022-2023, 2023-2024, 2024-2025 учебные</w:t>
      </w:r>
      <w:r>
        <w:rPr>
          <w:rFonts w:ascii="Times New Roman" w:hAnsi="Times New Roman" w:cs="Times New Roman"/>
          <w:b/>
          <w:bCs/>
          <w:lang w:val="ru-RU"/>
        </w:rPr>
        <w:t xml:space="preserve"> года </w:t>
      </w:r>
      <w:hyperlink r:id="rId76" w:history="1">
        <w:r>
          <w:rPr>
            <w:rStyle w:val="a4"/>
            <w:rFonts w:ascii="Times New Roman" w:hAnsi="Times New Roman" w:cs="Times New Roman"/>
            <w:lang w:val="en-US"/>
          </w:rPr>
          <w:t>https</w:t>
        </w:r>
        <w:r>
          <w:rPr>
            <w:rStyle w:val="a4"/>
            <w:rFonts w:ascii="Times New Roman" w:hAnsi="Times New Roman" w:cs="Times New Roman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lang w:val="en-US"/>
          </w:rPr>
          <w:t>drive</w:t>
        </w:r>
        <w:r>
          <w:rPr>
            <w:rStyle w:val="a4"/>
            <w:rFonts w:ascii="Times New Roman" w:hAnsi="Times New Roman" w:cs="Times New Roman"/>
            <w:lang w:val="ru-RU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google</w:t>
        </w:r>
        <w:r>
          <w:rPr>
            <w:rStyle w:val="a4"/>
            <w:rFonts w:ascii="Times New Roman" w:hAnsi="Times New Roman" w:cs="Times New Roman"/>
            <w:lang w:val="ru-RU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com</w:t>
        </w:r>
        <w:r>
          <w:rPr>
            <w:rStyle w:val="a4"/>
            <w:rFonts w:ascii="Times New Roman" w:hAnsi="Times New Roman" w:cs="Times New Roman"/>
            <w:lang w:val="ru-RU"/>
          </w:rPr>
          <w:t>/</w:t>
        </w:r>
        <w:r>
          <w:rPr>
            <w:rStyle w:val="a4"/>
            <w:rFonts w:ascii="Times New Roman" w:hAnsi="Times New Roman" w:cs="Times New Roman"/>
            <w:lang w:val="en-US"/>
          </w:rPr>
          <w:t>file</w:t>
        </w:r>
        <w:r>
          <w:rPr>
            <w:rStyle w:val="a4"/>
            <w:rFonts w:ascii="Times New Roman" w:hAnsi="Times New Roman" w:cs="Times New Roman"/>
            <w:lang w:val="ru-RU"/>
          </w:rPr>
          <w:t>/</w:t>
        </w:r>
        <w:r>
          <w:rPr>
            <w:rStyle w:val="a4"/>
            <w:rFonts w:ascii="Times New Roman" w:hAnsi="Times New Roman" w:cs="Times New Roman"/>
            <w:lang w:val="en-US"/>
          </w:rPr>
          <w:t>d</w:t>
        </w:r>
        <w:r>
          <w:rPr>
            <w:rStyle w:val="a4"/>
            <w:rFonts w:ascii="Times New Roman" w:hAnsi="Times New Roman" w:cs="Times New Roman"/>
            <w:lang w:val="ru-RU"/>
          </w:rPr>
          <w:t>/1</w:t>
        </w:r>
        <w:r>
          <w:rPr>
            <w:rStyle w:val="a4"/>
            <w:rFonts w:ascii="Times New Roman" w:hAnsi="Times New Roman" w:cs="Times New Roman"/>
            <w:lang w:val="en-US"/>
          </w:rPr>
          <w:t>Ea</w:t>
        </w:r>
        <w:r>
          <w:rPr>
            <w:rStyle w:val="a4"/>
            <w:rFonts w:ascii="Times New Roman" w:hAnsi="Times New Roman" w:cs="Times New Roman"/>
            <w:lang w:val="ru-RU"/>
          </w:rPr>
          <w:t>6</w:t>
        </w:r>
        <w:r>
          <w:rPr>
            <w:rStyle w:val="a4"/>
            <w:rFonts w:ascii="Times New Roman" w:hAnsi="Times New Roman" w:cs="Times New Roman"/>
            <w:lang w:val="en-US"/>
          </w:rPr>
          <w:t>wLgkdXG</w:t>
        </w:r>
        <w:r>
          <w:rPr>
            <w:rStyle w:val="a4"/>
            <w:rFonts w:ascii="Times New Roman" w:hAnsi="Times New Roman" w:cs="Times New Roman"/>
            <w:lang w:val="ru-RU"/>
          </w:rPr>
          <w:t>8</w:t>
        </w:r>
        <w:r>
          <w:rPr>
            <w:rStyle w:val="a4"/>
            <w:rFonts w:ascii="Times New Roman" w:hAnsi="Times New Roman" w:cs="Times New Roman"/>
            <w:lang w:val="en-US"/>
          </w:rPr>
          <w:t>huuM</w:t>
        </w:r>
        <w:r>
          <w:rPr>
            <w:rStyle w:val="a4"/>
            <w:rFonts w:ascii="Times New Roman" w:hAnsi="Times New Roman" w:cs="Times New Roman"/>
            <w:lang w:val="ru-RU"/>
          </w:rPr>
          <w:t>_</w:t>
        </w:r>
        <w:r>
          <w:rPr>
            <w:rStyle w:val="a4"/>
            <w:rFonts w:ascii="Times New Roman" w:hAnsi="Times New Roman" w:cs="Times New Roman"/>
            <w:lang w:val="en-US"/>
          </w:rPr>
          <w:t>HJh</w:t>
        </w:r>
        <w:r>
          <w:rPr>
            <w:rStyle w:val="a4"/>
            <w:rFonts w:ascii="Times New Roman" w:hAnsi="Times New Roman" w:cs="Times New Roman"/>
            <w:lang w:val="ru-RU"/>
          </w:rPr>
          <w:t>5</w:t>
        </w:r>
        <w:r>
          <w:rPr>
            <w:rStyle w:val="a4"/>
            <w:rFonts w:ascii="Times New Roman" w:hAnsi="Times New Roman" w:cs="Times New Roman"/>
            <w:lang w:val="en-US"/>
          </w:rPr>
          <w:t>SPfHYvQyh</w:t>
        </w:r>
        <w:r>
          <w:rPr>
            <w:rStyle w:val="a4"/>
            <w:rFonts w:ascii="Times New Roman" w:hAnsi="Times New Roman" w:cs="Times New Roman"/>
            <w:lang w:val="ru-RU"/>
          </w:rPr>
          <w:t>3</w:t>
        </w:r>
        <w:r>
          <w:rPr>
            <w:rStyle w:val="a4"/>
            <w:rFonts w:ascii="Times New Roman" w:hAnsi="Times New Roman" w:cs="Times New Roman"/>
            <w:lang w:val="en-US"/>
          </w:rPr>
          <w:t>zB</w:t>
        </w:r>
        <w:r>
          <w:rPr>
            <w:rStyle w:val="a4"/>
            <w:rFonts w:ascii="Times New Roman" w:hAnsi="Times New Roman" w:cs="Times New Roman"/>
            <w:lang w:val="ru-RU"/>
          </w:rPr>
          <w:t>/</w:t>
        </w:r>
        <w:r>
          <w:rPr>
            <w:rStyle w:val="a4"/>
            <w:rFonts w:ascii="Times New Roman" w:hAnsi="Times New Roman" w:cs="Times New Roman"/>
            <w:lang w:val="en-US"/>
          </w:rPr>
          <w:t>view</w:t>
        </w:r>
        <w:r>
          <w:rPr>
            <w:rStyle w:val="a4"/>
            <w:rFonts w:ascii="Times New Roman" w:hAnsi="Times New Roman" w:cs="Times New Roman"/>
            <w:lang w:val="ru-RU"/>
          </w:rPr>
          <w:t>?</w:t>
        </w:r>
        <w:r>
          <w:rPr>
            <w:rStyle w:val="a4"/>
            <w:rFonts w:ascii="Times New Roman" w:hAnsi="Times New Roman" w:cs="Times New Roman"/>
            <w:lang w:val="en-US"/>
          </w:rPr>
          <w:t>usp</w:t>
        </w:r>
        <w:r>
          <w:rPr>
            <w:rStyle w:val="a4"/>
            <w:rFonts w:ascii="Times New Roman" w:hAnsi="Times New Roman" w:cs="Times New Roman"/>
            <w:lang w:val="ru-RU"/>
          </w:rPr>
          <w:t>=</w:t>
        </w:r>
        <w:r>
          <w:rPr>
            <w:rStyle w:val="a4"/>
            <w:rFonts w:ascii="Times New Roman" w:hAnsi="Times New Roman" w:cs="Times New Roman"/>
            <w:lang w:val="en-US"/>
          </w:rPr>
          <w:t>drive</w:t>
        </w:r>
        <w:r>
          <w:rPr>
            <w:rStyle w:val="a4"/>
            <w:rFonts w:ascii="Times New Roman" w:hAnsi="Times New Roman" w:cs="Times New Roman"/>
            <w:lang w:val="ru-RU"/>
          </w:rPr>
          <w:t>_</w:t>
        </w:r>
        <w:r>
          <w:rPr>
            <w:rStyle w:val="a4"/>
            <w:rFonts w:ascii="Times New Roman" w:hAnsi="Times New Roman" w:cs="Times New Roman"/>
            <w:lang w:val="en-US"/>
          </w:rPr>
          <w:t>link</w:t>
        </w:r>
      </w:hyperlink>
      <w:r>
        <w:rPr>
          <w:rFonts w:ascii="Times New Roman" w:hAnsi="Times New Roman" w:cs="Times New Roman"/>
          <w:u w:val="single"/>
          <w:lang w:val="ru-RU"/>
        </w:rPr>
        <w:t xml:space="preserve"> </w:t>
      </w:r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Нормативно-методическая документация по организации и планированию педагогического процесса (перспективный план, циклограмма, документы по мониторингу развития умений и навыков  детей дошкольного возраста) внедрены в систему дошкольной организации в соотве</w:t>
      </w:r>
      <w:r>
        <w:rPr>
          <w:rFonts w:ascii="Times New Roman" w:hAnsi="Times New Roman" w:cs="Times New Roman"/>
          <w:lang w:val="ru-RU"/>
        </w:rPr>
        <w:t xml:space="preserve">тствии с инструктивно-методическими  письмами  «Об организации воспитательно - образовательного процесса в дошкольных организациях и предшкольных классах Республики Казахстан» в  2022-2023, 2023- 2024, 2024-2025 учебном году. 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Разработанные рабочие учебные</w:t>
      </w:r>
      <w:r>
        <w:rPr>
          <w:rFonts w:ascii="Times New Roman" w:hAnsi="Times New Roman" w:cs="Times New Roman"/>
          <w:lang w:val="ru-RU"/>
        </w:rPr>
        <w:t xml:space="preserve"> планы за 2022-2023, 2023- 2024, 2024-2025 учебные года утверждены директором  детского сада и согласованы с отделом образования города Усть-Каменогорска. Перспективные планы составлены педагогами дошкольного образовательного учреждения  на 2022-2023, 2023</w:t>
      </w:r>
      <w:r>
        <w:rPr>
          <w:rFonts w:ascii="Times New Roman" w:hAnsi="Times New Roman" w:cs="Times New Roman"/>
          <w:lang w:val="ru-RU"/>
        </w:rPr>
        <w:t>-2024, 2024у-2025 учебные  года.</w:t>
      </w:r>
      <w:r>
        <w:rPr>
          <w:rFonts w:ascii="Times New Roman" w:hAnsi="Times New Roman" w:cs="Times New Roman"/>
          <w:lang w:val="ru-RU"/>
        </w:rPr>
        <w:t xml:space="preserve"> 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 2022 - 2023 учебный год Рабочий учебный план разработан по  Государственному общеобязательному стандарту дошкольного воспитания и обучения и Типовому учебному плану дошкольного воспитания и обучения. Согласно рабочим уч</w:t>
      </w:r>
      <w:r>
        <w:rPr>
          <w:rFonts w:ascii="Times New Roman" w:hAnsi="Times New Roman" w:cs="Times New Roman"/>
          <w:lang w:val="ru-RU"/>
        </w:rPr>
        <w:t>ебным планам с 2022-2023 учебного года воспитательно-образовательный процесс был ориентирован на формирование знаний, умений и навыков детей по следующим образовательным разделам: «Физическое развитие», «Развитие коммуникативных навыков», «Развитие познава</w:t>
      </w:r>
      <w:r>
        <w:rPr>
          <w:rFonts w:ascii="Times New Roman" w:hAnsi="Times New Roman" w:cs="Times New Roman"/>
          <w:lang w:val="ru-RU"/>
        </w:rPr>
        <w:t>тельных и интеллектуальных навыков», «Творческое развитие» и «Развитие социально-эмоциональных навыков». Общий объем недельной нагрузки и продолжительность организованной деятельности  регламентирован для каждой возрастной группы. Воспитательно-образовател</w:t>
      </w:r>
      <w:r>
        <w:rPr>
          <w:rFonts w:ascii="Times New Roman" w:hAnsi="Times New Roman" w:cs="Times New Roman"/>
          <w:lang w:val="ru-RU"/>
        </w:rPr>
        <w:t>ьный процесс осуществляется согласно: перспективному плану, циклограмме, мониторингу достижений воспитанников. Перспективный план составляется один раз в год до начала учебного года. Перспективным планом предусмотрено обязательное выполнение  образовательн</w:t>
      </w:r>
      <w:r>
        <w:rPr>
          <w:rFonts w:ascii="Times New Roman" w:hAnsi="Times New Roman" w:cs="Times New Roman"/>
          <w:lang w:val="ru-RU"/>
        </w:rPr>
        <w:t>ых задач по воспитанию, обучению и развитию детей с учетом их возрастных особенностей. Циклограмма составляется на каждую неделю, обеспечивая выполнение всех режимных моментов, начиная от приема детей, проведения различных видов детской деятельности (игров</w:t>
      </w:r>
      <w:r>
        <w:rPr>
          <w:rFonts w:ascii="Times New Roman" w:hAnsi="Times New Roman" w:cs="Times New Roman"/>
          <w:lang w:val="ru-RU"/>
        </w:rPr>
        <w:t>ая, познавательная, коммуникативная, творческая, экспериментальная, трудовая, двигательная и др.), прогулок, дневного сна и до ухода детей домой. Структура циклограммы выстраивается в соответствии с Приказом министра и образования науки РК от 6 апреля 2020</w:t>
      </w:r>
      <w:r>
        <w:rPr>
          <w:rFonts w:ascii="Times New Roman" w:hAnsi="Times New Roman" w:cs="Times New Roman"/>
          <w:lang w:val="ru-RU"/>
        </w:rPr>
        <w:t xml:space="preserve"> года №130 «Перечень документов, обязательных для ведения педагогами организаций дошкольного воспитания и обучения, среднего, специального, дополнительного, технического и профессионального, послесреднего образования, и их формы». Расписание, перспективное</w:t>
      </w:r>
      <w:r>
        <w:rPr>
          <w:rFonts w:ascii="Times New Roman" w:hAnsi="Times New Roman" w:cs="Times New Roman"/>
          <w:lang w:val="ru-RU"/>
        </w:rPr>
        <w:t xml:space="preserve"> планирование воспитателей, педагогов-специалистов составляются в соответствии с Рабочим учебным планом, рассмотренным и утвержденным на педагогическом совете. 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Организованная деятельность в группах детского сада проводится воспитателями, педагогами-специа</w:t>
      </w:r>
      <w:r>
        <w:rPr>
          <w:rFonts w:ascii="Times New Roman" w:hAnsi="Times New Roman" w:cs="Times New Roman"/>
          <w:lang w:val="ru-RU"/>
        </w:rPr>
        <w:t>листами в соответствии с утвержденным расписанием, с соблюдением недельной нагрузки и длительностью проведения. При организации воспитательно - образовательного процесса для детей с нарушением зрения педагоги ориентируются на следующие принципы: учёт общих</w:t>
      </w:r>
      <w:r>
        <w:rPr>
          <w:rFonts w:ascii="Times New Roman" w:hAnsi="Times New Roman" w:cs="Times New Roman"/>
          <w:lang w:val="ru-RU"/>
        </w:rPr>
        <w:t>, специфических и индивидуальных особенностей детей; обеспечение стандарта общеобразовательной подготовки в условиях воспитания, обучения и лечения детей с нарушением зрения; комплексный подход к диагностике и коррекционной помощи детям с нарушением зрения</w:t>
      </w:r>
      <w:r>
        <w:rPr>
          <w:rFonts w:ascii="Times New Roman" w:hAnsi="Times New Roman" w:cs="Times New Roman"/>
          <w:lang w:val="ru-RU"/>
        </w:rPr>
        <w:t>; дифференцированный подход к детям в зависимости от состояния их зрения и способов ориентации в познании окружающего мира; создание офтальмологических условий в классах, групповых комнатах, кабинетах специалистов и специального распорядка  лечения, воспит</w:t>
      </w:r>
      <w:r>
        <w:rPr>
          <w:rFonts w:ascii="Times New Roman" w:hAnsi="Times New Roman" w:cs="Times New Roman"/>
          <w:lang w:val="ru-RU"/>
        </w:rPr>
        <w:t>ания и обучения с учётом интересов, способностей и потребностей детей. 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При планировании воспитательно-образовательного процесса воспитателями учитывается вариативность и использование различных форм, методов и способов организации детской деятельности. П</w:t>
      </w:r>
      <w:r>
        <w:rPr>
          <w:rFonts w:ascii="Times New Roman" w:hAnsi="Times New Roman" w:cs="Times New Roman"/>
          <w:lang w:val="ru-RU"/>
        </w:rPr>
        <w:t>ри организации и проведении воспитательно-образовательного процесса учитываются интересы, потребности, возрастные и индивидуальные особенности воспитанников.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предшкольных группах реализуется организованная деятельность, согласно расписанию, недельная наг</w:t>
      </w:r>
      <w:r>
        <w:rPr>
          <w:rFonts w:ascii="Times New Roman" w:hAnsi="Times New Roman" w:cs="Times New Roman"/>
          <w:lang w:val="ru-RU"/>
        </w:rPr>
        <w:t>рузка составляет 20 часов</w:t>
      </w:r>
      <w:r>
        <w:rPr>
          <w:rFonts w:ascii="Times New Roman" w:hAnsi="Times New Roman" w:cs="Times New Roman"/>
          <w:lang w:val="ru-RU"/>
        </w:rPr>
        <w:t xml:space="preserve">, что соответсвует максимальному обьему учебной нагрузки Типовых учебных планов </w:t>
      </w:r>
      <w:r>
        <w:rPr>
          <w:rFonts w:ascii="Times New Roman" w:hAnsi="Times New Roman" w:cs="Times New Roman"/>
          <w:lang w:val="ru-RU"/>
        </w:rPr>
        <w:t>утвержденные Приказом Министра просвещения РК от 9 сентября 2022 года №394. Сетка организованной деятельности разработана согласно требованию санитарно</w:t>
      </w:r>
      <w:r>
        <w:rPr>
          <w:rFonts w:ascii="Times New Roman" w:hAnsi="Times New Roman" w:cs="Times New Roman"/>
          <w:lang w:val="ru-RU"/>
        </w:rPr>
        <w:t xml:space="preserve">-эпидемиологических норм.  Количество организованной деятельности, отведенной на изучение образовательных разделов, предусмотренных типовой программой дошкольного воспитания и обучения, не превышает нормы и соответствует возрастной ступени обучения. 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Ежедн</w:t>
      </w:r>
      <w:r>
        <w:rPr>
          <w:rFonts w:ascii="Times New Roman" w:hAnsi="Times New Roman" w:cs="Times New Roman"/>
          <w:lang w:val="ru-RU"/>
        </w:rPr>
        <w:t>евно педагогами дошкольных груп проводится комплекс здоровье-сберегающих мероприятий: утренняя гимнастика, закаливающие процедуры (обливание ног, рижский метод закаливания), гигиенические процедуры, пальчиковые и дыхательные гимнастики, нейро- и психогимна</w:t>
      </w:r>
      <w:r>
        <w:rPr>
          <w:rFonts w:ascii="Times New Roman" w:hAnsi="Times New Roman" w:cs="Times New Roman"/>
          <w:lang w:val="ru-RU"/>
        </w:rPr>
        <w:t>стики, «Су-Джок» терапия, массаж Шиацу, ситуативные беседы при проведении режимных моментов, чтение художественной литературы, игры, занятия продуктивной деятельностью, прогулки, организуется творческая деятельность. В предшкольных группах ежедневно провод</w:t>
      </w:r>
      <w:r>
        <w:rPr>
          <w:rFonts w:ascii="Times New Roman" w:hAnsi="Times New Roman" w:cs="Times New Roman"/>
          <w:lang w:val="ru-RU"/>
        </w:rPr>
        <w:t xml:space="preserve">ится организованная деятельность, соответствующая зрительным, интеллектуальным и возрастным особенностям детей. 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При организации различных видов детской деятельности для детей с нарушением зрения, учитываются офтальмологические требования: соблюдение режи</w:t>
      </w:r>
      <w:r>
        <w:rPr>
          <w:rFonts w:ascii="Times New Roman" w:hAnsi="Times New Roman" w:cs="Times New Roman"/>
          <w:lang w:val="ru-RU"/>
        </w:rPr>
        <w:t>ма зрительной нагрузки; обязательное включение в организованную деятельность и в режимные моменты зрительных гимнастик; посадка детей за столы во время организованной деятельности по назначению врача - офтальмолога и в соответствии с режимом окклюзии; испо</w:t>
      </w:r>
      <w:r>
        <w:rPr>
          <w:rFonts w:ascii="Times New Roman" w:hAnsi="Times New Roman" w:cs="Times New Roman"/>
          <w:lang w:val="ru-RU"/>
        </w:rPr>
        <w:t>льзование адаптированной наглядности (подбор объектов восприятия по размеру, цветности, сложности форм, их количества, по характеру зашумлённости фона).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Интеграция видов деятельности организовывается педагогами в игровой форме через различные виды деятельн</w:t>
      </w:r>
      <w:r>
        <w:rPr>
          <w:rFonts w:ascii="Times New Roman" w:hAnsi="Times New Roman" w:cs="Times New Roman"/>
          <w:lang w:val="ru-RU"/>
        </w:rPr>
        <w:t>ости (игровая, двигательная, познавательная, творческая, исследовательская, трудовая) с учетом содержания Типовой учебной программы дошкольного воспитания и обучения детей, в том числе с учетом направления работы с целью реализации задач по приобщению дете</w:t>
      </w:r>
      <w:r>
        <w:rPr>
          <w:rFonts w:ascii="Times New Roman" w:hAnsi="Times New Roman" w:cs="Times New Roman"/>
          <w:lang w:val="ru-RU"/>
        </w:rPr>
        <w:t xml:space="preserve">й к национальным ценностям казахского народа, семейным ценностям, патриотическим чувствам, любви к Родине. 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КГУ «Специальная школа-детский сад №14» ведётся активная работа по реализации программы «</w:t>
      </w:r>
      <w:r>
        <w:rPr>
          <w:rFonts w:ascii="Times New Roman" w:hAnsi="Times New Roman" w:cs="Times New Roman"/>
          <w:lang w:val="kk-KZ"/>
        </w:rPr>
        <w:t>Біртұтас тәрбие</w:t>
      </w:r>
      <w:r>
        <w:rPr>
          <w:rFonts w:ascii="Times New Roman" w:hAnsi="Times New Roman" w:cs="Times New Roman"/>
          <w:lang w:val="ru-RU"/>
        </w:rPr>
        <w:t>», с целью формирование гармонично развито</w:t>
      </w:r>
      <w:r>
        <w:rPr>
          <w:rFonts w:ascii="Times New Roman" w:hAnsi="Times New Roman" w:cs="Times New Roman"/>
          <w:lang w:val="ru-RU"/>
        </w:rPr>
        <w:t>й личности детей на основе ценностей казахстанской культуры, через развитие духовно-нравственных качеств, гражданской ответственности и патриотизма, добропорядочности и добросовестности. В течение учебного года проводятся регулярные мероприятия, направленн</w:t>
      </w:r>
      <w:r>
        <w:rPr>
          <w:rFonts w:ascii="Times New Roman" w:hAnsi="Times New Roman" w:cs="Times New Roman"/>
          <w:lang w:val="ru-RU"/>
        </w:rPr>
        <w:t>ые на формирование целостной личности детей, которые прописаны педагогами в еженедельных циклограммах.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«</w:t>
      </w:r>
      <w:r>
        <w:rPr>
          <w:rFonts w:ascii="Times New Roman" w:hAnsi="Times New Roman" w:cs="Times New Roman"/>
          <w:b/>
          <w:bCs/>
          <w:lang w:val="kk-KZ"/>
        </w:rPr>
        <w:t>Біртұтас тәрбие</w:t>
      </w:r>
      <w:r>
        <w:rPr>
          <w:rFonts w:ascii="Times New Roman" w:hAnsi="Times New Roman" w:cs="Times New Roman"/>
          <w:b/>
          <w:bCs/>
          <w:lang w:val="ru-RU"/>
        </w:rPr>
        <w:t xml:space="preserve">» </w:t>
      </w:r>
      <w:hyperlink r:id="rId77" w:history="1">
        <w:r>
          <w:rPr>
            <w:rStyle w:val="a4"/>
            <w:rFonts w:ascii="Times New Roman" w:hAnsi="Times New Roman"/>
            <w:lang w:val="ru-RU"/>
          </w:rPr>
          <w:t>https://drive.google.com/drive/folders/1GFOKML1zuJWjrWQzOSJchj1ULAeKwd5N?usp=sharing</w:t>
        </w:r>
      </w:hyperlink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организации образования созданы специальные условия для получения образования детьми, имеющими нарушения зрения.  В результате проведения коррекционно-педагогической </w:t>
      </w:r>
      <w:r>
        <w:rPr>
          <w:rFonts w:ascii="Times New Roman" w:hAnsi="Times New Roman" w:cs="Times New Roman"/>
          <w:lang w:val="ru-RU"/>
        </w:rPr>
        <w:t>и лечебно-восстановительной  работы  у детей с функциональными расстройствами зрения отмечается положительная динамика в освоении программного материала.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Ежегодно в специальной школе-детском саду создаются благоприятные безопасные образовательные условия </w:t>
      </w:r>
      <w:r>
        <w:rPr>
          <w:rFonts w:ascii="Times New Roman" w:hAnsi="Times New Roman" w:cs="Times New Roman"/>
          <w:lang w:val="ru-RU"/>
        </w:rPr>
        <w:t>для воспитания и обучения детей дошкольного возраста, проводится организация развивающей предметно-пространственной среды, специальной среды, ориентированной на поддержку индивидуальности каждого ребенка, формирования умений и навыков в соответствии с их в</w:t>
      </w:r>
      <w:r>
        <w:rPr>
          <w:rFonts w:ascii="Times New Roman" w:hAnsi="Times New Roman" w:cs="Times New Roman"/>
          <w:lang w:val="ru-RU"/>
        </w:rPr>
        <w:t>озрастными особенностями, обеспечение принципов преемственности и непрерывности в дошкольном образовании, развитие коммуникативных, познавательных, интеллектуальных, творческих навыков, исследовательских способностей детей, их физического развития, формиро</w:t>
      </w:r>
      <w:r>
        <w:rPr>
          <w:rFonts w:ascii="Times New Roman" w:hAnsi="Times New Roman" w:cs="Times New Roman"/>
          <w:lang w:val="ru-RU"/>
        </w:rPr>
        <w:t>вания социально-эмоциональных навыков, применение инновационных методик и технологий для интеллектуального, социального и личностного развития ребенка, обеспечение единства обучающих, развивающих и воспитывающих задач, привитие детям национальных ценностей</w:t>
      </w:r>
      <w:r>
        <w:rPr>
          <w:rFonts w:ascii="Times New Roman" w:hAnsi="Times New Roman" w:cs="Times New Roman"/>
          <w:lang w:val="ru-RU"/>
        </w:rPr>
        <w:t xml:space="preserve"> казахского народа, семейных ценностей, чувства патриотизма, любви к Родине, приобщение их к социокультурным нормам, объединение усилий семьи и дошкольной организации для развития и воспитания детей, создание равных стартовых возможностей для физической, п</w:t>
      </w:r>
      <w:r>
        <w:rPr>
          <w:rFonts w:ascii="Times New Roman" w:hAnsi="Times New Roman" w:cs="Times New Roman"/>
          <w:lang w:val="ru-RU"/>
        </w:rPr>
        <w:t>сихологической, эмоциональной, социальной готовности ребенка к обучению в школе.</w:t>
      </w:r>
    </w:p>
    <w:p w:rsidR="007E1B8B" w:rsidRDefault="00CE0FD2">
      <w:pPr>
        <w:spacing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Педагоги детского сада работают в инновационном режиме развития, используя  возможности современных образовательных технологий в развитии способностей педагогов и воспитанни</w:t>
      </w:r>
      <w:r>
        <w:rPr>
          <w:rFonts w:ascii="Times New Roman" w:hAnsi="Times New Roman" w:cs="Times New Roman"/>
          <w:lang w:val="ru-RU"/>
        </w:rPr>
        <w:t xml:space="preserve">ков как субъектов образования.  Совершенствование инновационной модели образовательного пространства происходит в условиях реализации приоритетных направлений работы. </w:t>
      </w:r>
    </w:p>
    <w:p w:rsidR="007E1B8B" w:rsidRDefault="00CE0FD2">
      <w:pPr>
        <w:spacing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Материалы мероприятий различной направленности выкладываются на официальном сайте детско</w:t>
      </w:r>
      <w:r>
        <w:rPr>
          <w:rFonts w:ascii="Times New Roman" w:hAnsi="Times New Roman" w:cs="Times New Roman"/>
          <w:lang w:val="ru-RU"/>
        </w:rPr>
        <w:t xml:space="preserve">го сада. 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Разработанные и утвержденные рабочие учебные планы на </w:t>
      </w:r>
      <w:r>
        <w:rPr>
          <w:rFonts w:ascii="Times New Roman" w:hAnsi="Times New Roman" w:cs="Times New Roman"/>
          <w:b/>
          <w:bCs/>
          <w:lang w:val="ru-RU"/>
        </w:rPr>
        <w:t>2022-2023, 2023-2024, 2024-2025 учебные года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2022-2023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  <w:hyperlink r:id="rId78" w:history="1">
        <w:r>
          <w:rPr>
            <w:rStyle w:val="a3"/>
            <w:rFonts w:ascii="Times New Roman" w:hAnsi="Times New Roman" w:cs="Times New Roman"/>
            <w:lang w:val="ru-RU"/>
          </w:rPr>
          <w:t>https://drive.google.com/file/d/1VT4b</w:t>
        </w:r>
        <w:r>
          <w:rPr>
            <w:rStyle w:val="a3"/>
            <w:rFonts w:ascii="Times New Roman" w:hAnsi="Times New Roman" w:cs="Times New Roman"/>
            <w:lang w:val="ru-RU"/>
          </w:rPr>
          <w:t>Cvngz0X-NsZKZsTalTYxwKC3E9gm/view?usp=drive_link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2023-2024 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hyperlink r:id="rId79" w:history="1">
        <w:r>
          <w:rPr>
            <w:rStyle w:val="a4"/>
            <w:rFonts w:ascii="Times New Roman" w:hAnsi="Times New Roman" w:cs="Times New Roman"/>
            <w:lang w:val="en-US"/>
          </w:rPr>
          <w:t>https</w:t>
        </w:r>
        <w:r>
          <w:rPr>
            <w:rStyle w:val="a4"/>
            <w:rFonts w:ascii="Times New Roman" w:hAnsi="Times New Roman" w:cs="Times New Roman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lang w:val="en-US"/>
          </w:rPr>
          <w:t>drive</w:t>
        </w:r>
        <w:r>
          <w:rPr>
            <w:rStyle w:val="a4"/>
            <w:rFonts w:ascii="Times New Roman" w:hAnsi="Times New Roman" w:cs="Times New Roman"/>
            <w:lang w:val="ru-RU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google</w:t>
        </w:r>
        <w:r>
          <w:rPr>
            <w:rStyle w:val="a4"/>
            <w:rFonts w:ascii="Times New Roman" w:hAnsi="Times New Roman" w:cs="Times New Roman"/>
            <w:lang w:val="ru-RU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com</w:t>
        </w:r>
        <w:r>
          <w:rPr>
            <w:rStyle w:val="a4"/>
            <w:rFonts w:ascii="Times New Roman" w:hAnsi="Times New Roman" w:cs="Times New Roman"/>
            <w:lang w:val="ru-RU"/>
          </w:rPr>
          <w:t>/</w:t>
        </w:r>
        <w:r>
          <w:rPr>
            <w:rStyle w:val="a4"/>
            <w:rFonts w:ascii="Times New Roman" w:hAnsi="Times New Roman" w:cs="Times New Roman"/>
            <w:lang w:val="en-US"/>
          </w:rPr>
          <w:t>file</w:t>
        </w:r>
        <w:r>
          <w:rPr>
            <w:rStyle w:val="a4"/>
            <w:rFonts w:ascii="Times New Roman" w:hAnsi="Times New Roman" w:cs="Times New Roman"/>
            <w:lang w:val="ru-RU"/>
          </w:rPr>
          <w:t>/</w:t>
        </w:r>
        <w:r>
          <w:rPr>
            <w:rStyle w:val="a4"/>
            <w:rFonts w:ascii="Times New Roman" w:hAnsi="Times New Roman" w:cs="Times New Roman"/>
            <w:lang w:val="en-US"/>
          </w:rPr>
          <w:t>d</w:t>
        </w:r>
        <w:r>
          <w:rPr>
            <w:rStyle w:val="a4"/>
            <w:rFonts w:ascii="Times New Roman" w:hAnsi="Times New Roman" w:cs="Times New Roman"/>
            <w:lang w:val="ru-RU"/>
          </w:rPr>
          <w:t>/1</w:t>
        </w:r>
        <w:r>
          <w:rPr>
            <w:rStyle w:val="a4"/>
            <w:rFonts w:ascii="Times New Roman" w:hAnsi="Times New Roman" w:cs="Times New Roman"/>
            <w:lang w:val="en-US"/>
          </w:rPr>
          <w:t>BJlaAU</w:t>
        </w:r>
        <w:r>
          <w:rPr>
            <w:rStyle w:val="a4"/>
            <w:rFonts w:ascii="Times New Roman" w:hAnsi="Times New Roman" w:cs="Times New Roman"/>
            <w:lang w:val="ru-RU"/>
          </w:rPr>
          <w:t>0</w:t>
        </w:r>
        <w:r>
          <w:rPr>
            <w:rStyle w:val="a4"/>
            <w:rFonts w:ascii="Times New Roman" w:hAnsi="Times New Roman" w:cs="Times New Roman"/>
            <w:lang w:val="en-US"/>
          </w:rPr>
          <w:t>Lv</w:t>
        </w:r>
        <w:r>
          <w:rPr>
            <w:rStyle w:val="a4"/>
            <w:rFonts w:ascii="Times New Roman" w:hAnsi="Times New Roman" w:cs="Times New Roman"/>
            <w:lang w:val="ru-RU"/>
          </w:rPr>
          <w:t>_</w:t>
        </w:r>
        <w:r>
          <w:rPr>
            <w:rStyle w:val="a4"/>
            <w:rFonts w:ascii="Times New Roman" w:hAnsi="Times New Roman" w:cs="Times New Roman"/>
            <w:lang w:val="en-US"/>
          </w:rPr>
          <w:t>dThsEXQd</w:t>
        </w:r>
        <w:r>
          <w:rPr>
            <w:rStyle w:val="a4"/>
            <w:rFonts w:ascii="Times New Roman" w:hAnsi="Times New Roman" w:cs="Times New Roman"/>
            <w:lang w:val="ru-RU"/>
          </w:rPr>
          <w:t>7</w:t>
        </w:r>
        <w:r>
          <w:rPr>
            <w:rStyle w:val="a4"/>
            <w:rFonts w:ascii="Times New Roman" w:hAnsi="Times New Roman" w:cs="Times New Roman"/>
            <w:lang w:val="en-US"/>
          </w:rPr>
          <w:t>FPx</w:t>
        </w:r>
        <w:r>
          <w:rPr>
            <w:rStyle w:val="a4"/>
            <w:rFonts w:ascii="Times New Roman" w:hAnsi="Times New Roman" w:cs="Times New Roman"/>
            <w:lang w:val="ru-RU"/>
          </w:rPr>
          <w:t>6</w:t>
        </w:r>
        <w:r>
          <w:rPr>
            <w:rStyle w:val="a4"/>
            <w:rFonts w:ascii="Times New Roman" w:hAnsi="Times New Roman" w:cs="Times New Roman"/>
            <w:lang w:val="en-US"/>
          </w:rPr>
          <w:t>j</w:t>
        </w:r>
        <w:r>
          <w:rPr>
            <w:rStyle w:val="a4"/>
            <w:rFonts w:ascii="Times New Roman" w:hAnsi="Times New Roman" w:cs="Times New Roman"/>
            <w:lang w:val="ru-RU"/>
          </w:rPr>
          <w:t>53</w:t>
        </w:r>
        <w:r>
          <w:rPr>
            <w:rStyle w:val="a4"/>
            <w:rFonts w:ascii="Times New Roman" w:hAnsi="Times New Roman" w:cs="Times New Roman"/>
            <w:lang w:val="en-US"/>
          </w:rPr>
          <w:t>pqdYAS</w:t>
        </w:r>
        <w:r>
          <w:rPr>
            <w:rStyle w:val="a4"/>
            <w:rFonts w:ascii="Times New Roman" w:hAnsi="Times New Roman" w:cs="Times New Roman"/>
            <w:lang w:val="ru-RU"/>
          </w:rPr>
          <w:t>/</w:t>
        </w:r>
        <w:r>
          <w:rPr>
            <w:rStyle w:val="a4"/>
            <w:rFonts w:ascii="Times New Roman" w:hAnsi="Times New Roman" w:cs="Times New Roman"/>
            <w:lang w:val="en-US"/>
          </w:rPr>
          <w:t>view</w:t>
        </w:r>
        <w:r>
          <w:rPr>
            <w:rStyle w:val="a4"/>
            <w:rFonts w:ascii="Times New Roman" w:hAnsi="Times New Roman" w:cs="Times New Roman"/>
            <w:lang w:val="ru-RU"/>
          </w:rPr>
          <w:t>?</w:t>
        </w:r>
        <w:r>
          <w:rPr>
            <w:rStyle w:val="a4"/>
            <w:rFonts w:ascii="Times New Roman" w:hAnsi="Times New Roman" w:cs="Times New Roman"/>
            <w:lang w:val="en-US"/>
          </w:rPr>
          <w:t>usp</w:t>
        </w:r>
        <w:r>
          <w:rPr>
            <w:rStyle w:val="a4"/>
            <w:rFonts w:ascii="Times New Roman" w:hAnsi="Times New Roman" w:cs="Times New Roman"/>
            <w:lang w:val="ru-RU"/>
          </w:rPr>
          <w:t>=</w:t>
        </w:r>
        <w:r>
          <w:rPr>
            <w:rStyle w:val="a4"/>
            <w:rFonts w:ascii="Times New Roman" w:hAnsi="Times New Roman" w:cs="Times New Roman"/>
            <w:lang w:val="en-US"/>
          </w:rPr>
          <w:t>drive</w:t>
        </w:r>
        <w:r>
          <w:rPr>
            <w:rStyle w:val="a4"/>
            <w:rFonts w:ascii="Times New Roman" w:hAnsi="Times New Roman" w:cs="Times New Roman"/>
            <w:lang w:val="ru-RU"/>
          </w:rPr>
          <w:t>_</w:t>
        </w:r>
        <w:r>
          <w:rPr>
            <w:rStyle w:val="a4"/>
            <w:rFonts w:ascii="Times New Roman" w:hAnsi="Times New Roman" w:cs="Times New Roman"/>
            <w:lang w:val="en-US"/>
          </w:rPr>
          <w:t>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2024-2025   </w:t>
      </w:r>
      <w:hyperlink r:id="rId80" w:history="1">
        <w:r>
          <w:rPr>
            <w:rStyle w:val="a4"/>
            <w:rFonts w:ascii="Times New Roman" w:hAnsi="Times New Roman" w:cs="Times New Roman"/>
            <w:lang w:val="en-US"/>
          </w:rPr>
          <w:t>https</w:t>
        </w:r>
        <w:r>
          <w:rPr>
            <w:rStyle w:val="a4"/>
            <w:rFonts w:ascii="Times New Roman" w:hAnsi="Times New Roman" w:cs="Times New Roman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lang w:val="en-US"/>
          </w:rPr>
          <w:t>drive</w:t>
        </w:r>
        <w:r>
          <w:rPr>
            <w:rStyle w:val="a4"/>
            <w:rFonts w:ascii="Times New Roman" w:hAnsi="Times New Roman" w:cs="Times New Roman"/>
            <w:lang w:val="ru-RU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google</w:t>
        </w:r>
        <w:r>
          <w:rPr>
            <w:rStyle w:val="a4"/>
            <w:rFonts w:ascii="Times New Roman" w:hAnsi="Times New Roman" w:cs="Times New Roman"/>
            <w:lang w:val="ru-RU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com</w:t>
        </w:r>
        <w:r>
          <w:rPr>
            <w:rStyle w:val="a4"/>
            <w:rFonts w:ascii="Times New Roman" w:hAnsi="Times New Roman" w:cs="Times New Roman"/>
            <w:lang w:val="ru-RU"/>
          </w:rPr>
          <w:t>/</w:t>
        </w:r>
        <w:r>
          <w:rPr>
            <w:rStyle w:val="a4"/>
            <w:rFonts w:ascii="Times New Roman" w:hAnsi="Times New Roman" w:cs="Times New Roman"/>
            <w:lang w:val="en-US"/>
          </w:rPr>
          <w:t>file</w:t>
        </w:r>
        <w:r>
          <w:rPr>
            <w:rStyle w:val="a4"/>
            <w:rFonts w:ascii="Times New Roman" w:hAnsi="Times New Roman" w:cs="Times New Roman"/>
            <w:lang w:val="ru-RU"/>
          </w:rPr>
          <w:t>/</w:t>
        </w:r>
        <w:r>
          <w:rPr>
            <w:rStyle w:val="a4"/>
            <w:rFonts w:ascii="Times New Roman" w:hAnsi="Times New Roman" w:cs="Times New Roman"/>
            <w:lang w:val="en-US"/>
          </w:rPr>
          <w:t>d</w:t>
        </w:r>
        <w:r>
          <w:rPr>
            <w:rStyle w:val="a4"/>
            <w:rFonts w:ascii="Times New Roman" w:hAnsi="Times New Roman" w:cs="Times New Roman"/>
            <w:lang w:val="ru-RU"/>
          </w:rPr>
          <w:t>/1</w:t>
        </w:r>
        <w:r>
          <w:rPr>
            <w:rStyle w:val="a4"/>
            <w:rFonts w:ascii="Times New Roman" w:hAnsi="Times New Roman" w:cs="Times New Roman"/>
            <w:lang w:val="en-US"/>
          </w:rPr>
          <w:t>HrKpS</w:t>
        </w:r>
        <w:r>
          <w:rPr>
            <w:rStyle w:val="a4"/>
            <w:rFonts w:ascii="Times New Roman" w:hAnsi="Times New Roman" w:cs="Times New Roman"/>
            <w:lang w:val="ru-RU"/>
          </w:rPr>
          <w:t>_7</w:t>
        </w:r>
        <w:r>
          <w:rPr>
            <w:rStyle w:val="a4"/>
            <w:rFonts w:ascii="Times New Roman" w:hAnsi="Times New Roman" w:cs="Times New Roman"/>
            <w:lang w:val="en-US"/>
          </w:rPr>
          <w:t>lABBgp</w:t>
        </w:r>
        <w:r>
          <w:rPr>
            <w:rStyle w:val="a4"/>
            <w:rFonts w:ascii="Times New Roman" w:hAnsi="Times New Roman" w:cs="Times New Roman"/>
            <w:lang w:val="ru-RU"/>
          </w:rPr>
          <w:t>0</w:t>
        </w:r>
        <w:r>
          <w:rPr>
            <w:rStyle w:val="a4"/>
            <w:rFonts w:ascii="Times New Roman" w:hAnsi="Times New Roman" w:cs="Times New Roman"/>
            <w:lang w:val="en-US"/>
          </w:rPr>
          <w:t>pDvLqcxGKx</w:t>
        </w:r>
        <w:r>
          <w:rPr>
            <w:rStyle w:val="a4"/>
            <w:rFonts w:ascii="Times New Roman" w:hAnsi="Times New Roman" w:cs="Times New Roman"/>
            <w:lang w:val="ru-RU"/>
          </w:rPr>
          <w:t>6</w:t>
        </w:r>
        <w:r>
          <w:rPr>
            <w:rStyle w:val="a4"/>
            <w:rFonts w:ascii="Times New Roman" w:hAnsi="Times New Roman" w:cs="Times New Roman"/>
            <w:lang w:val="en-US"/>
          </w:rPr>
          <w:t>WM</w:t>
        </w:r>
        <w:r>
          <w:rPr>
            <w:rStyle w:val="a4"/>
            <w:rFonts w:ascii="Times New Roman" w:hAnsi="Times New Roman" w:cs="Times New Roman"/>
            <w:lang w:val="ru-RU"/>
          </w:rPr>
          <w:t>8</w:t>
        </w:r>
        <w:r>
          <w:rPr>
            <w:rStyle w:val="a4"/>
            <w:rFonts w:ascii="Times New Roman" w:hAnsi="Times New Roman" w:cs="Times New Roman"/>
            <w:lang w:val="en-US"/>
          </w:rPr>
          <w:t>S</w:t>
        </w:r>
        <w:r>
          <w:rPr>
            <w:rStyle w:val="a4"/>
            <w:rFonts w:ascii="Times New Roman" w:hAnsi="Times New Roman" w:cs="Times New Roman"/>
            <w:lang w:val="ru-RU"/>
          </w:rPr>
          <w:t>20</w:t>
        </w:r>
        <w:r>
          <w:rPr>
            <w:rStyle w:val="a4"/>
            <w:rFonts w:ascii="Times New Roman" w:hAnsi="Times New Roman" w:cs="Times New Roman"/>
            <w:lang w:val="en-US"/>
          </w:rPr>
          <w:t>L</w:t>
        </w:r>
        <w:r>
          <w:rPr>
            <w:rStyle w:val="a4"/>
            <w:rFonts w:ascii="Times New Roman" w:hAnsi="Times New Roman" w:cs="Times New Roman"/>
            <w:lang w:val="ru-RU"/>
          </w:rPr>
          <w:t>/</w:t>
        </w:r>
        <w:r>
          <w:rPr>
            <w:rStyle w:val="a4"/>
            <w:rFonts w:ascii="Times New Roman" w:hAnsi="Times New Roman" w:cs="Times New Roman"/>
            <w:lang w:val="en-US"/>
          </w:rPr>
          <w:t>view</w:t>
        </w:r>
        <w:r>
          <w:rPr>
            <w:rStyle w:val="a4"/>
            <w:rFonts w:ascii="Times New Roman" w:hAnsi="Times New Roman" w:cs="Times New Roman"/>
            <w:lang w:val="ru-RU"/>
          </w:rPr>
          <w:t>?</w:t>
        </w:r>
        <w:r>
          <w:rPr>
            <w:rStyle w:val="a4"/>
            <w:rFonts w:ascii="Times New Roman" w:hAnsi="Times New Roman" w:cs="Times New Roman"/>
            <w:lang w:val="en-US"/>
          </w:rPr>
          <w:t>usp</w:t>
        </w:r>
        <w:r>
          <w:rPr>
            <w:rStyle w:val="a4"/>
            <w:rFonts w:ascii="Times New Roman" w:hAnsi="Times New Roman" w:cs="Times New Roman"/>
            <w:lang w:val="ru-RU"/>
          </w:rPr>
          <w:t>=</w:t>
        </w:r>
        <w:r>
          <w:rPr>
            <w:rStyle w:val="a4"/>
            <w:rFonts w:ascii="Times New Roman" w:hAnsi="Times New Roman" w:cs="Times New Roman"/>
            <w:lang w:val="en-US"/>
          </w:rPr>
          <w:t>drive</w:t>
        </w:r>
        <w:r>
          <w:rPr>
            <w:rStyle w:val="a4"/>
            <w:rFonts w:ascii="Times New Roman" w:hAnsi="Times New Roman" w:cs="Times New Roman"/>
            <w:lang w:val="ru-RU"/>
          </w:rPr>
          <w:t>_</w:t>
        </w:r>
        <w:r>
          <w:rPr>
            <w:rStyle w:val="a4"/>
            <w:rFonts w:ascii="Times New Roman" w:hAnsi="Times New Roman" w:cs="Times New Roman"/>
            <w:lang w:val="en-US"/>
          </w:rPr>
          <w:t>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Перспективный план организованной деятельности на 2022-2</w:t>
      </w:r>
      <w:r>
        <w:rPr>
          <w:rFonts w:ascii="Times New Roman" w:hAnsi="Times New Roman" w:cs="Times New Roman"/>
          <w:b/>
          <w:bCs/>
          <w:lang w:val="ru-RU"/>
        </w:rPr>
        <w:t>023, 2023-2024, 2024-2025 учебные года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Перспективный план 2022-2023 </w:t>
      </w:r>
      <w:hyperlink r:id="rId81" w:history="1">
        <w:r>
          <w:rPr>
            <w:rStyle w:val="a3"/>
            <w:rFonts w:ascii="Times New Roman" w:hAnsi="Times New Roman" w:cs="Times New Roman"/>
            <w:lang w:val="ru-RU"/>
          </w:rPr>
          <w:t>https://drive.google.com/drive/folders/12ZViF6bZV4--rByviEl3PbskbV6zD7Bo?usp=drive_link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Перспективный план 2023-2024 </w:t>
      </w:r>
      <w:hyperlink r:id="rId82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https://drive.google.com/drive/folders/1nhwgvTPCtiVRPttUKZbod4qWO9eGsPQA?usp=drive_link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Перспективный план 2024-2025 </w:t>
      </w:r>
      <w:hyperlink r:id="rId83" w:history="1">
        <w:r>
          <w:rPr>
            <w:rStyle w:val="a3"/>
            <w:rFonts w:ascii="Times New Roman" w:hAnsi="Times New Roman" w:cs="Times New Roman"/>
            <w:lang w:val="ru-RU"/>
          </w:rPr>
          <w:t>https://drive.google.com/drive/folders/1MpFsS8jqE-BQHwEhGH-Ok-c2h30RLP8r?usp=drive_link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Циклограммы воспитательно-образовательного процесса на 2022-2023</w:t>
      </w:r>
      <w:r>
        <w:rPr>
          <w:rFonts w:ascii="Times New Roman" w:hAnsi="Times New Roman" w:cs="Times New Roman"/>
          <w:b/>
          <w:bCs/>
          <w:lang w:val="ru-RU"/>
        </w:rPr>
        <w:t>, 2023-2024, 2024-2025 учебные года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Циклограммы 2022 -2023 </w:t>
      </w:r>
      <w:hyperlink r:id="rId84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https://drive.google.com/drive/folders/1g1m7EwX1tW8dZUfE5UFJWlaaDzgsJIoV?usp=drive_link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Цикло</w:t>
      </w:r>
      <w:r>
        <w:rPr>
          <w:rFonts w:ascii="Times New Roman" w:hAnsi="Times New Roman" w:cs="Times New Roman"/>
          <w:lang w:val="ru-RU"/>
        </w:rPr>
        <w:t xml:space="preserve">граммы 2023-2024 </w:t>
      </w:r>
      <w:hyperlink r:id="rId85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https://drive.google.com/drive/folders/1q_M_ntoK9L7BIfHNiiU3gJdoxj5M2aWz?usp=drive_link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Циклограммы 2024-2025 </w:t>
      </w:r>
      <w:hyperlink r:id="rId86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https://drive.google.com/drive/folders/1zMcpEu-VE6IhgpZifcRkYN9V1_6A57D4?usp=drive_link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Расписание организованной учебной деятельности на 2022-2023, 2023-2024, 2024-2025 учебные</w:t>
      </w:r>
      <w:r>
        <w:rPr>
          <w:rFonts w:ascii="Times New Roman" w:hAnsi="Times New Roman" w:cs="Times New Roman"/>
          <w:b/>
          <w:bCs/>
          <w:lang w:val="ru-RU"/>
        </w:rPr>
        <w:t xml:space="preserve"> года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Расписание организованной деятельности 2022-2023 </w:t>
      </w:r>
      <w:hyperlink r:id="rId87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https://drive.google.com/file/d/1nNsuoeT1IeID0OgVd9zXeJWPYRzYarLi/view?usp=drive_link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Расписание ор</w:t>
      </w:r>
      <w:r>
        <w:rPr>
          <w:rFonts w:ascii="Times New Roman" w:hAnsi="Times New Roman" w:cs="Times New Roman"/>
          <w:lang w:val="ru-RU"/>
        </w:rPr>
        <w:t xml:space="preserve">ганизованной деятельности 2023-2024 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hyperlink r:id="rId88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https://drive.google.com/file/d/1-JXkIgN2CWTPf1L9UuiFmXimUliAzVZ1/view?usp=drive_link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Расписание организованной деяте</w:t>
      </w:r>
      <w:r>
        <w:rPr>
          <w:rFonts w:ascii="Times New Roman" w:hAnsi="Times New Roman" w:cs="Times New Roman"/>
          <w:lang w:val="ru-RU"/>
        </w:rPr>
        <w:t>льности 2024-2025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hyperlink r:id="rId89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https://drive.google.com/file/d/1-sRYNoJ5-UHd9rgO4BwSsQhzS3TEHGCE/view?usp=drive_link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Режим дня </w:t>
      </w:r>
      <w:r>
        <w:rPr>
          <w:rFonts w:ascii="Times New Roman" w:hAnsi="Times New Roman" w:cs="Times New Roman"/>
          <w:b/>
          <w:bCs/>
          <w:lang w:val="ru-RU"/>
        </w:rPr>
        <w:t xml:space="preserve">на </w:t>
      </w:r>
      <w:r>
        <w:rPr>
          <w:rFonts w:ascii="Times New Roman" w:hAnsi="Times New Roman" w:cs="Times New Roman"/>
          <w:b/>
          <w:bCs/>
          <w:lang w:val="kk-KZ"/>
        </w:rPr>
        <w:t>202</w:t>
      </w:r>
      <w:r>
        <w:rPr>
          <w:rFonts w:ascii="Times New Roman" w:hAnsi="Times New Roman" w:cs="Times New Roman"/>
          <w:b/>
          <w:bCs/>
          <w:lang w:val="ru-RU"/>
        </w:rPr>
        <w:t>2</w:t>
      </w:r>
      <w:r>
        <w:rPr>
          <w:rFonts w:ascii="Times New Roman" w:hAnsi="Times New Roman" w:cs="Times New Roman"/>
          <w:b/>
          <w:bCs/>
          <w:lang w:val="kk-KZ"/>
        </w:rPr>
        <w:t>-202</w:t>
      </w:r>
      <w:r>
        <w:rPr>
          <w:rFonts w:ascii="Times New Roman" w:hAnsi="Times New Roman" w:cs="Times New Roman"/>
          <w:b/>
          <w:bCs/>
          <w:lang w:val="ru-RU"/>
        </w:rPr>
        <w:t>3, 2023-2024, 2024-2025 учебн</w:t>
      </w:r>
      <w:r>
        <w:rPr>
          <w:rFonts w:ascii="Times New Roman" w:hAnsi="Times New Roman" w:cs="Times New Roman"/>
          <w:b/>
          <w:bCs/>
          <w:lang w:val="ru-RU"/>
        </w:rPr>
        <w:t>ые года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Режим дня 2022-2023 </w:t>
      </w:r>
      <w:hyperlink r:id="rId90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https://drive.google.com/file/d/1_C3BDPskc7moZdXrkpHcaslwXZNvnwAI/view?usp=drive_link</w:t>
        </w:r>
      </w:hyperlink>
    </w:p>
    <w:p w:rsidR="007E1B8B" w:rsidRDefault="007E1B8B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Режим дня 2023-2024 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hyperlink r:id="rId91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https://drive.google.com/file/d/1Dog-oCmaXSvMzR5e_CNkkTRZdsad2NS3/view?usp=drive_link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Режим дня 2024-2025 </w:t>
      </w:r>
    </w:p>
    <w:p w:rsidR="007E1B8B" w:rsidRDefault="00CE0FD2">
      <w:pPr>
        <w:spacing w:after="0" w:line="240" w:lineRule="auto"/>
        <w:ind w:firstLine="709"/>
        <w:rPr>
          <w:rStyle w:val="a4"/>
          <w:rFonts w:ascii="Times New Roman" w:hAnsi="Times New Roman" w:cs="Times New Roman"/>
          <w:lang w:val="ru-RU"/>
        </w:rPr>
      </w:pPr>
      <w:hyperlink r:id="rId92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https://drive.google.com/file/d/1nq91nhBfjrc9uLfyOtqxs-tHbqia4OIH/view?usp=drive_link</w:t>
        </w:r>
      </w:hyperlink>
    </w:p>
    <w:p w:rsidR="007E1B8B" w:rsidRDefault="00CE0FD2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u w:val="none"/>
          <w:lang w:val="ru-RU"/>
        </w:rPr>
      </w:pPr>
      <w:r>
        <w:rPr>
          <w:rStyle w:val="a4"/>
          <w:rFonts w:ascii="Times New Roman" w:hAnsi="Times New Roman" w:cs="Times New Roman"/>
          <w:color w:val="auto"/>
          <w:u w:val="none"/>
          <w:lang w:val="ru-RU"/>
        </w:rPr>
        <w:t>При планировании воспитатель-образовательного процесса педагоги дошкольных групп используют картотеку прогулок по в</w:t>
      </w:r>
      <w:r>
        <w:rPr>
          <w:rStyle w:val="a4"/>
          <w:rFonts w:ascii="Times New Roman" w:hAnsi="Times New Roman" w:cs="Times New Roman"/>
          <w:color w:val="auto"/>
          <w:u w:val="none"/>
          <w:lang w:val="ru-RU"/>
        </w:rPr>
        <w:t>сем возрастным группам, разработанных педагогами детского сада и утвержденными на городском заседании КЭС.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hyperlink r:id="rId93" w:history="1">
        <w:r>
          <w:rPr>
            <w:rStyle w:val="a3"/>
            <w:rFonts w:ascii="Times New Roman" w:hAnsi="Times New Roman" w:cs="Times New Roman"/>
            <w:lang w:val="ru-RU"/>
          </w:rPr>
          <w:t>https://drive.google.com/drive/folders/1Ve5oL5ESWPV</w:t>
        </w:r>
        <w:r>
          <w:rPr>
            <w:rStyle w:val="a3"/>
            <w:rFonts w:ascii="Times New Roman" w:hAnsi="Times New Roman" w:cs="Times New Roman"/>
            <w:lang w:val="ru-RU"/>
          </w:rPr>
          <w:t>qMANNZ8EWAF6LFCIdqpA5?usp=sharing</w:t>
        </w:r>
      </w:hyperlink>
    </w:p>
    <w:p w:rsidR="007E1B8B" w:rsidRDefault="00CE0FD2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u w:val="none"/>
          <w:lang w:val="ru-RU"/>
        </w:rPr>
      </w:pPr>
      <w:r>
        <w:rPr>
          <w:rStyle w:val="a4"/>
          <w:rFonts w:ascii="Times New Roman" w:hAnsi="Times New Roman" w:cs="Times New Roman"/>
          <w:color w:val="auto"/>
          <w:u w:val="none"/>
          <w:lang w:val="ru-RU"/>
        </w:rPr>
        <w:t>Планирование утренних гимнастик воспитателями ведется в соответствии с комплексами утренних гимнастик, разработанных инструктором по физической культуре Утугуновой Т.Д., утвержденных на городском заседании КЭС.</w:t>
      </w:r>
    </w:p>
    <w:p w:rsidR="007E1B8B" w:rsidRDefault="00CE0FD2">
      <w:pPr>
        <w:spacing w:after="0" w:line="240" w:lineRule="auto"/>
        <w:rPr>
          <w:rStyle w:val="a4"/>
          <w:rFonts w:ascii="Times New Roman" w:hAnsi="Times New Roman" w:cs="Times New Roman"/>
          <w:lang w:val="ru-RU"/>
        </w:rPr>
      </w:pPr>
      <w:hyperlink r:id="rId94" w:history="1">
        <w:r>
          <w:rPr>
            <w:rStyle w:val="a3"/>
            <w:rFonts w:ascii="Times New Roman" w:hAnsi="Times New Roman" w:cs="Times New Roman"/>
            <w:lang w:val="ru-RU"/>
          </w:rPr>
          <w:t>https://drive.google.com/drive/folders/1LIrpqFrFte6A55hcsF8ZxK1TLHvgGofl?usp=sharing</w:t>
        </w:r>
      </w:hyperlink>
    </w:p>
    <w:p w:rsidR="007E1B8B" w:rsidRDefault="007E1B8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Одновременно с общеобразовательным процессом осуществляется специальная </w:t>
      </w:r>
      <w:r>
        <w:rPr>
          <w:rFonts w:ascii="Times New Roman" w:hAnsi="Times New Roman" w:cs="Times New Roman"/>
          <w:lang w:val="ru-RU"/>
        </w:rPr>
        <w:t>коррекционная работа, направленная на преодоление отклонений в психофизическом развитии детей с патологией зрения. Конечной целью является стабилизация всего хода психофизического развития ребенка для успешной интеграции в школу и общество сверстников.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На </w:t>
      </w:r>
      <w:r>
        <w:rPr>
          <w:rFonts w:ascii="Times New Roman" w:hAnsi="Times New Roman" w:cs="Times New Roman"/>
          <w:lang w:val="ru-RU"/>
        </w:rPr>
        <w:t>каждой возрастной группе согласно штатному расписанию определено по одной штатной единицы учителя-дефектолога, который организует коррекционную работу в соответствии с требованиями Типовой учебной программы дошкольного воспитания и обучения детей с нарушен</w:t>
      </w:r>
      <w:r>
        <w:rPr>
          <w:rFonts w:ascii="Times New Roman" w:hAnsi="Times New Roman" w:cs="Times New Roman"/>
          <w:lang w:val="ru-RU"/>
        </w:rPr>
        <w:t>ием зрения. Целью данной программы является: формирование у детей специальных коррекционно-компенсаторных и социально-адаптивных умений и навыков в соответствии с их возрастными и индивидуальными возможностями; подготовка к самостоятельному участию в разли</w:t>
      </w:r>
      <w:r>
        <w:rPr>
          <w:rFonts w:ascii="Times New Roman" w:hAnsi="Times New Roman" w:cs="Times New Roman"/>
          <w:lang w:val="ru-RU"/>
        </w:rPr>
        <w:t>чных видах учебной, игровой, бытовой деятельности; адаптация к социальным условиям.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Организация коррекционного воздействия ведется учителем-дефектологом по следующим направлениям: «Зрительное восприятие», «Осязание и мелкая моторика», «Ориентировка в прост</w:t>
      </w:r>
      <w:r>
        <w:rPr>
          <w:rFonts w:ascii="Times New Roman" w:hAnsi="Times New Roman" w:cs="Times New Roman"/>
          <w:lang w:val="ru-RU"/>
        </w:rPr>
        <w:t xml:space="preserve">ранстве», «Социально-бытовая ориентировка». Коррекционная работа строится как целостный, комплексный, дифференцированный регулируемый процесс управления психофизическим развитием и восстановлением зрения детей.  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Планы работы учителей-дефектологов </w:t>
      </w:r>
      <w:r>
        <w:rPr>
          <w:rFonts w:ascii="Times New Roman" w:hAnsi="Times New Roman" w:cs="Times New Roman"/>
          <w:b/>
          <w:bCs/>
          <w:lang w:val="ru-RU"/>
        </w:rPr>
        <w:t>дошкольных групп 2022-2023, 2023-2024, 2024-2025 учебные года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Планы работы учителей-дефектологов дошкольных групп 2022-2023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hyperlink r:id="rId95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</w:t>
        </w:r>
        <w:r>
          <w:rPr>
            <w:rStyle w:val="a4"/>
            <w:rFonts w:ascii="Times New Roman" w:hAnsi="Times New Roman" w:cs="Times New Roman"/>
            <w:lang w:val="ru-RU"/>
          </w:rPr>
          <w:t>folders/1dWzgQebn4wB93HvX2besJQ72kNRbSijX?usp=drive_link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Планы работы учителей-дефектологов дошкольных групп 2023-2024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hyperlink r:id="rId96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</w:t>
        </w:r>
        <w:r>
          <w:rPr>
            <w:rStyle w:val="a4"/>
            <w:rFonts w:ascii="Times New Roman" w:hAnsi="Times New Roman" w:cs="Times New Roman"/>
            <w:lang w:val="ru-RU"/>
          </w:rPr>
          <w:t>lders/1Brbu2SsZq3irvAUFCmHGeWY-Gl8vXNc7?usp=drive_link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Планы работы учителей-дефектологов дошкольных групп 2024-2025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hyperlink r:id="rId97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</w:t>
        </w:r>
        <w:r>
          <w:rPr>
            <w:rStyle w:val="a4"/>
            <w:rFonts w:ascii="Times New Roman" w:hAnsi="Times New Roman" w:cs="Times New Roman"/>
            <w:lang w:val="ru-RU"/>
          </w:rPr>
          <w:t>ers/1eto9iNYBEtBoIRorxyQYJqBf8KNTggLC?usp=drive_link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Перспективные планы учителей-дефектологов дошкольных групп 2022-2023, 2023-2024, 2024-2025 учебные года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Перспективные планы учителей-дефектологов дошкольных групп 2022-2023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hyperlink r:id="rId98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https://drive.google.com/drive/folders/1FHCdt50kXhcDyFUVbXGBBkxLLJOxBzyh?usp=drive_link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Перспективные планы учителей-дефектологов дошкольных групп 2022-2023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hyperlink r:id="rId99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https://drive.google.com/drive/folders/10MhiqN76wE3guDAKAlGlJwRPozlUlPUk?usp=drive_link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Перспективные планы учителей-дефектологов дошкольных групп 2022-2023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hyperlink r:id="rId100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https://drive.google.com/drive/folders/1i9FLtlt8Jd_3OpeIxmloPYAZgU5sXGey?usp=drive_link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Циклограммы учителей-дефектологов дошкольных групп 2022-2023, 2023-2024, 2024-202</w:t>
      </w:r>
      <w:r>
        <w:rPr>
          <w:rFonts w:ascii="Times New Roman" w:hAnsi="Times New Roman" w:cs="Times New Roman"/>
          <w:b/>
          <w:bCs/>
          <w:lang w:val="ru-RU"/>
        </w:rPr>
        <w:t>5 учебные года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Циклограммы учителей-дефектологов дошкольных групп 2022-2023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hyperlink r:id="rId101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https://drive.google.com/drive/folders/1ktYoNpiFKcNiIdtb_Xwag3wgRpLDtAF_?usp=dr</w:t>
        </w:r>
        <w:r>
          <w:rPr>
            <w:rStyle w:val="a4"/>
            <w:rFonts w:ascii="Times New Roman" w:hAnsi="Times New Roman" w:cs="Times New Roman"/>
            <w:lang w:val="ru-RU"/>
          </w:rPr>
          <w:t>ive_link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Циклограммы учителей-дефектологов дошкольных групп 2023-2024</w:t>
      </w:r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hyperlink r:id="rId102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https://drive.google.com/drive/folders/1lpnkTqDQbcWOIz5z_sA1sf1mAcNAO_CK?usp=drive</w:t>
        </w:r>
        <w:r>
          <w:rPr>
            <w:rStyle w:val="a4"/>
            <w:rFonts w:ascii="Times New Roman" w:hAnsi="Times New Roman" w:cs="Times New Roman"/>
            <w:lang w:val="ru-RU"/>
          </w:rPr>
          <w:t>_link</w:t>
        </w:r>
      </w:hyperlink>
    </w:p>
    <w:p w:rsidR="007E1B8B" w:rsidRDefault="00CE0FD2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Циклограммы учителей-дефектологов дошкольных групп 2024-2025</w:t>
      </w:r>
    </w:p>
    <w:p w:rsidR="007E1B8B" w:rsidRDefault="00CE0FD2">
      <w:pPr>
        <w:rPr>
          <w:rFonts w:ascii="Times New Roman" w:hAnsi="Times New Roman" w:cs="Times New Roman"/>
          <w:lang w:val="ru-RU"/>
        </w:rPr>
      </w:pPr>
      <w:hyperlink r:id="rId103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https://drive.google.com/drive/folders/17kYqkkAQnXxZ1Gm_nnnTLfo6Whmn2sFA?usp=drive_li</w:t>
        </w:r>
        <w:r>
          <w:rPr>
            <w:rStyle w:val="a4"/>
            <w:rFonts w:ascii="Times New Roman" w:hAnsi="Times New Roman" w:cs="Times New Roman"/>
            <w:lang w:val="ru-RU"/>
          </w:rPr>
          <w:t>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Список детей по зрительным нагрузкам учителей дефектологов дошкольных групп 2022-2023, 2023-2024, 2024-2025 учебные года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Списки детей по зрительным нагрузкам 2022-2023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04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https://drive.google.com/drive/folders/1sG8dFOhIpXegT9cn9mqbPOYu-SN46HeI?usp=drive_link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Списки детей по зрительным нагрузкам 2023-2024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05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https://drive.google.com/drive/folders/1m3liNfmkKr9QWU19gPYyzwWbkk-OSksD?usp=drive_link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Списки детей по зрительным нагрузкам 2024-2025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06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https://drive.google.com/drive/folders/12IqvesBmiUXWTfQgP-wqllIJO7gogkcF?usp=drive_link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Тифлопедагогические индивидуальные карты детей дошкольных групп 2022-2023, 2023-2</w:t>
      </w:r>
      <w:r>
        <w:rPr>
          <w:rFonts w:ascii="Times New Roman" w:hAnsi="Times New Roman" w:cs="Times New Roman"/>
          <w:b/>
          <w:bCs/>
          <w:lang w:val="ru-RU"/>
        </w:rPr>
        <w:t>024, 2024-2025 учебные года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Индивидуальные карты развития детей 2022-2023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07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https://drive.google.com/drive/folders/13gboI5FyfluJW3KnARGn9s8JPF_BRqKg?usp=driv</w:t>
        </w:r>
        <w:r>
          <w:rPr>
            <w:rStyle w:val="a4"/>
            <w:rFonts w:ascii="Times New Roman" w:hAnsi="Times New Roman" w:cs="Times New Roman"/>
            <w:lang w:val="ru-RU"/>
          </w:rPr>
          <w:t>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Индивидуальные карты развития детей 2023-2024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08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https://drive.google.com/drive/folders/1zTyUZ9xbtyJsPyakU_Zg4XRqCbCK0iE3?usp=drive_link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Индивиду</w:t>
      </w:r>
      <w:r>
        <w:rPr>
          <w:rFonts w:ascii="Times New Roman" w:hAnsi="Times New Roman" w:cs="Times New Roman"/>
          <w:lang w:val="ru-RU"/>
        </w:rPr>
        <w:t>альные карты развития детей 2024-2025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09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https://drive.google.com/drive/folders/1UznHStV6ObxQzfZcHl30dHtlKKOWQOJQ?usp=drive_link</w:t>
        </w:r>
      </w:hyperlink>
    </w:p>
    <w:p w:rsidR="007E1B8B" w:rsidRDefault="00CE0FD2">
      <w:pPr>
        <w:spacing w:after="0" w:line="240" w:lineRule="auto"/>
        <w:ind w:firstLine="567"/>
        <w:jc w:val="both"/>
        <w:rPr>
          <w:rStyle w:val="c2"/>
          <w:rFonts w:ascii="Times New Roman" w:hAnsi="Times New Roman" w:cs="Times New Roman"/>
          <w:color w:val="000000"/>
        </w:rPr>
      </w:pPr>
      <w:r>
        <w:rPr>
          <w:rStyle w:val="c4"/>
          <w:rFonts w:ascii="Times New Roman" w:hAnsi="Times New Roman" w:cs="Times New Roman"/>
          <w:bCs/>
          <w:color w:val="000000"/>
        </w:rPr>
        <w:t>В детском саду по штатному</w:t>
      </w:r>
      <w:r>
        <w:rPr>
          <w:rStyle w:val="c4"/>
          <w:rFonts w:ascii="Times New Roman" w:hAnsi="Times New Roman" w:cs="Times New Roman"/>
          <w:bCs/>
          <w:color w:val="000000"/>
        </w:rPr>
        <w:t xml:space="preserve"> расписанию предусмотрена должность педагога-психолога,</w:t>
      </w:r>
      <w:r>
        <w:rPr>
          <w:rStyle w:val="c4"/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Style w:val="c4"/>
          <w:rFonts w:ascii="Times New Roman" w:hAnsi="Times New Roman" w:cs="Times New Roman"/>
          <w:bCs/>
          <w:color w:val="000000"/>
        </w:rPr>
        <w:t>о</w:t>
      </w:r>
      <w:r>
        <w:rPr>
          <w:rStyle w:val="c2"/>
          <w:rFonts w:ascii="Times New Roman" w:hAnsi="Times New Roman" w:cs="Times New Roman"/>
          <w:color w:val="000000"/>
        </w:rPr>
        <w:t>сновная функция которого: сопровождение психического развития детей, отслеживание детей с проблемами в развитии и своевременная ранняя помощь детям и родителям.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Style w:val="c2"/>
          <w:rFonts w:ascii="Times New Roman" w:hAnsi="Times New Roman" w:cs="Times New Roman"/>
          <w:color w:val="000000"/>
        </w:rPr>
        <w:t>Основным методом работы психолога явля</w:t>
      </w:r>
      <w:r>
        <w:rPr>
          <w:rStyle w:val="c2"/>
          <w:rFonts w:ascii="Times New Roman" w:hAnsi="Times New Roman" w:cs="Times New Roman"/>
          <w:color w:val="000000"/>
        </w:rPr>
        <w:t>ется - наблюдение за развитием ребенка на всех возрастных этапах, отслеживание динамики развития познавательной, эмоционально-волевой, личностной сфер ребенка. Одним из направлений работы психолога является психолого-педагогическая диагностика детей всех в</w:t>
      </w:r>
      <w:r>
        <w:rPr>
          <w:rStyle w:val="c2"/>
          <w:rFonts w:ascii="Times New Roman" w:hAnsi="Times New Roman" w:cs="Times New Roman"/>
          <w:color w:val="000000"/>
        </w:rPr>
        <w:t>озрастных групп, которая помогает определить уровень развития высших психических функций и эмоциональное состояние детей.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Работа психолога </w:t>
      </w:r>
      <w:r>
        <w:rPr>
          <w:rFonts w:ascii="Times New Roman" w:hAnsi="Times New Roman" w:cs="Times New Roman"/>
          <w:bCs/>
          <w:lang w:val="ru-RU"/>
        </w:rPr>
        <w:t>детского сада</w:t>
      </w:r>
      <w:r>
        <w:rPr>
          <w:rFonts w:ascii="Times New Roman" w:hAnsi="Times New Roman" w:cs="Times New Roman"/>
          <w:bCs/>
        </w:rPr>
        <w:t xml:space="preserve"> проводилась с целью психологического сопровождения развития </w:t>
      </w:r>
      <w:r>
        <w:rPr>
          <w:rFonts w:ascii="Times New Roman" w:hAnsi="Times New Roman" w:cs="Times New Roman"/>
          <w:bCs/>
          <w:lang w:val="ru-RU"/>
        </w:rPr>
        <w:t>детей</w:t>
      </w:r>
      <w:r>
        <w:rPr>
          <w:rFonts w:ascii="Times New Roman" w:hAnsi="Times New Roman" w:cs="Times New Roman"/>
          <w:bCs/>
        </w:rPr>
        <w:t xml:space="preserve">, в соответствии с основными задачами </w:t>
      </w:r>
      <w:r>
        <w:rPr>
          <w:rFonts w:ascii="Times New Roman" w:hAnsi="Times New Roman" w:cs="Times New Roman"/>
          <w:bCs/>
        </w:rPr>
        <w:t>коррекционного учреждения, направлениями деятельности  в процессе обучения и воспитания  в соответствии с планом работы. Результаты коррекционной работы обсуждаются на психолого-медико</w:t>
      </w:r>
      <w:r>
        <w:rPr>
          <w:rFonts w:ascii="Times New Roman" w:hAnsi="Times New Roman" w:cs="Times New Roman"/>
          <w:bCs/>
          <w:lang w:val="ru-RU"/>
        </w:rPr>
        <w:t>-</w:t>
      </w:r>
      <w:r>
        <w:rPr>
          <w:rFonts w:ascii="Times New Roman" w:hAnsi="Times New Roman" w:cs="Times New Roman"/>
          <w:bCs/>
        </w:rPr>
        <w:t>педагогической комиссии, коллегиально решаются вопросы по коррекции  пс</w:t>
      </w:r>
      <w:r>
        <w:rPr>
          <w:rFonts w:ascii="Times New Roman" w:hAnsi="Times New Roman" w:cs="Times New Roman"/>
          <w:bCs/>
        </w:rPr>
        <w:t>ихо-физического развития</w:t>
      </w:r>
      <w:r>
        <w:rPr>
          <w:rFonts w:ascii="Times New Roman" w:hAnsi="Times New Roman" w:cs="Times New Roman"/>
          <w:bCs/>
          <w:lang w:val="ru-RU"/>
        </w:rPr>
        <w:t xml:space="preserve"> воспитанников </w:t>
      </w:r>
      <w:r>
        <w:rPr>
          <w:rFonts w:ascii="Times New Roman" w:hAnsi="Times New Roman" w:cs="Times New Roman"/>
          <w:bCs/>
        </w:rPr>
        <w:t>и определяются пути решения.</w:t>
      </w:r>
    </w:p>
    <w:p w:rsidR="007E1B8B" w:rsidRDefault="007E1B8B">
      <w:pPr>
        <w:spacing w:after="0" w:line="240" w:lineRule="auto"/>
        <w:ind w:firstLine="567"/>
        <w:jc w:val="both"/>
        <w:rPr>
          <w:rStyle w:val="c2"/>
          <w:rFonts w:ascii="Times New Roman" w:hAnsi="Times New Roman" w:cs="Times New Roman"/>
          <w:color w:val="000000"/>
          <w:lang w:val="ru-RU"/>
        </w:rPr>
      </w:pP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Документация педагога-психолога дошкольных групп 2022-2023, 2023-2024, 2024-2025 учебные года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Документация педагогов-психологов дошкольных групп 2022-2023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10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https://drive.google.com/drive/folders/1SUzgqLmSlZq3OHV4C05neNtuRqWTeeay?usp=drive_link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Документация педагогов-психологов дошкольных групп 2023-2024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11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https://drive.google.com/drive/folders/1-L8JKR72cW9alpZjy8eKeYB1P2UcNHV_?usp=drive_link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Документация педагогов-психологов дошкольных групп 2024-2025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12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https://drive.google.com/drive/folders/1RhJxmGwYBlUZ9vcgBt8KwusSDz7QtFDJ?usp=drive_link</w:t>
        </w:r>
      </w:hyperlink>
    </w:p>
    <w:p w:rsidR="007E1B8B" w:rsidRDefault="007E1B8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Специальная коррекционная работа, направленная на преодоление отклонений в психофизическом и речевом развитии детей с патологией зрения осуществляется педагогом-психологом и учителем-логопедом. 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Коррекционная работа учителей-логопедов направлена  на преодо</w:t>
      </w:r>
      <w:r>
        <w:rPr>
          <w:rFonts w:ascii="Times New Roman" w:hAnsi="Times New Roman" w:cs="Times New Roman"/>
          <w:lang w:val="ru-RU"/>
        </w:rPr>
        <w:t>ление речевых нарушений у детей. Основные направления их деятельности – это оказание коррекционной помощи детям, испытывающим трудности в речевом развитии; консультирование педагогов и родителей по вопросам развития речи детей.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Документация учителя-логопед</w:t>
      </w:r>
      <w:r>
        <w:rPr>
          <w:rFonts w:ascii="Times New Roman" w:hAnsi="Times New Roman" w:cs="Times New Roman"/>
          <w:b/>
          <w:bCs/>
          <w:lang w:val="ru-RU"/>
        </w:rPr>
        <w:t>а дошкольных групп 2022-2023, 2023-2024, 2024-2025 учебные года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Документация учителей-логопедов дошкольных групп 2022-2023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13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</w:t>
        </w:r>
        <w:r>
          <w:rPr>
            <w:rStyle w:val="a4"/>
            <w:rFonts w:ascii="Times New Roman" w:hAnsi="Times New Roman" w:cs="Times New Roman"/>
            <w:lang w:val="ru-RU"/>
          </w:rPr>
          <w:t>olders/1hS8w0dAyYsdg0HHG2p-W-1JaDaVCR9TZ?usp=drive_link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Документация учителей-логопедов дошкольных групп 2023-2024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14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</w:t>
        </w:r>
        <w:r>
          <w:rPr>
            <w:rStyle w:val="a4"/>
            <w:rFonts w:ascii="Times New Roman" w:hAnsi="Times New Roman" w:cs="Times New Roman"/>
            <w:lang w:val="ru-RU"/>
          </w:rPr>
          <w:t>s/1tOlQ7az-fqVOQn_1gV9ihiFlf8zW6c1Z?usp=drive_link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Документация учителей-логопедов дошкольных групп 2024-2025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15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https://drive.google.com/drive/folders/1AiEu_kTOjgx5htjiZ0VBr8hpCXydzDiz?usp=drive_link</w:t>
        </w:r>
      </w:hyperlink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Документация преподавателей казахского языка дошкольных групп 2022-2023, 2023-2024, 2024-2025 учебные года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Документация преподавателей казахского языка дошкольных г</w:t>
      </w:r>
      <w:r>
        <w:rPr>
          <w:rFonts w:ascii="Times New Roman" w:hAnsi="Times New Roman" w:cs="Times New Roman"/>
          <w:lang w:val="ru-RU"/>
        </w:rPr>
        <w:t>рупп 2022-2023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16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https://drive.google.com/drive/folders/1uLw-EPWp5kKU9lgRo2yeR21CAsx5y5Yu?usp=drive_link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Документация преподавателей казахского языка дошк</w:t>
      </w:r>
      <w:r>
        <w:rPr>
          <w:rFonts w:ascii="Times New Roman" w:hAnsi="Times New Roman" w:cs="Times New Roman"/>
          <w:lang w:val="ru-RU"/>
        </w:rPr>
        <w:t>ольных групп 2023-2024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17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https://drive.google.com/drive/folders/1mIGr7ehyvs0IOMu1GqOn6w7G6n4olY8K?usp=drive_link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Документация преподавателей казахского яз</w:t>
      </w:r>
      <w:r>
        <w:rPr>
          <w:rFonts w:ascii="Times New Roman" w:hAnsi="Times New Roman" w:cs="Times New Roman"/>
          <w:lang w:val="ru-RU"/>
        </w:rPr>
        <w:t>ыка дошкольных групп 2024-2025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18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https://drive.google.com/drive/folders/12uiEUQHUEDZ5c5SCn78K2ht7gsNWjXRs?usp=drive_link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Документация инструктора по физич</w:t>
      </w:r>
      <w:r>
        <w:rPr>
          <w:rFonts w:ascii="Times New Roman" w:hAnsi="Times New Roman" w:cs="Times New Roman"/>
          <w:b/>
          <w:bCs/>
          <w:lang w:val="ru-RU"/>
        </w:rPr>
        <w:t>еской культуре 2022-2023, 2023-2024, 2024-2025 учебные года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19" w:history="1">
        <w:r>
          <w:rPr>
            <w:rStyle w:val="a4"/>
            <w:rFonts w:ascii="Times New Roman" w:hAnsi="Times New Roman" w:cs="Times New Roman"/>
            <w:lang w:val="en-US"/>
          </w:rPr>
          <w:t>https</w:t>
        </w:r>
        <w:r>
          <w:rPr>
            <w:rStyle w:val="a4"/>
            <w:rFonts w:ascii="Times New Roman" w:hAnsi="Times New Roman" w:cs="Times New Roman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lang w:val="en-US"/>
          </w:rPr>
          <w:t>drive</w:t>
        </w:r>
        <w:r>
          <w:rPr>
            <w:rStyle w:val="a4"/>
            <w:rFonts w:ascii="Times New Roman" w:hAnsi="Times New Roman" w:cs="Times New Roman"/>
            <w:lang w:val="ru-RU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google</w:t>
        </w:r>
        <w:r>
          <w:rPr>
            <w:rStyle w:val="a4"/>
            <w:rFonts w:ascii="Times New Roman" w:hAnsi="Times New Roman" w:cs="Times New Roman"/>
            <w:lang w:val="ru-RU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com</w:t>
        </w:r>
        <w:r>
          <w:rPr>
            <w:rStyle w:val="a4"/>
            <w:rFonts w:ascii="Times New Roman" w:hAnsi="Times New Roman" w:cs="Times New Roman"/>
            <w:lang w:val="ru-RU"/>
          </w:rPr>
          <w:t>/</w:t>
        </w:r>
        <w:r>
          <w:rPr>
            <w:rStyle w:val="a4"/>
            <w:rFonts w:ascii="Times New Roman" w:hAnsi="Times New Roman" w:cs="Times New Roman"/>
            <w:lang w:val="en-US"/>
          </w:rPr>
          <w:t>drive</w:t>
        </w:r>
        <w:r>
          <w:rPr>
            <w:rStyle w:val="a4"/>
            <w:rFonts w:ascii="Times New Roman" w:hAnsi="Times New Roman" w:cs="Times New Roman"/>
            <w:lang w:val="ru-RU"/>
          </w:rPr>
          <w:t>/</w:t>
        </w:r>
        <w:r>
          <w:rPr>
            <w:rStyle w:val="a4"/>
            <w:rFonts w:ascii="Times New Roman" w:hAnsi="Times New Roman" w:cs="Times New Roman"/>
            <w:lang w:val="en-US"/>
          </w:rPr>
          <w:t>folders</w:t>
        </w:r>
        <w:r>
          <w:rPr>
            <w:rStyle w:val="a4"/>
            <w:rFonts w:ascii="Times New Roman" w:hAnsi="Times New Roman" w:cs="Times New Roman"/>
            <w:lang w:val="ru-RU"/>
          </w:rPr>
          <w:t>/1</w:t>
        </w:r>
        <w:r>
          <w:rPr>
            <w:rStyle w:val="a4"/>
            <w:rFonts w:ascii="Times New Roman" w:hAnsi="Times New Roman" w:cs="Times New Roman"/>
            <w:lang w:val="en-US"/>
          </w:rPr>
          <w:t>nyRB</w:t>
        </w:r>
        <w:r>
          <w:rPr>
            <w:rStyle w:val="a4"/>
            <w:rFonts w:ascii="Times New Roman" w:hAnsi="Times New Roman" w:cs="Times New Roman"/>
            <w:lang w:val="ru-RU"/>
          </w:rPr>
          <w:t>2</w:t>
        </w:r>
        <w:r>
          <w:rPr>
            <w:rStyle w:val="a4"/>
            <w:rFonts w:ascii="Times New Roman" w:hAnsi="Times New Roman" w:cs="Times New Roman"/>
            <w:lang w:val="en-US"/>
          </w:rPr>
          <w:t>LT</w:t>
        </w:r>
        <w:r>
          <w:rPr>
            <w:rStyle w:val="a4"/>
            <w:rFonts w:ascii="Times New Roman" w:hAnsi="Times New Roman" w:cs="Times New Roman"/>
            <w:lang w:val="ru-RU"/>
          </w:rPr>
          <w:t>68-5</w:t>
        </w:r>
        <w:r>
          <w:rPr>
            <w:rStyle w:val="a4"/>
            <w:rFonts w:ascii="Times New Roman" w:hAnsi="Times New Roman" w:cs="Times New Roman"/>
            <w:lang w:val="en-US"/>
          </w:rPr>
          <w:t>eB</w:t>
        </w:r>
        <w:r>
          <w:rPr>
            <w:rStyle w:val="a4"/>
            <w:rFonts w:ascii="Times New Roman" w:hAnsi="Times New Roman" w:cs="Times New Roman"/>
            <w:lang w:val="ru-RU"/>
          </w:rPr>
          <w:t>4</w:t>
        </w:r>
        <w:r>
          <w:rPr>
            <w:rStyle w:val="a4"/>
            <w:rFonts w:ascii="Times New Roman" w:hAnsi="Times New Roman" w:cs="Times New Roman"/>
            <w:lang w:val="en-US"/>
          </w:rPr>
          <w:t>ulWsCSLuuM</w:t>
        </w:r>
        <w:r>
          <w:rPr>
            <w:rStyle w:val="a4"/>
            <w:rFonts w:ascii="Times New Roman" w:hAnsi="Times New Roman" w:cs="Times New Roman"/>
            <w:lang w:val="ru-RU"/>
          </w:rPr>
          <w:t>1</w:t>
        </w:r>
        <w:r>
          <w:rPr>
            <w:rStyle w:val="a4"/>
            <w:rFonts w:ascii="Times New Roman" w:hAnsi="Times New Roman" w:cs="Times New Roman"/>
            <w:lang w:val="en-US"/>
          </w:rPr>
          <w:t>iUGnWk</w:t>
        </w:r>
        <w:r>
          <w:rPr>
            <w:rStyle w:val="a4"/>
            <w:rFonts w:ascii="Times New Roman" w:hAnsi="Times New Roman" w:cs="Times New Roman"/>
            <w:lang w:val="ru-RU"/>
          </w:rPr>
          <w:t>6?</w:t>
        </w:r>
        <w:r>
          <w:rPr>
            <w:rStyle w:val="a4"/>
            <w:rFonts w:ascii="Times New Roman" w:hAnsi="Times New Roman" w:cs="Times New Roman"/>
            <w:lang w:val="en-US"/>
          </w:rPr>
          <w:t>usp</w:t>
        </w:r>
        <w:r>
          <w:rPr>
            <w:rStyle w:val="a4"/>
            <w:rFonts w:ascii="Times New Roman" w:hAnsi="Times New Roman" w:cs="Times New Roman"/>
            <w:lang w:val="ru-RU"/>
          </w:rPr>
          <w:t>=</w:t>
        </w:r>
        <w:r>
          <w:rPr>
            <w:rStyle w:val="a4"/>
            <w:rFonts w:ascii="Times New Roman" w:hAnsi="Times New Roman" w:cs="Times New Roman"/>
            <w:lang w:val="en-US"/>
          </w:rPr>
          <w:t>sharing</w:t>
        </w:r>
      </w:hyperlink>
      <w:r>
        <w:rPr>
          <w:rFonts w:ascii="Times New Roman" w:hAnsi="Times New Roman" w:cs="Times New Roman"/>
          <w:lang w:val="ru-RU"/>
        </w:rPr>
        <w:t xml:space="preserve"> 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Документа</w:t>
      </w:r>
      <w:r>
        <w:rPr>
          <w:rFonts w:ascii="Times New Roman" w:hAnsi="Times New Roman" w:cs="Times New Roman"/>
          <w:b/>
          <w:bCs/>
          <w:lang w:val="ru-RU"/>
        </w:rPr>
        <w:t>ция музыкальных руководителей дошкольных групп 2022-2023, 2023-2024, 2024-2025 учебные года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Документация музыкальных руководителей 2022-2023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20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https://drive.google.com/drive/folders/1glCrju8N9N9H1PxV7g8LndzugUkeH-IG?usp=drive_link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Документация музыкальных руководителей 2023-2024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21" w:history="1">
        <w:r>
          <w:rPr>
            <w:rStyle w:val="a4"/>
            <w:rFonts w:ascii="Times New Roman" w:hAnsi="Times New Roman" w:cs="Times New Roman"/>
            <w:lang w:val="ru-RU"/>
          </w:rPr>
          <w:t>https://drive.g</w:t>
        </w:r>
        <w:r>
          <w:rPr>
            <w:rStyle w:val="a4"/>
            <w:rFonts w:ascii="Times New Roman" w:hAnsi="Times New Roman" w:cs="Times New Roman"/>
            <w:lang w:val="ru-RU"/>
          </w:rPr>
          <w:t>oogle.com/drive/folders/1etBIvO9bYQbR381bwRs9LPFwOVgVZ2Ag?usp=drive_link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Документация музыкальных руководителей 2024-2025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hyperlink r:id="rId122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</w:t>
        </w:r>
        <w:r>
          <w:rPr>
            <w:rStyle w:val="a4"/>
            <w:rFonts w:ascii="Times New Roman" w:hAnsi="Times New Roman" w:cs="Times New Roman"/>
            <w:lang w:val="ru-RU"/>
          </w:rPr>
          <w:t>/folders/1prVyMq3JMyLCruTvaP1lNZQBzX-vCNbE?usp=drive_link</w:t>
        </w:r>
      </w:hyperlink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с родителями – важный компонент учебно-воспитательного процесса школы-детского сада. В условиях реализации программы «Б</w:t>
      </w:r>
      <w:r>
        <w:rPr>
          <w:rFonts w:ascii="Times New Roman" w:hAnsi="Times New Roman" w:cs="Times New Roman"/>
          <w:lang w:val="kk-KZ"/>
        </w:rPr>
        <w:t>іртұтас тәрбие»</w:t>
      </w:r>
      <w:r>
        <w:rPr>
          <w:rFonts w:ascii="Times New Roman" w:hAnsi="Times New Roman" w:cs="Times New Roman"/>
        </w:rPr>
        <w:t xml:space="preserve"> новое содержание работы по организации формата взаимодействия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детского сада и родителей предусматривает: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полное вовлечение родителей в процесс обучения и воспитания слабовидящего ребенка;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ознакомление родителей с этапами физиологического и психологиче</w:t>
      </w:r>
      <w:r>
        <w:rPr>
          <w:rFonts w:ascii="Times New Roman" w:hAnsi="Times New Roman" w:cs="Times New Roman"/>
        </w:rPr>
        <w:t>ского развития детей; этапами лечебно-коррекционной работы со слабовидящими детьми;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совместную работу родителей с детьми (конкурсы, проекты, экскурсии, праздники);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организация психолого-педагогического просвещения родителей;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оказание помощи в формиро</w:t>
      </w:r>
      <w:r>
        <w:rPr>
          <w:rFonts w:ascii="Times New Roman" w:hAnsi="Times New Roman" w:cs="Times New Roman"/>
        </w:rPr>
        <w:t xml:space="preserve">вании здорового образа жизни семьи; 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В планах работы с родителями предусмотрены разнообразные формы взаимодействия с родительской общественностью: 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тематические родительские собрания; 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родительская конференция; 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проведение дней открытых дверей</w:t>
      </w:r>
      <w:r>
        <w:rPr>
          <w:rFonts w:ascii="Times New Roman" w:hAnsi="Times New Roman" w:cs="Times New Roman"/>
        </w:rPr>
        <w:t>;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групповые и индивидуальные консультации; беседы;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анкетирование; онлайн-информирование;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взаимодействие с родительским комитетом и попечительским советом;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>- работа консульт</w:t>
      </w:r>
      <w:r>
        <w:rPr>
          <w:rFonts w:ascii="Times New Roman" w:hAnsi="Times New Roman" w:cs="Times New Roman"/>
          <w:lang w:val="ru-RU"/>
        </w:rPr>
        <w:t xml:space="preserve">ационного </w:t>
      </w:r>
      <w:r>
        <w:rPr>
          <w:rFonts w:ascii="Times New Roman" w:hAnsi="Times New Roman" w:cs="Times New Roman"/>
        </w:rPr>
        <w:t>пункта для родителей неорганизованных детей</w:t>
      </w:r>
      <w:r>
        <w:rPr>
          <w:rFonts w:ascii="Times New Roman" w:hAnsi="Times New Roman" w:cs="Times New Roman"/>
          <w:lang w:val="ru-RU"/>
        </w:rPr>
        <w:t xml:space="preserve"> в детском саду.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детско</w:t>
      </w:r>
      <w:r>
        <w:rPr>
          <w:rFonts w:ascii="Times New Roman" w:hAnsi="Times New Roman" w:cs="Times New Roman"/>
          <w:lang w:val="ru-RU"/>
        </w:rPr>
        <w:t>м саду функционирует консультационный пункт с целью обеспечения единства и преемственности семейного и общественного воспитания, оказания помощи в воспитании детей, поддержке всестороннего развития личности дошкольников, не посещающих образовательные учреж</w:t>
      </w:r>
      <w:r>
        <w:rPr>
          <w:rFonts w:ascii="Times New Roman" w:hAnsi="Times New Roman" w:cs="Times New Roman"/>
          <w:lang w:val="ru-RU"/>
        </w:rPr>
        <w:t>дения. Работа консультационного пункта осуществляется в индивидуальной и групповой формах, консультаций по запросу родителей. Также одной из форм работы является заочное консультирование, как по письменному обращению, так и посредством интернет-ресурсов.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2C2D2E"/>
          <w:shd w:val="clear" w:color="auto" w:fill="FFFFFF"/>
        </w:rPr>
        <w:t>П</w:t>
      </w:r>
      <w:r>
        <w:rPr>
          <w:rFonts w:ascii="Times New Roman" w:hAnsi="Times New Roman" w:cs="Times New Roman"/>
          <w:b/>
          <w:bCs/>
          <w:color w:val="2C2D2E"/>
          <w:shd w:val="clear" w:color="auto" w:fill="FFFFFF"/>
        </w:rPr>
        <w:t>лан и анализ работы с родительской общественностью 2022-2023,2023-2024, 2024-2025уч.г.</w:t>
      </w:r>
      <w:r>
        <w:rPr>
          <w:rFonts w:ascii="Times New Roman" w:hAnsi="Times New Roman" w:cs="Times New Roman"/>
          <w:color w:val="2C2D2E"/>
          <w:shd w:val="clear" w:color="auto" w:fill="FFFFFF"/>
        </w:rPr>
        <w:t xml:space="preserve"> </w:t>
      </w:r>
      <w:hyperlink r:id="rId123" w:history="1">
        <w:r>
          <w:rPr>
            <w:rStyle w:val="a4"/>
            <w:rFonts w:ascii="Times New Roman" w:hAnsi="Times New Roman" w:cs="Times New Roman"/>
            <w:shd w:val="clear" w:color="auto" w:fill="FFFFFF"/>
          </w:rPr>
          <w:t>https://drive.google.com/drive/folders/1z2xSm3MZWaRpxhXBlRLysOaobgdEermz?usp=sharing</w:t>
        </w:r>
      </w:hyperlink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Планы работ дней открытых дверей 2022-2023, 2023-2024, 2024-2025 учебные года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hyperlink r:id="rId124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https://drive.google.com/drive/folders/1B1b2PMGwUyoF2flMYUku4CPluxsH7YlP?usp=sharing</w:t>
        </w:r>
      </w:hyperlink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Планы работы консультационных пунктов 2022-2023, 2023-2024, 2024-2025 учебные года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hyperlink r:id="rId125" w:history="1">
        <w:r>
          <w:rPr>
            <w:rStyle w:val="a4"/>
            <w:rFonts w:ascii="Times New Roman" w:hAnsi="Times New Roman" w:cs="Times New Roman"/>
            <w:lang w:val="ru-RU"/>
          </w:rPr>
          <w:t>https://drive.google.com/drive/folders/1uxXpDmueLdp7hisLklViW1y74uB-xX6o?usp=sharing</w:t>
        </w:r>
      </w:hyperlink>
    </w:p>
    <w:p w:rsidR="007E1B8B" w:rsidRDefault="007E1B8B">
      <w:pPr>
        <w:pStyle w:val="af7"/>
        <w:tabs>
          <w:tab w:val="left" w:pos="312"/>
        </w:tabs>
        <w:suppressAutoHyphens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B8B" w:rsidRDefault="007E1B8B">
      <w:pPr>
        <w:pStyle w:val="af7"/>
        <w:tabs>
          <w:tab w:val="left" w:pos="312"/>
        </w:tabs>
        <w:suppressAutoHyphens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B8B" w:rsidRDefault="007E1B8B">
      <w:pPr>
        <w:pStyle w:val="af7"/>
        <w:tabs>
          <w:tab w:val="left" w:pos="312"/>
        </w:tabs>
        <w:suppressAutoHyphens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B8B" w:rsidRDefault="00CE0FD2">
      <w:pPr>
        <w:pStyle w:val="af7"/>
        <w:tabs>
          <w:tab w:val="left" w:pos="312"/>
        </w:tabs>
        <w:suppressAutoHyphens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E1B8B" w:rsidRDefault="00CE0FD2">
      <w:pPr>
        <w:pStyle w:val="af7"/>
        <w:tabs>
          <w:tab w:val="left" w:pos="312"/>
        </w:tabs>
        <w:suppressAutoHyphens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анализа учебно-воспитательной и коррекционно-педагогической работы детского сада за 2022-2023, 2023-2024, 2024-2025 учебные года можно сделать следующие </w:t>
      </w:r>
      <w:r>
        <w:rPr>
          <w:rFonts w:ascii="Times New Roman" w:hAnsi="Times New Roman" w:cs="Times New Roman"/>
          <w:b/>
          <w:sz w:val="24"/>
          <w:szCs w:val="24"/>
        </w:rPr>
        <w:t>выводы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E1B8B" w:rsidRDefault="00CE0FD2">
      <w:pPr>
        <w:pStyle w:val="af7"/>
        <w:tabs>
          <w:tab w:val="left" w:pos="312"/>
        </w:tabs>
        <w:suppressAutoHyphens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поставленные перед коллективом задачи были успешно реализованы, что свидетельст</w:t>
      </w:r>
      <w:r>
        <w:rPr>
          <w:rFonts w:ascii="Times New Roman" w:hAnsi="Times New Roman" w:cs="Times New Roman"/>
          <w:sz w:val="24"/>
          <w:szCs w:val="24"/>
        </w:rPr>
        <w:t>вует о слаженной и продуктивной работе педагогического состава;</w:t>
      </w:r>
    </w:p>
    <w:p w:rsidR="007E1B8B" w:rsidRDefault="00CE0FD2">
      <w:pPr>
        <w:pStyle w:val="af7"/>
        <w:tabs>
          <w:tab w:val="left" w:pos="312"/>
        </w:tabs>
        <w:suppressAutoHyphens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создана доброжелательная и позитивная атмосфера, способствующая качественному усвоению содержани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Типовой учебной программы дошкольного воспитания и обучения, способствующая формированию пар</w:t>
      </w:r>
      <w:r>
        <w:rPr>
          <w:rFonts w:ascii="Times New Roman" w:hAnsi="Times New Roman" w:cs="Times New Roman"/>
          <w:sz w:val="24"/>
          <w:szCs w:val="24"/>
        </w:rPr>
        <w:t>тнерских взаимоотношений и совместной деятельности детей;</w:t>
      </w:r>
    </w:p>
    <w:p w:rsidR="007E1B8B" w:rsidRDefault="00CE0FD2">
      <w:pPr>
        <w:pStyle w:val="af7"/>
        <w:tabs>
          <w:tab w:val="left" w:pos="312"/>
        </w:tabs>
        <w:suppressAutoHyphens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 всех возрастных группах детского сада организована предметно-развивающая среда в соответствии с современными требованиями, учитывающими принципы содержательной насыщенности, трансфомируемости, </w:t>
      </w:r>
      <w:r>
        <w:rPr>
          <w:rFonts w:ascii="Times New Roman" w:hAnsi="Times New Roman" w:cs="Times New Roman"/>
          <w:sz w:val="24"/>
          <w:szCs w:val="24"/>
        </w:rPr>
        <w:t>полифукциональности, вариативности, доступности и безопасности, гибкости и вариативности использования пространства, что положительно влияет на всестороннее развитие личности воспитанников;</w:t>
      </w:r>
    </w:p>
    <w:p w:rsidR="007E1B8B" w:rsidRDefault="00CE0FD2">
      <w:pPr>
        <w:pStyle w:val="af7"/>
        <w:tabs>
          <w:tab w:val="left" w:pos="312"/>
        </w:tabs>
        <w:suppressAutoHyphens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активное привлечение родителей и социальных партнеров положитель</w:t>
      </w:r>
      <w:r>
        <w:rPr>
          <w:rFonts w:ascii="Times New Roman" w:hAnsi="Times New Roman" w:cs="Times New Roman"/>
          <w:sz w:val="24"/>
          <w:szCs w:val="24"/>
        </w:rPr>
        <w:t>но влияет на  процесс гармоничного развития детей и способствует его эффективности;</w:t>
      </w:r>
    </w:p>
    <w:p w:rsidR="007E1B8B" w:rsidRDefault="00CE0FD2">
      <w:pPr>
        <w:pStyle w:val="af7"/>
        <w:tabs>
          <w:tab w:val="left" w:pos="312"/>
        </w:tabs>
        <w:suppressAutoHyphens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отсутствие специальной программы для детей с нарушением зрения, ориентированной на решение общеобразовательных задач, определенных Государственным общеобязательным станда</w:t>
      </w:r>
      <w:r>
        <w:rPr>
          <w:rFonts w:ascii="Times New Roman" w:hAnsi="Times New Roman" w:cs="Times New Roman"/>
          <w:sz w:val="24"/>
          <w:szCs w:val="24"/>
        </w:rPr>
        <w:t xml:space="preserve">ртом образования РК, затрудняет организацию учебно-воспитательного процесса с детьми со зрительной депривацией. </w:t>
      </w:r>
    </w:p>
    <w:p w:rsidR="007E1B8B" w:rsidRDefault="007E1B8B">
      <w:pPr>
        <w:pStyle w:val="af7"/>
        <w:tabs>
          <w:tab w:val="left" w:pos="312"/>
        </w:tabs>
        <w:suppressAutoHyphens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E1B8B" w:rsidRDefault="007E1B8B">
      <w:pPr>
        <w:pStyle w:val="af7"/>
        <w:tabs>
          <w:tab w:val="left" w:pos="312"/>
        </w:tabs>
        <w:suppressAutoHyphens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B8B" w:rsidRDefault="00CE0FD2">
      <w:pPr>
        <w:pStyle w:val="af7"/>
        <w:tabs>
          <w:tab w:val="left" w:pos="312"/>
        </w:tabs>
        <w:suppressAutoHyphens/>
        <w:ind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Учебно-методическая работа в начальной школе</w:t>
      </w:r>
    </w:p>
    <w:p w:rsidR="007E1B8B" w:rsidRDefault="007E1B8B">
      <w:pPr>
        <w:pStyle w:val="af7"/>
        <w:tabs>
          <w:tab w:val="left" w:pos="312"/>
        </w:tabs>
        <w:suppressAutoHyphens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1B8B" w:rsidRDefault="00CE0FD2">
      <w:pPr>
        <w:pStyle w:val="af7"/>
        <w:numPr>
          <w:ilvl w:val="0"/>
          <w:numId w:val="6"/>
        </w:numPr>
        <w:suppressAutoHyphens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</w:t>
      </w:r>
      <w:r>
        <w:rPr>
          <w:rFonts w:ascii="Times New Roman" w:hAnsi="Times New Roman" w:cs="Times New Roman"/>
          <w:b/>
          <w:sz w:val="24"/>
          <w:szCs w:val="24"/>
        </w:rPr>
        <w:tab/>
        <w:t>к содержанию начального,</w:t>
      </w:r>
      <w:r>
        <w:rPr>
          <w:rFonts w:ascii="Times New Roman" w:hAnsi="Times New Roman" w:cs="Times New Roman"/>
          <w:b/>
          <w:sz w:val="24"/>
          <w:szCs w:val="24"/>
        </w:rPr>
        <w:tab/>
        <w:t>основного</w:t>
      </w:r>
      <w:r>
        <w:rPr>
          <w:rFonts w:ascii="Times New Roman" w:hAnsi="Times New Roman" w:cs="Times New Roman"/>
          <w:b/>
          <w:sz w:val="24"/>
          <w:szCs w:val="24"/>
        </w:rPr>
        <w:tab/>
        <w:t>среднего и общего</w:t>
      </w:r>
      <w:r>
        <w:rPr>
          <w:rFonts w:ascii="Times New Roman" w:hAnsi="Times New Roman" w:cs="Times New Roman"/>
          <w:b/>
          <w:sz w:val="24"/>
          <w:szCs w:val="24"/>
        </w:rPr>
        <w:tab/>
        <w:t>среднего образования с ориентиром</w:t>
      </w:r>
      <w:r>
        <w:rPr>
          <w:rFonts w:ascii="Times New Roman" w:hAnsi="Times New Roman" w:cs="Times New Roman"/>
          <w:b/>
          <w:sz w:val="24"/>
          <w:szCs w:val="24"/>
        </w:rPr>
        <w:t xml:space="preserve"> на результаты обучения</w:t>
      </w:r>
    </w:p>
    <w:p w:rsidR="007E1B8B" w:rsidRDefault="007E1B8B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lang w:eastAsia="ru-RU"/>
        </w:rPr>
      </w:pPr>
      <w:bookmarkStart w:id="16" w:name="_Hlk194497005"/>
    </w:p>
    <w:p w:rsidR="007E1B8B" w:rsidRDefault="00CE0FD2">
      <w:pPr>
        <w:spacing w:after="0" w:line="240" w:lineRule="auto"/>
        <w:ind w:firstLine="425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>Программа развития ШДС</w:t>
      </w:r>
      <w:r>
        <w:rPr>
          <w:rFonts w:ascii="Times New Roman" w:hAnsi="Times New Roman" w:cs="Times New Roman"/>
          <w:lang w:eastAsia="ru-RU"/>
        </w:rPr>
        <w:t xml:space="preserve"> </w:t>
      </w:r>
    </w:p>
    <w:p w:rsidR="007E1B8B" w:rsidRDefault="00CE0FD2">
      <w:pPr>
        <w:spacing w:after="0" w:line="240" w:lineRule="auto"/>
        <w:ind w:firstLine="425"/>
        <w:jc w:val="both"/>
        <w:rPr>
          <w:rFonts w:ascii="Times New Roman" w:hAnsi="Times New Roman" w:cs="Times New Roman"/>
          <w:lang w:val="ru-RU" w:eastAsia="zh-CN"/>
        </w:rPr>
      </w:pPr>
      <w:hyperlink r:id="rId126" w:history="1">
        <w:r>
          <w:rPr>
            <w:rStyle w:val="a4"/>
            <w:rFonts w:ascii="Times New Roman" w:hAnsi="Times New Roman" w:cs="Times New Roman"/>
            <w:lang w:eastAsia="zh-CN"/>
          </w:rPr>
          <w:t>https://drive.google.com/file/d/1-xE_4_T4sjeya-cztG2FpBBUKOYGqlBd/view?usp=sharing</w:t>
        </w:r>
      </w:hyperlink>
      <w:r>
        <w:rPr>
          <w:rFonts w:ascii="Times New Roman" w:hAnsi="Times New Roman" w:cs="Times New Roman"/>
          <w:lang w:eastAsia="zh-CN"/>
        </w:rPr>
        <w:t xml:space="preserve"> </w:t>
      </w:r>
    </w:p>
    <w:p w:rsidR="007E1B8B" w:rsidRDefault="00CE0FD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 xml:space="preserve">Годовой план ШДС </w:t>
      </w:r>
      <w:r>
        <w:rPr>
          <w:rFonts w:ascii="Times New Roman" w:hAnsi="Times New Roman" w:cs="Times New Roman"/>
          <w:b/>
          <w:bCs/>
          <w:lang w:eastAsia="ru-RU"/>
        </w:rPr>
        <w:t>2022-2023, 2023-2024, 2024-2025г</w:t>
      </w:r>
    </w:p>
    <w:p w:rsidR="007E1B8B" w:rsidRDefault="00CE0FD2">
      <w:pPr>
        <w:pStyle w:val="af7"/>
        <w:ind w:firstLine="425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eastAsia="ru-RU"/>
        </w:rPr>
      </w:pPr>
      <w:hyperlink r:id="rId127" w:history="1">
        <w:r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https://drive.google.com/drive/folders/1dgoG0cFa4XTTUXEhP699cRAkyDdNIM4Y?usp=sharing</w:t>
        </w:r>
      </w:hyperlink>
    </w:p>
    <w:p w:rsidR="007E1B8B" w:rsidRDefault="007E1B8B">
      <w:pPr>
        <w:pStyle w:val="af7"/>
        <w:ind w:firstLine="425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:rsidR="007E1B8B" w:rsidRDefault="00CE0FD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 xml:space="preserve">Годовой анализ 2022-2023, 2023-2024 </w:t>
      </w:r>
      <w:r>
        <w:rPr>
          <w:rFonts w:ascii="Times New Roman" w:hAnsi="Times New Roman" w:cs="Times New Roman"/>
          <w:b/>
          <w:bCs/>
          <w:lang w:eastAsia="ru-RU"/>
        </w:rPr>
        <w:t>ШДС</w:t>
      </w:r>
    </w:p>
    <w:p w:rsidR="007E1B8B" w:rsidRDefault="00CE0FD2">
      <w:pPr>
        <w:spacing w:after="0" w:line="240" w:lineRule="auto"/>
        <w:ind w:firstLine="425"/>
        <w:jc w:val="both"/>
        <w:rPr>
          <w:lang w:eastAsia="ru-RU"/>
        </w:rPr>
      </w:pPr>
      <w:hyperlink r:id="rId128" w:history="1">
        <w:r>
          <w:rPr>
            <w:rStyle w:val="a4"/>
            <w:rFonts w:ascii="Times New Roman" w:hAnsi="Times New Roman" w:cs="Times New Roman"/>
            <w:lang w:eastAsia="ru-RU"/>
          </w:rPr>
          <w:t>https://drive.google.com/drive/folders/17GQQHZ1Le-K_ZIkSYa_3q5emuv0wa37W?usp=sharing</w:t>
        </w:r>
      </w:hyperlink>
      <w:r>
        <w:rPr>
          <w:lang w:eastAsia="ru-RU"/>
        </w:rPr>
        <w:t xml:space="preserve"> </w:t>
      </w:r>
    </w:p>
    <w:bookmarkEnd w:id="16"/>
    <w:p w:rsidR="007E1B8B" w:rsidRDefault="00CE0FD2">
      <w:pPr>
        <w:pStyle w:val="af7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Наличие и соответствие рабочего учебного плана, расписаний заняти</w:t>
      </w:r>
      <w:r>
        <w:rPr>
          <w:rFonts w:ascii="Times New Roman" w:hAnsi="Times New Roman" w:cs="Times New Roman"/>
          <w:b/>
          <w:sz w:val="24"/>
          <w:szCs w:val="24"/>
        </w:rPr>
        <w:t>й требованиям ГОСО  начального, основного среднего и общего среднего образования</w:t>
      </w:r>
    </w:p>
    <w:p w:rsidR="007E1B8B" w:rsidRDefault="007E1B8B">
      <w:pPr>
        <w:pStyle w:val="af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B8B" w:rsidRDefault="007E1B8B">
      <w:pPr>
        <w:pStyle w:val="af7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1B8B" w:rsidRDefault="00CE0FD2">
      <w:pPr>
        <w:pStyle w:val="af7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Рабочий учебный план</w:t>
      </w:r>
    </w:p>
    <w:p w:rsidR="007E1B8B" w:rsidRDefault="007E1B8B">
      <w:pPr>
        <w:pStyle w:val="af7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1B8B" w:rsidRDefault="00CE0FD2">
      <w:pPr>
        <w:pStyle w:val="af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учебно-воспитательного процесса в КГУ «Специальная школа-детский сад№14» осуществляется в соответствии с Типовыми правилами деятельности по</w:t>
      </w:r>
      <w:r>
        <w:rPr>
          <w:rFonts w:ascii="Times New Roman" w:hAnsi="Times New Roman" w:cs="Times New Roman"/>
          <w:sz w:val="24"/>
          <w:szCs w:val="24"/>
        </w:rPr>
        <w:t xml:space="preserve"> видам общеобразовательных организаций (начального, основного среднего и общего среднего образования), утвержденные приказом Министра образования и науки Республики Казахстан от 30 октября 2018 года № 595, Типовыми правилами деятельности организаций образо</w:t>
      </w:r>
      <w:r>
        <w:rPr>
          <w:rFonts w:ascii="Times New Roman" w:hAnsi="Times New Roman" w:cs="Times New Roman"/>
          <w:sz w:val="24"/>
          <w:szCs w:val="24"/>
        </w:rPr>
        <w:t>вания соответствующих типов, утвержденными Приказом МП РК от 31 августа 2022 г. №385.</w:t>
      </w:r>
    </w:p>
    <w:p w:rsidR="007E1B8B" w:rsidRDefault="00CE0FD2">
      <w:pPr>
        <w:pStyle w:val="af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планирующим документом, на основе которого осуществляется образовательная деятельность является: рабочий учебный план (РУП). Рабочий учебный план составляется еж</w:t>
      </w:r>
      <w:r>
        <w:rPr>
          <w:rFonts w:ascii="Times New Roman" w:hAnsi="Times New Roman" w:cs="Times New Roman"/>
          <w:sz w:val="24"/>
          <w:szCs w:val="24"/>
        </w:rPr>
        <w:t>егодно, утверждается на  педагогическом совете №1, проводимом в августе, проходит экспертизу в ГУ "Отдел образования города Усть-Каменогорска управления образования Восточно-Казахстанской области.</w:t>
      </w:r>
    </w:p>
    <w:p w:rsidR="007E1B8B" w:rsidRDefault="00CE0FD2">
      <w:pPr>
        <w:pStyle w:val="af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29">
        <w:r>
          <w:rPr>
            <w:rFonts w:ascii="Times New Roman" w:hAnsi="Times New Roman" w:cs="Times New Roman"/>
            <w:sz w:val="24"/>
            <w:szCs w:val="24"/>
          </w:rPr>
          <w:t>Ра</w:t>
        </w:r>
        <w:r>
          <w:rPr>
            <w:rFonts w:ascii="Times New Roman" w:hAnsi="Times New Roman" w:cs="Times New Roman"/>
            <w:sz w:val="24"/>
            <w:szCs w:val="24"/>
          </w:rPr>
          <w:t>бочий учебный план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является исходным документом, обеспечивающим эффективность организации учебно-воспитательного процесса. Рабочий учебный план  - это нормативно-правовой документ, устанавливающий перечень учебных предметов, дисциплин и объем учебного в</w:t>
      </w:r>
      <w:r>
        <w:rPr>
          <w:rFonts w:ascii="Times New Roman" w:hAnsi="Times New Roman" w:cs="Times New Roman"/>
          <w:sz w:val="24"/>
          <w:szCs w:val="24"/>
        </w:rPr>
        <w:t>ремени, отводимого на их изучение по ступеням начального  образования и классам (годам) обучения. Рабочий учебный план предусматривают выполнение государственной функции школы – обеспечение базового начального  образования и развитие ребенка в процессе обу</w:t>
      </w:r>
      <w:r>
        <w:rPr>
          <w:rFonts w:ascii="Times New Roman" w:hAnsi="Times New Roman" w:cs="Times New Roman"/>
          <w:sz w:val="24"/>
          <w:szCs w:val="24"/>
        </w:rPr>
        <w:t>чения. Главным условием для достижения этой цели является включение каждого ребенка в деятельность с учетом его возможностей и способностей.</w:t>
      </w:r>
    </w:p>
    <w:p w:rsidR="007E1B8B" w:rsidRDefault="00CE0FD2">
      <w:pPr>
        <w:pStyle w:val="af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Рабочий учебный план школы разработан с целью сохранения единого образовательного пространства, условий доступности</w:t>
      </w:r>
      <w:r>
        <w:rPr>
          <w:rFonts w:ascii="Times New Roman" w:hAnsi="Times New Roman" w:cs="Times New Roman"/>
          <w:sz w:val="24"/>
          <w:szCs w:val="24"/>
        </w:rPr>
        <w:t xml:space="preserve"> качественного начального образования, равных базовых стартовых возможностей при переходе на государственный общеобязательный стандарт обновленного содержания образования.</w:t>
      </w:r>
    </w:p>
    <w:p w:rsidR="007E1B8B" w:rsidRDefault="007E1B8B">
      <w:pPr>
        <w:pStyle w:val="af7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1B8B" w:rsidRDefault="00CE0FD2">
      <w:pPr>
        <w:spacing w:after="0" w:line="240" w:lineRule="auto"/>
        <w:outlineLvl w:val="1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b/>
          <w:bCs/>
          <w:kern w:val="0"/>
          <w:lang w:val="ru-RU" w:eastAsia="ru-RU"/>
          <w14:ligatures w14:val="none"/>
        </w:rPr>
        <w:t>Рабочий учебный план 2022-2023 учебный год</w:t>
      </w:r>
    </w:p>
    <w:p w:rsidR="007E1B8B" w:rsidRDefault="00CE0FD2">
      <w:pPr>
        <w:pStyle w:val="af7"/>
        <w:jc w:val="both"/>
        <w:rPr>
          <w:rStyle w:val="a4"/>
          <w:rFonts w:ascii="Times New Roman" w:hAnsi="Times New Roman" w:cs="Times New Roman"/>
          <w:lang w:val="zh-CN" w:eastAsia="ru-RU"/>
        </w:rPr>
      </w:pPr>
      <w:hyperlink r:id="rId130" w:history="1">
        <w:r>
          <w:rPr>
            <w:rStyle w:val="a4"/>
            <w:rFonts w:ascii="Times New Roman" w:hAnsi="Times New Roman" w:cs="Times New Roman"/>
            <w:lang w:val="zh-CN" w:eastAsia="ru-RU"/>
          </w:rPr>
          <w:t>https://drive.google.com/file/d/1mP6QemrzCDEm_ka3eOTLppI40haR2VZy/view?usp=sharing</w:t>
        </w:r>
      </w:hyperlink>
    </w:p>
    <w:p w:rsidR="007E1B8B" w:rsidRDefault="007E1B8B">
      <w:pPr>
        <w:spacing w:after="0" w:line="240" w:lineRule="auto"/>
        <w:rPr>
          <w:rFonts w:ascii="Times New Roman" w:hAnsi="Times New Roman" w:cs="Times New Roman"/>
          <w:b/>
          <w:bCs/>
          <w:color w:val="2C2D2E"/>
          <w:shd w:val="clear" w:color="auto" w:fill="FFFFFF"/>
        </w:rPr>
      </w:pPr>
    </w:p>
    <w:p w:rsidR="007E1B8B" w:rsidRDefault="00CE0FD2">
      <w:pPr>
        <w:spacing w:after="0" w:line="240" w:lineRule="auto"/>
        <w:outlineLvl w:val="1"/>
        <w:rPr>
          <w:rFonts w:ascii="Times New Roman" w:hAnsi="Times New Roman" w:cs="Times New Roman"/>
          <w:b/>
          <w:bCs/>
          <w:kern w:val="0"/>
          <w:lang w:val="ru-RU" w:eastAsia="ru-RU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lang w:val="ru-RU" w:eastAsia="ru-RU"/>
          <w14:ligatures w14:val="none"/>
        </w:rPr>
        <w:t>Внутришкольный контроль 2022-2023 учебный год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</w:rPr>
      </w:pPr>
      <w:hyperlink r:id="rId131" w:history="1">
        <w:r>
          <w:rPr>
            <w:rStyle w:val="a4"/>
            <w:rFonts w:ascii="Times New Roman" w:hAnsi="Times New Roman" w:cs="Times New Roman"/>
          </w:rPr>
          <w:t>https://cloud.mail.ru/public/cEEx/D7FzUCJsM</w:t>
        </w:r>
      </w:hyperlink>
    </w:p>
    <w:p w:rsidR="007E1B8B" w:rsidRDefault="007E1B8B">
      <w:pPr>
        <w:pStyle w:val="af7"/>
        <w:jc w:val="both"/>
      </w:pP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Рабочий учебный план в 2022-2023 учебном году составлен на основании:</w:t>
      </w:r>
    </w:p>
    <w:p w:rsidR="007E1B8B" w:rsidRDefault="00CE0FD2">
      <w:pPr>
        <w:pStyle w:val="af7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Государственных общеобязательных стандартов дошкольного воспитания и обучения, начального, основного среднего и общего среднего, техническ</w:t>
      </w:r>
      <w:r>
        <w:rPr>
          <w:rFonts w:ascii="Times New Roman" w:hAnsi="Times New Roman" w:cs="Times New Roman"/>
          <w:sz w:val="24"/>
          <w:szCs w:val="24"/>
        </w:rPr>
        <w:t>ого и профессионального, послесреднего образования, утверженный приказом Министра просвещения Республики Казахстан от 3 августа 2022 года № 348;</w:t>
      </w:r>
    </w:p>
    <w:p w:rsidR="007E1B8B" w:rsidRDefault="00CE0FD2">
      <w:pPr>
        <w:numPr>
          <w:ilvl w:val="0"/>
          <w:numId w:val="7"/>
        </w:numPr>
        <w:tabs>
          <w:tab w:val="left" w:pos="4111"/>
          <w:tab w:val="left" w:pos="439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val="kk-KZ"/>
        </w:rPr>
      </w:pPr>
      <w:r>
        <w:rPr>
          <w:rFonts w:ascii="Times New Roman" w:hAnsi="Times New Roman" w:cs="Times New Roman"/>
          <w:lang w:val="ru-RU"/>
        </w:rPr>
        <w:t>Т</w:t>
      </w:r>
      <w:r>
        <w:rPr>
          <w:rFonts w:ascii="Times New Roman" w:hAnsi="Times New Roman" w:cs="Times New Roman"/>
        </w:rPr>
        <w:t>иповых учебных планов начального, основного среднего, общегосреднего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образования РеспубликиКазахстан»</w:t>
      </w:r>
      <w:r>
        <w:rPr>
          <w:rFonts w:ascii="Times New Roman" w:hAnsi="Times New Roman" w:cs="Times New Roman"/>
          <w:lang w:val="ru-RU"/>
        </w:rPr>
        <w:t>, утверде</w:t>
      </w:r>
      <w:r>
        <w:rPr>
          <w:rFonts w:ascii="Times New Roman" w:hAnsi="Times New Roman" w:cs="Times New Roman"/>
          <w:lang w:val="ru-RU"/>
        </w:rPr>
        <w:t xml:space="preserve">нных </w:t>
      </w:r>
      <w:r>
        <w:rPr>
          <w:rFonts w:ascii="Times New Roman" w:hAnsi="Times New Roman" w:cs="Times New Roman"/>
        </w:rPr>
        <w:t>приказ МОН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РК от 8 ноября 2012 года № 500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 xml:space="preserve">(с внесенными изменениями и дополнениями от 12 августа 2022 года, № 365).  </w:t>
      </w:r>
    </w:p>
    <w:p w:rsidR="007E1B8B" w:rsidRDefault="00CE0FD2">
      <w:pPr>
        <w:pStyle w:val="af7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Типовых правил деятельности видов специальных организаций образования» (приказ МОН РК от 14 февраля 2017 года № 66); </w:t>
      </w:r>
    </w:p>
    <w:p w:rsidR="007E1B8B" w:rsidRDefault="00CE0FD2">
      <w:pPr>
        <w:pStyle w:val="af7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Типовых правил </w:t>
      </w:r>
      <w:r>
        <w:rPr>
          <w:rFonts w:ascii="Times New Roman" w:hAnsi="Times New Roman" w:cs="Times New Roman"/>
          <w:sz w:val="24"/>
          <w:szCs w:val="24"/>
        </w:rPr>
        <w:t>деятельности по видам общеобразовательных организаций, утвержденный приказом МП РК от 31.08.2022 года № 385;</w:t>
      </w:r>
    </w:p>
    <w:p w:rsidR="007E1B8B" w:rsidRDefault="00CE0FD2">
      <w:pPr>
        <w:pStyle w:val="af7"/>
        <w:numPr>
          <w:ilvl w:val="0"/>
          <w:numId w:val="7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Инструктивно-методического письма «Об особенностях организации образовательного процесса в общеобразовательных школах Республики Казахстан в 2022-2</w:t>
      </w:r>
      <w:r>
        <w:rPr>
          <w:rFonts w:ascii="Times New Roman" w:hAnsi="Times New Roman" w:cs="Times New Roman"/>
          <w:sz w:val="24"/>
          <w:szCs w:val="24"/>
        </w:rPr>
        <w:t>023 учебном году».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Специальные школы решают общие с общеобразовательными школами задачи обучения, воспитания, развития обучающихся, а также задачи компенсации нарушенных функций, с созданием специальных условий обучения. Учебный процесс в начальной школе проводится в соответ</w:t>
      </w:r>
      <w:r>
        <w:rPr>
          <w:rFonts w:ascii="Times New Roman" w:hAnsi="Times New Roman" w:cs="Times New Roman"/>
          <w:sz w:val="24"/>
          <w:szCs w:val="24"/>
        </w:rPr>
        <w:t>ствии с Рабочим учебным планом  начального образования для учащихся с особыми образовательными потребностями, утвержденными приказом министра образования и науки РК от 8 ноября 2012 года № 500 с изменениями и дополнениями от 12.08.2022 года, №365, приложен</w:t>
      </w:r>
      <w:r>
        <w:rPr>
          <w:rFonts w:ascii="Times New Roman" w:hAnsi="Times New Roman" w:cs="Times New Roman"/>
          <w:sz w:val="24"/>
          <w:szCs w:val="24"/>
        </w:rPr>
        <w:t xml:space="preserve">ие5, глава 3; </w:t>
      </w:r>
      <w:bookmarkStart w:id="17" w:name="_Hlk191907170"/>
      <w:r>
        <w:rPr>
          <w:rFonts w:ascii="Times New Roman" w:hAnsi="Times New Roman" w:cs="Times New Roman"/>
          <w:sz w:val="24"/>
          <w:szCs w:val="24"/>
        </w:rPr>
        <w:t>Типовой учебный план начального образования для индивидуального бесплатного обучения на дому учащихся с лёгкими нарушениями интеллекта с русским языком обучения приложение 5, глава 10.</w:t>
      </w:r>
    </w:p>
    <w:bookmarkEnd w:id="17"/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С 2022-2023 учебного года внесены следующие </w:t>
      </w:r>
      <w:r>
        <w:rPr>
          <w:rFonts w:ascii="Times New Roman" w:hAnsi="Times New Roman" w:cs="Times New Roman"/>
          <w:sz w:val="24"/>
          <w:szCs w:val="24"/>
        </w:rPr>
        <w:t>изменения: продолжительность учебного года составляет в 1-ых классах 35 учебных недель, во 2-4 - ых классах – 36 учебных недель.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Типовой учебный план начального образования для 1-ых классов с русским языком обучения внесены следующие изменения: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-изучаютс</w:t>
      </w:r>
      <w:r>
        <w:rPr>
          <w:rFonts w:ascii="Times New Roman" w:hAnsi="Times New Roman" w:cs="Times New Roman"/>
          <w:sz w:val="24"/>
          <w:szCs w:val="24"/>
        </w:rPr>
        <w:t>я предметы «Казахский язык», «Букварь» и «Обучение грамоте»;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-предмет «Иностранный язык» исключен; -</w:t>
      </w:r>
      <w:r>
        <w:rPr>
          <w:rFonts w:ascii="Times New Roman" w:hAnsi="Times New Roman" w:cs="Times New Roman"/>
          <w:sz w:val="24"/>
          <w:szCs w:val="24"/>
        </w:rPr>
        <w:tab/>
        <w:t>предмет «Художественный труд» разделен на два предмета: «Трудовое обучение» и «Изобразительное искусство».   В соответствии с приказом МОН РК от 4 сентября</w:t>
      </w:r>
      <w:r>
        <w:rPr>
          <w:rFonts w:ascii="Times New Roman" w:hAnsi="Times New Roman" w:cs="Times New Roman"/>
          <w:sz w:val="24"/>
          <w:szCs w:val="24"/>
        </w:rPr>
        <w:t xml:space="preserve"> 2018 года № 441 учебный предмет «Цифровая грамотность» в 1-м классе вводится с 1 января 2023 года, т.е. со второго полугодия 2022-2023 учебного года.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 «Иностранный язык» в 2022-2023 учебном году согласно ТУП во 2-х классах изучается.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</w:t>
      </w:r>
      <w:r>
        <w:rPr>
          <w:rFonts w:ascii="Times New Roman" w:hAnsi="Times New Roman" w:cs="Times New Roman"/>
          <w:sz w:val="24"/>
          <w:szCs w:val="24"/>
        </w:rPr>
        <w:t>сть урока во 2-4 классах – 45 минут. В первых классах осуществляется «ступенчатый» режим учебных занятий: в сентябре – три урока по 35 минут, с октября – по 45 минут с проведением на уроках физкультминуток и гимнастики для глаз в соответствии с Санитарными</w:t>
      </w:r>
      <w:r>
        <w:rPr>
          <w:rFonts w:ascii="Times New Roman" w:hAnsi="Times New Roman" w:cs="Times New Roman"/>
          <w:sz w:val="24"/>
          <w:szCs w:val="24"/>
        </w:rPr>
        <w:t xml:space="preserve"> правилами.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Занятия, выпавшие на праздничные дни, переносятся на другие дни. В этом случае темы уроков/цели обучения необходимо интегрировать согласно содержанию учебной программы.</w:t>
      </w:r>
    </w:p>
    <w:p w:rsidR="007E1B8B" w:rsidRDefault="00CE0FD2">
      <w:pPr>
        <w:pStyle w:val="af7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дополнительно часы не выделяются. В классных журналах темы объедин</w:t>
      </w:r>
      <w:r>
        <w:rPr>
          <w:rFonts w:ascii="Times New Roman" w:hAnsi="Times New Roman" w:cs="Times New Roman"/>
          <w:sz w:val="24"/>
          <w:szCs w:val="24"/>
        </w:rPr>
        <w:t>енных уроков указываются в одной строке.</w:t>
      </w:r>
    </w:p>
    <w:p w:rsidR="007E1B8B" w:rsidRDefault="00CE0FD2">
      <w:pPr>
        <w:pStyle w:val="af7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на основании приказа руководителя организации образования отражаются в электронном журнале.</w:t>
      </w:r>
    </w:p>
    <w:p w:rsidR="007E1B8B" w:rsidRDefault="00CE0FD2">
      <w:pPr>
        <w:pStyle w:val="af7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Техническая поддержка по заполнению электронных журналов и дневников оказывается через техническую поддержку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«Kun</w:t>
      </w:r>
      <w:r>
        <w:rPr>
          <w:rFonts w:ascii="Times New Roman" w:hAnsi="Times New Roman" w:cs="Times New Roman"/>
          <w:sz w:val="24"/>
          <w:szCs w:val="24"/>
        </w:rPr>
        <w:t>delik»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1B8B" w:rsidRDefault="00CE0FD2">
      <w:pPr>
        <w:pStyle w:val="af7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учебного курса «Основы безопасности жизнедеятельности» является обязательным и реализуется в рамках предмета «Познание мира» учителями начальных классов. Направленность классов - коррекционные. </w:t>
      </w:r>
    </w:p>
    <w:p w:rsidR="007E1B8B" w:rsidRDefault="007E1B8B">
      <w:pPr>
        <w:pStyle w:val="af7"/>
        <w:ind w:left="360"/>
        <w:jc w:val="both"/>
      </w:pPr>
    </w:p>
    <w:p w:rsidR="007E1B8B" w:rsidRDefault="00CE0FD2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Рабочий учебный план 2023-2024г.</w:t>
      </w:r>
    </w:p>
    <w:p w:rsidR="007E1B8B" w:rsidRDefault="00CE0FD2">
      <w:p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hyperlink r:id="rId132" w:history="1">
        <w:r>
          <w:rPr>
            <w:rStyle w:val="a4"/>
            <w:rFonts w:ascii="Times New Roman" w:hAnsi="Times New Roman" w:cs="Times New Roman"/>
          </w:rPr>
          <w:t>https://drive.google.com/file/d/14sccMpYWHqMtJKm2ykkIsZGZQxNGQltq/view?usp=sharing</w:t>
        </w:r>
      </w:hyperlink>
    </w:p>
    <w:p w:rsidR="007E1B8B" w:rsidRDefault="007E1B8B">
      <w:pPr>
        <w:suppressAutoHyphens/>
        <w:spacing w:after="0" w:line="240" w:lineRule="auto"/>
        <w:jc w:val="both"/>
        <w:rPr>
          <w:rStyle w:val="a4"/>
          <w:rFonts w:ascii="Times New Roman" w:hAnsi="Times New Roman" w:cs="Times New Roman"/>
          <w:b/>
          <w:bCs/>
        </w:rPr>
      </w:pPr>
    </w:p>
    <w:p w:rsidR="007E1B8B" w:rsidRDefault="00CE0FD2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Style w:val="a4"/>
          <w:rFonts w:ascii="Times New Roman" w:hAnsi="Times New Roman" w:cs="Times New Roman"/>
          <w:b/>
          <w:bCs/>
          <w:color w:val="auto"/>
          <w:lang w:val="ru-RU"/>
        </w:rPr>
        <w:t>Внутришкольный контроль</w:t>
      </w:r>
      <w:r>
        <w:rPr>
          <w:rFonts w:ascii="Times New Roman" w:hAnsi="Times New Roman" w:cs="Times New Roman"/>
          <w:b/>
          <w:bCs/>
          <w:shd w:val="clear" w:color="auto" w:fill="FFFFFF"/>
        </w:rPr>
        <w:t xml:space="preserve"> 2023-2024</w:t>
      </w: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hd w:val="clear" w:color="auto" w:fill="FFFFFF"/>
        </w:rPr>
        <w:t>г</w:t>
      </w:r>
      <w:r>
        <w:rPr>
          <w:rFonts w:ascii="Times New Roman" w:hAnsi="Times New Roman" w:cs="Times New Roman"/>
          <w:b/>
          <w:bCs/>
          <w:shd w:val="clear" w:color="auto" w:fill="FFFFFF"/>
          <w:lang w:val="ru-RU"/>
        </w:rPr>
        <w:t>од</w:t>
      </w:r>
    </w:p>
    <w:p w:rsidR="007E1B8B" w:rsidRDefault="00CE0FD2">
      <w:pPr>
        <w:suppressAutoHyphens/>
        <w:spacing w:after="0" w:line="240" w:lineRule="auto"/>
        <w:jc w:val="both"/>
        <w:rPr>
          <w:rStyle w:val="a4"/>
          <w:rFonts w:ascii="Times New Roman" w:hAnsi="Times New Roman" w:cs="Times New Roman"/>
        </w:rPr>
      </w:pPr>
      <w:hyperlink r:id="rId133" w:history="1">
        <w:r>
          <w:rPr>
            <w:rStyle w:val="a4"/>
            <w:rFonts w:ascii="Times New Roman" w:hAnsi="Times New Roman" w:cs="Times New Roman"/>
          </w:rPr>
          <w:t>https://cloud.mail.ru/public/Lt1r/R2VNV1Cqv</w:t>
        </w:r>
      </w:hyperlink>
    </w:p>
    <w:p w:rsidR="007E1B8B" w:rsidRDefault="007E1B8B">
      <w:pPr>
        <w:suppressAutoHyphens/>
        <w:spacing w:after="0" w:line="240" w:lineRule="auto"/>
        <w:jc w:val="both"/>
        <w:rPr>
          <w:rStyle w:val="a4"/>
          <w:rFonts w:ascii="Times New Roman" w:hAnsi="Times New Roman" w:cs="Times New Roman"/>
        </w:rPr>
      </w:pPr>
    </w:p>
    <w:p w:rsidR="007E1B8B" w:rsidRDefault="00CE0FD2">
      <w:pPr>
        <w:pStyle w:val="af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и воспитание детей в специальной школе  осуществляется  в соответствии с Рабочим учебным планом (РУП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для учащихся с особыми образовательными</w:t>
      </w:r>
      <w:r>
        <w:rPr>
          <w:rFonts w:ascii="Times New Roman" w:hAnsi="Times New Roman" w:cs="Times New Roman"/>
          <w:sz w:val="24"/>
          <w:szCs w:val="24"/>
        </w:rPr>
        <w:t xml:space="preserve"> потребностями, утвержденным приказом министра образования и науки РК от 8 ноября 2012 года № 500 (приказ Министра просвещения Республики Казахстан от 18.08.2023 года № 264.); </w:t>
      </w:r>
    </w:p>
    <w:p w:rsidR="007E1B8B" w:rsidRDefault="00CE0FD2">
      <w:pPr>
        <w:pStyle w:val="af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Типовой учебный план начального образования для индивидуального бесплатного обу</w:t>
      </w:r>
      <w:r>
        <w:rPr>
          <w:rFonts w:ascii="Times New Roman" w:hAnsi="Times New Roman" w:cs="Times New Roman"/>
          <w:sz w:val="24"/>
          <w:szCs w:val="24"/>
        </w:rPr>
        <w:t>чения на дому учащихся с лёгкими нарушениями интеллекта с русским языком обучения приложение 5, глава 10.</w:t>
      </w:r>
    </w:p>
    <w:p w:rsidR="007E1B8B" w:rsidRDefault="00CE0FD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lang w:eastAsia="ar-SA"/>
        </w:rPr>
      </w:pPr>
      <w:bookmarkStart w:id="18" w:name="_Hlk192527103"/>
      <w:r>
        <w:rPr>
          <w:rFonts w:ascii="Times New Roman" w:hAnsi="Times New Roman" w:cs="Times New Roman"/>
          <w:lang w:val="ru-RU" w:eastAsia="ar-SA"/>
        </w:rPr>
        <w:t>Г</w:t>
      </w:r>
      <w:r>
        <w:rPr>
          <w:rFonts w:ascii="Times New Roman" w:hAnsi="Times New Roman" w:cs="Times New Roman"/>
          <w:lang w:eastAsia="ar-SA"/>
        </w:rPr>
        <w:t xml:space="preserve">осударственных общеобязательных стандартов дошкольного воспитания и </w:t>
      </w:r>
      <w:bookmarkStart w:id="19" w:name="_Hlk192526970"/>
      <w:r>
        <w:rPr>
          <w:rFonts w:ascii="Times New Roman" w:hAnsi="Times New Roman" w:cs="Times New Roman"/>
          <w:lang w:eastAsia="ar-SA"/>
        </w:rPr>
        <w:t xml:space="preserve">обучения, начального, основного среднего и общего среднего, технического и </w:t>
      </w:r>
      <w:r>
        <w:rPr>
          <w:rFonts w:ascii="Times New Roman" w:hAnsi="Times New Roman" w:cs="Times New Roman"/>
          <w:lang w:eastAsia="ar-SA"/>
        </w:rPr>
        <w:t>профессионального, послесреднего образования</w:t>
      </w:r>
      <w:r>
        <w:rPr>
          <w:rFonts w:ascii="Times New Roman" w:hAnsi="Times New Roman" w:cs="Times New Roman"/>
          <w:lang w:val="ru-RU" w:eastAsia="ar-SA"/>
        </w:rPr>
        <w:t xml:space="preserve">, утвержденных </w:t>
      </w:r>
      <w:r>
        <w:rPr>
          <w:rFonts w:ascii="Times New Roman" w:hAnsi="Times New Roman" w:cs="Times New Roman"/>
          <w:lang w:eastAsia="ar-SA"/>
        </w:rPr>
        <w:t>приказ</w:t>
      </w:r>
      <w:r>
        <w:rPr>
          <w:rFonts w:ascii="Times New Roman" w:hAnsi="Times New Roman" w:cs="Times New Roman"/>
          <w:lang w:val="ru-RU" w:eastAsia="ar-SA"/>
        </w:rPr>
        <w:t>ом</w:t>
      </w:r>
      <w:r>
        <w:rPr>
          <w:rFonts w:ascii="Times New Roman" w:hAnsi="Times New Roman" w:cs="Times New Roman"/>
          <w:lang w:eastAsia="ar-SA"/>
        </w:rPr>
        <w:t xml:space="preserve"> Министра просвещения РК от 03.08.2022 № 348, с изменениями от 23.09.2022 № 406; </w:t>
      </w:r>
    </w:p>
    <w:bookmarkEnd w:id="18"/>
    <w:p w:rsidR="007E1B8B" w:rsidRDefault="00CE0FD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val="ru-RU" w:eastAsia="ar-SA"/>
        </w:rPr>
        <w:t>Т</w:t>
      </w:r>
      <w:r>
        <w:rPr>
          <w:rFonts w:ascii="Times New Roman" w:hAnsi="Times New Roman" w:cs="Times New Roman"/>
          <w:lang w:eastAsia="ar-SA"/>
        </w:rPr>
        <w:t xml:space="preserve">иповых учебных программ по общеобразовательным предметам, курсам по выбору и факультативам для </w:t>
      </w:r>
      <w:r>
        <w:rPr>
          <w:rFonts w:ascii="Times New Roman" w:hAnsi="Times New Roman" w:cs="Times New Roman"/>
          <w:lang w:eastAsia="ar-SA"/>
        </w:rPr>
        <w:t>общеобразовательных организаций</w:t>
      </w:r>
      <w:r>
        <w:rPr>
          <w:rFonts w:ascii="Times New Roman" w:hAnsi="Times New Roman" w:cs="Times New Roman"/>
          <w:lang w:val="ru-RU" w:eastAsia="ar-SA"/>
        </w:rPr>
        <w:t xml:space="preserve">, утвержденных </w:t>
      </w:r>
      <w:r>
        <w:rPr>
          <w:rFonts w:ascii="Times New Roman" w:hAnsi="Times New Roman" w:cs="Times New Roman"/>
          <w:lang w:eastAsia="ar-SA"/>
        </w:rPr>
        <w:t>приказ</w:t>
      </w:r>
      <w:r>
        <w:rPr>
          <w:rFonts w:ascii="Times New Roman" w:hAnsi="Times New Roman" w:cs="Times New Roman"/>
          <w:lang w:val="ru-RU" w:eastAsia="ar-SA"/>
        </w:rPr>
        <w:t>ом</w:t>
      </w:r>
      <w:r>
        <w:rPr>
          <w:rFonts w:ascii="Times New Roman" w:hAnsi="Times New Roman" w:cs="Times New Roman"/>
          <w:lang w:eastAsia="ar-SA"/>
        </w:rPr>
        <w:t xml:space="preserve"> Министра просвещения РК от 16.09.2022 г. № 399; с изменениями от 21.11.2022 г. № 467, с изменениями от 5.07.2023 г. № 199;  </w:t>
      </w:r>
      <w:r>
        <w:rPr>
          <w:rFonts w:ascii="Times New Roman" w:hAnsi="Times New Roman" w:cs="Times New Roman"/>
        </w:rPr>
        <w:t>приказом Министра образования и науки Республики Казахстан от 3 апреля 2013 г</w:t>
      </w:r>
      <w:r>
        <w:rPr>
          <w:rFonts w:ascii="Times New Roman" w:hAnsi="Times New Roman" w:cs="Times New Roman"/>
        </w:rPr>
        <w:t xml:space="preserve">ода № 115 </w:t>
      </w:r>
      <w:r>
        <w:rPr>
          <w:rFonts w:ascii="Times New Roman" w:hAnsi="Times New Roman" w:cs="Times New Roman"/>
          <w:lang w:val="ru-RU"/>
        </w:rPr>
        <w:t>Т</w:t>
      </w:r>
      <w:r>
        <w:rPr>
          <w:rFonts w:ascii="Times New Roman" w:hAnsi="Times New Roman" w:cs="Times New Roman"/>
        </w:rPr>
        <w:t>иповых учебных программ по общеобразовательным предметам, курсам по выбору и факультативам для общеобразовательных организаций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(с изменениями и дополнениями от 27.07. 2017 года № 352, от 20.09.2018 года № 469, от 05.02.2020 года № 51, от 01.04 2</w:t>
      </w:r>
      <w:r>
        <w:rPr>
          <w:rFonts w:ascii="Times New Roman" w:hAnsi="Times New Roman" w:cs="Times New Roman"/>
        </w:rPr>
        <w:t>022 г № 123)</w:t>
      </w:r>
    </w:p>
    <w:bookmarkEnd w:id="19"/>
    <w:p w:rsidR="007E1B8B" w:rsidRDefault="00CE0FD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>Типовых правил деятельности организаций дошкольного, начального, основного среднего, общего среднего, технического и профессионального, послесреднего образования, специализированных, специальных, организациях образования для детей-сирот и дете</w:t>
      </w:r>
      <w:r>
        <w:rPr>
          <w:rFonts w:ascii="Times New Roman" w:hAnsi="Times New Roman" w:cs="Times New Roman"/>
          <w:lang w:eastAsia="ar-SA"/>
        </w:rPr>
        <w:t>й, оставшихся без попечения родителей, организациях дополнительного образования для детей и взрослых»</w:t>
      </w:r>
      <w:r>
        <w:rPr>
          <w:rFonts w:ascii="Times New Roman" w:hAnsi="Times New Roman" w:cs="Times New Roman"/>
          <w:lang w:val="ru-RU" w:eastAsia="ar-SA"/>
        </w:rPr>
        <w:t xml:space="preserve">, утвержденных </w:t>
      </w:r>
      <w:r>
        <w:rPr>
          <w:rFonts w:ascii="Times New Roman" w:hAnsi="Times New Roman" w:cs="Times New Roman"/>
          <w:lang w:eastAsia="ar-SA"/>
        </w:rPr>
        <w:t>приказ</w:t>
      </w:r>
      <w:r>
        <w:rPr>
          <w:rFonts w:ascii="Times New Roman" w:hAnsi="Times New Roman" w:cs="Times New Roman"/>
          <w:lang w:val="ru-RU" w:eastAsia="ar-SA"/>
        </w:rPr>
        <w:t>ом</w:t>
      </w:r>
      <w:r>
        <w:rPr>
          <w:rFonts w:ascii="Times New Roman" w:hAnsi="Times New Roman" w:cs="Times New Roman"/>
          <w:lang w:eastAsia="ar-SA"/>
        </w:rPr>
        <w:t xml:space="preserve"> Министра просвещения РК от 31.08.2022 г. № 385; </w:t>
      </w:r>
    </w:p>
    <w:p w:rsidR="007E1B8B" w:rsidRDefault="00CE0FD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>Инструктивно-методическо</w:t>
      </w:r>
      <w:r>
        <w:rPr>
          <w:rFonts w:ascii="Times New Roman" w:hAnsi="Times New Roman" w:cs="Times New Roman"/>
          <w:lang w:val="ru-RU" w:eastAsia="ar-SA"/>
        </w:rPr>
        <w:t>го</w:t>
      </w:r>
      <w:r>
        <w:rPr>
          <w:rFonts w:ascii="Times New Roman" w:hAnsi="Times New Roman" w:cs="Times New Roman"/>
          <w:lang w:eastAsia="ar-SA"/>
        </w:rPr>
        <w:t xml:space="preserve"> письм</w:t>
      </w:r>
      <w:r>
        <w:rPr>
          <w:rFonts w:ascii="Times New Roman" w:hAnsi="Times New Roman" w:cs="Times New Roman"/>
          <w:lang w:val="ru-RU" w:eastAsia="ar-SA"/>
        </w:rPr>
        <w:t>а</w:t>
      </w:r>
      <w:r>
        <w:rPr>
          <w:rFonts w:ascii="Times New Roman" w:hAnsi="Times New Roman" w:cs="Times New Roman"/>
          <w:lang w:eastAsia="ar-SA"/>
        </w:rPr>
        <w:t xml:space="preserve"> «Об особенностях организации образовательного пр</w:t>
      </w:r>
      <w:r>
        <w:rPr>
          <w:rFonts w:ascii="Times New Roman" w:hAnsi="Times New Roman" w:cs="Times New Roman"/>
          <w:lang w:eastAsia="ar-SA"/>
        </w:rPr>
        <w:t>оцесса в общеобразовательных школах Республики Казахстан в 2023-2024 учебном году».</w:t>
      </w:r>
    </w:p>
    <w:p w:rsidR="007E1B8B" w:rsidRDefault="00CE0FD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>Типовые учебные планы начального образования содержат особенности учебной нагрузки соответствующего уровня образования, в том числе: По уровню начального образования:  В 1-</w:t>
      </w:r>
      <w:r>
        <w:rPr>
          <w:rFonts w:ascii="Times New Roman" w:hAnsi="Times New Roman" w:cs="Times New Roman"/>
        </w:rPr>
        <w:t>2 классах продолжается изучение предметов «Трудовое обучение» и «Изобразительное искусство» вместо интегрированного предмета «Художественный труд» (Приложения 1, 2, 3 к приказу Министра просвещения Республики Казахстан от 12 августа 2022 года №365); продол</w:t>
      </w:r>
      <w:r>
        <w:rPr>
          <w:rFonts w:ascii="Times New Roman" w:hAnsi="Times New Roman" w:cs="Times New Roman"/>
        </w:rPr>
        <w:t>жается изучение предмета «Цифровая грамотность»; предмет «Иностранный язык» не изучается в 1-2 классах, «</w:t>
      </w:r>
      <w:r>
        <w:rPr>
          <w:rFonts w:ascii="Times New Roman" w:hAnsi="Times New Roman" w:cs="Times New Roman"/>
          <w:lang w:eastAsia="ru-RU"/>
        </w:rPr>
        <w:t xml:space="preserve">Английский язык» в начальной школе  будет осуществляться в 3-4-х классах. </w:t>
      </w:r>
    </w:p>
    <w:p w:rsidR="007E1B8B" w:rsidRDefault="00CE0FD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 xml:space="preserve"> Продолжительность учебного года в 1-х классах составляет 33 учебные недели,</w:t>
      </w:r>
      <w:r>
        <w:rPr>
          <w:rFonts w:ascii="Times New Roman" w:hAnsi="Times New Roman" w:cs="Times New Roman"/>
        </w:rPr>
        <w:t xml:space="preserve"> во 2-4-х классах – 34 учебные недели. В школе образовательный процесс осуществляется по 5 дневной учебной неделе. </w:t>
      </w:r>
      <w:r>
        <w:rPr>
          <w:rFonts w:ascii="Times New Roman" w:hAnsi="Times New Roman" w:cs="Times New Roman"/>
          <w:lang w:eastAsia="ru-RU"/>
        </w:rPr>
        <w:t xml:space="preserve"> В школах с русским языком обучения изучается в 1-х классах – «Букварь» и «Обучение грамоте»,  «Казахский язык». </w:t>
      </w:r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  <w:b/>
          <w:bCs/>
        </w:rPr>
      </w:pP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Рабочий учебный план  2024</w:t>
      </w:r>
      <w:r>
        <w:rPr>
          <w:rFonts w:ascii="Times New Roman" w:hAnsi="Times New Roman" w:cs="Times New Roman"/>
          <w:b/>
          <w:bCs/>
        </w:rPr>
        <w:t>-2025г.</w:t>
      </w:r>
    </w:p>
    <w:p w:rsidR="007E1B8B" w:rsidRDefault="00CE0FD2">
      <w:pPr>
        <w:spacing w:after="0" w:line="240" w:lineRule="auto"/>
        <w:ind w:firstLine="567"/>
        <w:rPr>
          <w:rStyle w:val="a4"/>
          <w:rFonts w:ascii="Times New Roman" w:hAnsi="Times New Roman" w:cs="Times New Roman"/>
        </w:rPr>
      </w:pPr>
      <w:hyperlink r:id="rId134" w:history="1">
        <w:r>
          <w:rPr>
            <w:rStyle w:val="a4"/>
            <w:rFonts w:ascii="Times New Roman" w:hAnsi="Times New Roman" w:cs="Times New Roman"/>
          </w:rPr>
          <w:t>https://drive.google.com/file/d/1R963X_9xZrZBK1RTcVpF7XGxClvqPJ9I/view?usp=sharing</w:t>
        </w:r>
      </w:hyperlink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2C2D2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C2D2E"/>
          <w:shd w:val="clear" w:color="auto" w:fill="FFFFFF"/>
          <w:lang w:val="ru-RU"/>
        </w:rPr>
        <w:t xml:space="preserve">Внутрешкольный контроль </w:t>
      </w:r>
      <w:r>
        <w:rPr>
          <w:rFonts w:ascii="Times New Roman" w:hAnsi="Times New Roman" w:cs="Times New Roman"/>
          <w:b/>
          <w:bCs/>
          <w:color w:val="2C2D2E"/>
          <w:shd w:val="clear" w:color="auto" w:fill="FFFFFF"/>
        </w:rPr>
        <w:t>2024-2025уч.г.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hyperlink r:id="rId135" w:history="1">
        <w:r>
          <w:rPr>
            <w:rStyle w:val="a4"/>
            <w:rFonts w:ascii="Times New Roman" w:hAnsi="Times New Roman" w:cs="Times New Roman"/>
          </w:rPr>
          <w:t>https://cloud.mail.ru/public/vK9L/7M4SAtiSf</w:t>
        </w:r>
      </w:hyperlink>
    </w:p>
    <w:p w:rsidR="007E1B8B" w:rsidRDefault="007E1B8B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lang w:eastAsia="ar-SA"/>
        </w:rPr>
      </w:pPr>
    </w:p>
    <w:p w:rsidR="007E1B8B" w:rsidRDefault="00CE0FD2">
      <w:pPr>
        <w:pStyle w:val="af7"/>
        <w:ind w:firstLine="567"/>
        <w:jc w:val="both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  <w:r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Рабочий учебный план на 2024-2025 учебный год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и воспитание в специальных классах осуществляется в соответствии с приказом Министра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и науки Республики Казахстан от 8 ноября 2012 года № 500 </w:t>
      </w:r>
      <w:r>
        <w:rPr>
          <w:rFonts w:ascii="Times New Roman" w:hAnsi="Times New Roman" w:cs="Times New Roman"/>
          <w:sz w:val="24"/>
          <w:szCs w:val="24"/>
        </w:rPr>
        <w:t xml:space="preserve"> с изменениями и дополнениями от 08.02.2024 №27 </w:t>
      </w:r>
      <w:r>
        <w:rPr>
          <w:rFonts w:ascii="Times New Roman" w:hAnsi="Times New Roman" w:cs="Times New Roman"/>
          <w:sz w:val="24"/>
          <w:szCs w:val="24"/>
        </w:rPr>
        <w:t>«Об утверждении типовых учебных планов начального, основного среднего, общего среднего образования Республики Казахстан» (с изменениями и дополнениями</w:t>
      </w:r>
      <w:r>
        <w:rPr>
          <w:rFonts w:ascii="Times New Roman" w:hAnsi="Times New Roman" w:cs="Times New Roman"/>
          <w:sz w:val="24"/>
          <w:szCs w:val="24"/>
        </w:rPr>
        <w:t xml:space="preserve"> от 08.02.2024 № 27), приказом Министра образования и науки Республики Казахстан от 3 апреля 2013 года № 115 «Об утверждении типовых учебных программ по общеобразовательным предметам, курсам по выбору и факультативам для общеобразовательных организаций» (с</w:t>
      </w:r>
      <w:r>
        <w:rPr>
          <w:rFonts w:ascii="Times New Roman" w:hAnsi="Times New Roman" w:cs="Times New Roman"/>
          <w:sz w:val="24"/>
          <w:szCs w:val="24"/>
        </w:rPr>
        <w:t xml:space="preserve"> изменениями и дополнениями от 27.07. 2017 года № 352, от 20.09.2018 года № 469, от 05.02.2020 года № 51, от 01.04 2022 г № 123)</w:t>
      </w:r>
      <w:bookmarkStart w:id="20" w:name="_Hlk192527876"/>
      <w:bookmarkStart w:id="21" w:name="_Hlk192449119"/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Типовых правил проведения текущего контроля успеваемости, промежуточной и итоговой аттестации обучающихся, утвержденных приказо</w:t>
      </w:r>
      <w:r>
        <w:rPr>
          <w:rFonts w:ascii="Times New Roman" w:hAnsi="Times New Roman" w:cs="Times New Roman"/>
          <w:sz w:val="24"/>
          <w:szCs w:val="24"/>
        </w:rPr>
        <w:t>м МОН РК от 18.03.2008 г. № 125;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Типовых правил деятельности организаций дошкольного, среднего, технического и профессионального, послесреднего образования, дополнительного образования соответствующих типов и видов, утвержденных приказом Министра просвещен</w:t>
      </w:r>
      <w:r>
        <w:rPr>
          <w:rFonts w:ascii="Times New Roman" w:hAnsi="Times New Roman" w:cs="Times New Roman"/>
          <w:sz w:val="24"/>
          <w:szCs w:val="24"/>
        </w:rPr>
        <w:t xml:space="preserve">ия РК от 31 августа 2022 года № 385; </w:t>
      </w:r>
    </w:p>
    <w:bookmarkEnd w:id="20"/>
    <w:p w:rsidR="007E1B8B" w:rsidRDefault="00CE0FD2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val="ru-RU" w:eastAsia="ar-SA"/>
        </w:rPr>
        <w:t>В соответствии с и</w:t>
      </w:r>
      <w:r>
        <w:rPr>
          <w:rFonts w:ascii="Times New Roman" w:hAnsi="Times New Roman" w:cs="Times New Roman"/>
          <w:lang w:eastAsia="ar-SA"/>
        </w:rPr>
        <w:t>нструктивно-методическ</w:t>
      </w:r>
      <w:r>
        <w:rPr>
          <w:rFonts w:ascii="Times New Roman" w:hAnsi="Times New Roman" w:cs="Times New Roman"/>
          <w:lang w:val="ru-RU" w:eastAsia="ar-SA"/>
        </w:rPr>
        <w:t xml:space="preserve">им </w:t>
      </w:r>
      <w:r>
        <w:rPr>
          <w:rFonts w:ascii="Times New Roman" w:hAnsi="Times New Roman" w:cs="Times New Roman"/>
          <w:lang w:eastAsia="ar-SA"/>
        </w:rPr>
        <w:t>письмо</w:t>
      </w:r>
      <w:r>
        <w:rPr>
          <w:rFonts w:ascii="Times New Roman" w:hAnsi="Times New Roman" w:cs="Times New Roman"/>
          <w:lang w:val="ru-RU" w:eastAsia="ar-SA"/>
        </w:rPr>
        <w:t>м</w:t>
      </w:r>
      <w:r>
        <w:rPr>
          <w:rFonts w:ascii="Times New Roman" w:hAnsi="Times New Roman" w:cs="Times New Roman"/>
          <w:lang w:eastAsia="ar-SA"/>
        </w:rPr>
        <w:t xml:space="preserve"> «Об особенностях организации образовательного процесса в общеобразовательных школах Республики Казахстан в 2024-2025 учебном году.</w:t>
      </w:r>
    </w:p>
    <w:bookmarkEnd w:id="21"/>
    <w:p w:rsidR="007E1B8B" w:rsidRDefault="00CE0FD2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 xml:space="preserve">Продолжительность учебного года в </w:t>
      </w:r>
      <w:r>
        <w:rPr>
          <w:rFonts w:ascii="Times New Roman" w:hAnsi="Times New Roman" w:cs="Times New Roman"/>
        </w:rPr>
        <w:t>1-х классах составит 33 учебные недели, во 2-4-х классах – 34 учебные недели. В рамках поэтапного изучения языков с 3-го класса вводится предмет «Английский язык» в количестве 2-х часов в неделю; В рамках поэтапного разделения предмета «Художественный труд</w:t>
      </w:r>
      <w:r>
        <w:rPr>
          <w:rFonts w:ascii="Times New Roman" w:hAnsi="Times New Roman" w:cs="Times New Roman"/>
        </w:rPr>
        <w:t>» в 3-м классе вводится на «Трудовое обучение» и «Изобразительное искусство»,  по 1 часу по каждому предмету;  количество часов в 3 классе по предмету «Естествознание» (1 час), в 4 классе – в количестве 2-х часов в неделю, в 4-м классе изучается предмет «Х</w:t>
      </w:r>
      <w:r>
        <w:rPr>
          <w:rFonts w:ascii="Times New Roman" w:hAnsi="Times New Roman" w:cs="Times New Roman"/>
        </w:rPr>
        <w:t xml:space="preserve">удожественный труд». В 1-2 классах, в том числе с казахским языком обучения (открылся в этом учебном году) продолжается изучение предметов «Трудовое обучение» и «Изобразительное искусство» вместо интегрированного предмета «Художественный труд» (Приложения </w:t>
      </w:r>
      <w:r>
        <w:rPr>
          <w:rFonts w:ascii="Times New Roman" w:hAnsi="Times New Roman" w:cs="Times New Roman"/>
        </w:rPr>
        <w:t>1, 2, 3 к приказу Министра просвещения Республики Казахстан от 12 августа 2022 года №365); продолжается изучение предмета «Цифровая грамотность»; предмет «Иностранный язык» не изучается в 1-2 классах</w:t>
      </w:r>
      <w:r>
        <w:rPr>
          <w:rFonts w:ascii="Times New Roman" w:hAnsi="Times New Roman" w:cs="Times New Roman"/>
          <w:lang w:eastAsia="ru-RU"/>
        </w:rPr>
        <w:t xml:space="preserve">. </w:t>
      </w:r>
    </w:p>
    <w:p w:rsidR="007E1B8B" w:rsidRDefault="00CE0FD2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 xml:space="preserve"> В школе образовательный процесс осуществляется по 5 д</w:t>
      </w:r>
      <w:r>
        <w:rPr>
          <w:rFonts w:ascii="Times New Roman" w:hAnsi="Times New Roman" w:cs="Times New Roman"/>
        </w:rPr>
        <w:t xml:space="preserve">невной учебной неделе. </w:t>
      </w:r>
      <w:r>
        <w:rPr>
          <w:rFonts w:ascii="Times New Roman" w:hAnsi="Times New Roman" w:cs="Times New Roman"/>
          <w:lang w:eastAsia="ru-RU"/>
        </w:rPr>
        <w:t xml:space="preserve"> В школах с русским языком обучения изучается в 1-х классах – «Букварь» и «Обучение грамоте»,  «Казахский язык». </w:t>
      </w:r>
    </w:p>
    <w:p w:rsidR="007E1B8B" w:rsidRDefault="00CE0FD2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lang w:val="en-US"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>Выводы</w:t>
      </w:r>
      <w:r>
        <w:rPr>
          <w:rFonts w:ascii="Times New Roman" w:hAnsi="Times New Roman" w:cs="Times New Roman"/>
          <w:b/>
          <w:bCs/>
          <w:lang w:val="en-US" w:eastAsia="ru-RU"/>
        </w:rPr>
        <w:t>:</w:t>
      </w:r>
      <w:r>
        <w:rPr>
          <w:rFonts w:ascii="Times New Roman" w:hAnsi="Times New Roman" w:cs="Times New Roman"/>
          <w:lang w:val="en-US" w:eastAsia="ru-RU"/>
        </w:rPr>
        <w:t xml:space="preserve"> учебный план соответствует требованиям ГОСО и обеспечивает доступность качественного начального образования.</w:t>
      </w:r>
    </w:p>
    <w:p w:rsidR="007E1B8B" w:rsidRDefault="00CE0FD2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lang w:val="en-US" w:eastAsia="ru-RU"/>
        </w:rPr>
      </w:pPr>
      <w:r>
        <w:rPr>
          <w:rFonts w:ascii="Times New Roman" w:hAnsi="Times New Roman" w:cs="Times New Roman"/>
          <w:b/>
          <w:bCs/>
          <w:lang w:val="en-US" w:eastAsia="ru-RU"/>
        </w:rPr>
        <w:t>Ре</w:t>
      </w:r>
      <w:r>
        <w:rPr>
          <w:rFonts w:ascii="Times New Roman" w:hAnsi="Times New Roman" w:cs="Times New Roman"/>
          <w:b/>
          <w:bCs/>
          <w:lang w:val="en-US" w:eastAsia="ru-RU"/>
        </w:rPr>
        <w:t>комендации:</w:t>
      </w:r>
      <w:r>
        <w:rPr>
          <w:rFonts w:ascii="Times New Roman" w:hAnsi="Times New Roman" w:cs="Times New Roman"/>
          <w:lang w:val="en-US" w:eastAsia="ru-RU"/>
        </w:rPr>
        <w:t xml:space="preserve"> проводить регулярный анализ учебной нагрузки учащихся и при необходимости корректировать расписание.</w:t>
      </w:r>
    </w:p>
    <w:p w:rsidR="007E1B8B" w:rsidRDefault="007E1B8B">
      <w:pPr>
        <w:pStyle w:val="af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Расписание уроков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2022-2023 учебный год</w:t>
      </w:r>
    </w:p>
    <w:p w:rsidR="007E1B8B" w:rsidRDefault="00CE0FD2">
      <w:pPr>
        <w:pStyle w:val="af7"/>
        <w:ind w:firstLine="567"/>
        <w:rPr>
          <w:rStyle w:val="a4"/>
          <w:rFonts w:ascii="Times New Roman" w:hAnsi="Times New Roman" w:cs="Times New Roman"/>
          <w:sz w:val="24"/>
          <w:szCs w:val="24"/>
        </w:rPr>
      </w:pPr>
      <w:hyperlink r:id="rId136" w:history="1">
        <w:r>
          <w:rPr>
            <w:rStyle w:val="a4"/>
            <w:rFonts w:ascii="Times New Roman" w:hAnsi="Times New Roman" w:cs="Times New Roman"/>
            <w:sz w:val="24"/>
            <w:szCs w:val="24"/>
          </w:rPr>
          <w:t>https://cloud.mail.ru/public/dn29/KpnMtY8Re</w:t>
        </w:r>
      </w:hyperlink>
    </w:p>
    <w:p w:rsidR="007E1B8B" w:rsidRDefault="007E1B8B">
      <w:pPr>
        <w:pStyle w:val="af7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E1B8B" w:rsidRDefault="00CE0FD2">
      <w:pPr>
        <w:pStyle w:val="af7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2023-2024 учебный год</w:t>
      </w:r>
    </w:p>
    <w:p w:rsidR="007E1B8B" w:rsidRDefault="00CE0FD2">
      <w:pPr>
        <w:spacing w:after="0" w:line="240" w:lineRule="auto"/>
        <w:ind w:firstLine="567"/>
        <w:rPr>
          <w:rStyle w:val="a4"/>
          <w:rFonts w:ascii="Times New Roman" w:hAnsi="Times New Roman" w:cs="Times New Roman"/>
        </w:rPr>
      </w:pPr>
      <w:hyperlink r:id="rId137" w:history="1">
        <w:r>
          <w:rPr>
            <w:rStyle w:val="a4"/>
            <w:rFonts w:ascii="Times New Roman" w:hAnsi="Times New Roman" w:cs="Times New Roman"/>
          </w:rPr>
          <w:t>https://cloud.mail.ru/public/ttVY/zUABaNzj7</w:t>
        </w:r>
      </w:hyperlink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2024-2025 учебный год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hyperlink r:id="rId138" w:history="1">
        <w:r>
          <w:rPr>
            <w:rStyle w:val="a4"/>
            <w:rFonts w:ascii="Times New Roman" w:hAnsi="Times New Roman" w:cs="Times New Roman"/>
          </w:rPr>
          <w:t>https://cloud.mail.ru/public/1XBt/d2BTBxCTH</w:t>
        </w:r>
      </w:hyperlink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1B8B" w:rsidRDefault="00CE0FD2">
      <w:pPr>
        <w:pStyle w:val="af7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Наличие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 соответствие расписания уроков требования ГОСО </w:t>
      </w:r>
    </w:p>
    <w:p w:rsidR="007E1B8B" w:rsidRDefault="00CE0FD2">
      <w:pPr>
        <w:pStyle w:val="af7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начального образования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рабочих учебных планов и в соответствии с правилами «Санитарно-эпидемиологические требования к объектам образования», утвержденных приказом Министра </w:t>
      </w:r>
      <w:r>
        <w:rPr>
          <w:rFonts w:ascii="Times New Roman" w:hAnsi="Times New Roman" w:cs="Times New Roman"/>
          <w:sz w:val="24"/>
          <w:szCs w:val="24"/>
        </w:rPr>
        <w:t>здравоохранения Республики Казахстан от 16 августа 2017 года №611 (с изменениями и дополнениями от 5 августа 2021 года № ҚР ДСМ-76)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составлено расписание уроков. Расписание составлялось с учетом имеющихся кабинетов.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Расписание уроков определяет эффективно</w:t>
      </w:r>
      <w:r>
        <w:rPr>
          <w:rFonts w:ascii="Times New Roman" w:hAnsi="Times New Roman" w:cs="Times New Roman"/>
          <w:sz w:val="24"/>
          <w:szCs w:val="24"/>
        </w:rPr>
        <w:t>сть работы школы, создает оптимальные условия для деятельности педагогического и ученического коллективов, составлено с соблюдением нормативов максимальной  нагрузки, нормативов времени, отводимого на выполнение домашнего задания.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Расписание уроков составл</w:t>
      </w:r>
      <w:r>
        <w:rPr>
          <w:rFonts w:ascii="Times New Roman" w:hAnsi="Times New Roman" w:cs="Times New Roman"/>
          <w:sz w:val="24"/>
          <w:szCs w:val="24"/>
        </w:rPr>
        <w:t>ено с соблюдением гигиенических требований к режиму учебно-воспитательного процесса, представленные в нём предметы по возможности обеспечивают смену характера деятельности учащихся, облегчённые предметы и предметы двигательной активности разнесены на разны</w:t>
      </w:r>
      <w:r>
        <w:rPr>
          <w:rFonts w:ascii="Times New Roman" w:hAnsi="Times New Roman" w:cs="Times New Roman"/>
          <w:sz w:val="24"/>
          <w:szCs w:val="24"/>
        </w:rPr>
        <w:t>е дни. Названия учебных предметов в расписании соответствуют наименованию предмета рабочего учебного плана. При заполнении электронного журнала «Kundelik» используется полное и сокращенное наименование предмета, например, в расписании уроков отражается сок</w:t>
      </w:r>
      <w:r>
        <w:rPr>
          <w:rFonts w:ascii="Times New Roman" w:hAnsi="Times New Roman" w:cs="Times New Roman"/>
          <w:sz w:val="24"/>
          <w:szCs w:val="24"/>
        </w:rPr>
        <w:t>ращенное название «Англ.яз.»,  «ПО» (пространственная ориентировка) и т.д. В календарно-тематическом планировании, табеле учащегося и при распечатке журнала отражается полное наименование предмета «Английский язык (английский)», «Казахский язык», что соотв</w:t>
      </w:r>
      <w:r>
        <w:rPr>
          <w:rFonts w:ascii="Times New Roman" w:hAnsi="Times New Roman" w:cs="Times New Roman"/>
          <w:sz w:val="24"/>
          <w:szCs w:val="24"/>
        </w:rPr>
        <w:t>етствует рабочему учебному плану. Расписание составлено исходя из имеющихся базовых возможностей школы, учитываются сведения о распределении учебной нагрузки учителей. Расписание уроков составлено с учетом дневной и недельной умственной работоспособности о</w:t>
      </w:r>
      <w:r>
        <w:rPr>
          <w:rFonts w:ascii="Times New Roman" w:hAnsi="Times New Roman" w:cs="Times New Roman"/>
          <w:sz w:val="24"/>
          <w:szCs w:val="24"/>
        </w:rPr>
        <w:t>бучающихся и шкалой трудности учебных предметов. Уроки проводятся в одну смену, во второй половине дня проводятся индивидуальные и групповые занятия и работа группы продлённого дня.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составлении расписания учитывалось следующее: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- 5-дневная учебная неде</w:t>
      </w:r>
      <w:r>
        <w:rPr>
          <w:rFonts w:ascii="Times New Roman" w:hAnsi="Times New Roman" w:cs="Times New Roman"/>
          <w:sz w:val="24"/>
          <w:szCs w:val="24"/>
        </w:rPr>
        <w:t xml:space="preserve">ля для 1-4 классов; 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перерыв между инвариантным и вариативным, коррекционный компонентами  не менее 40 минут.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первых классах применяют "ступенчатый" режим учебных занятий с постепенным наращиванием учебной нагрузки. В сентябре три урока по 35 мин</w:t>
      </w:r>
      <w:r>
        <w:rPr>
          <w:rFonts w:ascii="Times New Roman" w:hAnsi="Times New Roman" w:cs="Times New Roman"/>
          <w:sz w:val="24"/>
          <w:szCs w:val="24"/>
        </w:rPr>
        <w:t>ут, с октября по 45 минут, с проведением на уроках физкультминуток и гимнастики для глаз.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перемен между уроками составляет 10 минут, после 4-го и 5-го уроков  две перемены по 20 минут, на данных переменах организовано горячее питание школ</w:t>
      </w:r>
      <w:r>
        <w:rPr>
          <w:rFonts w:ascii="Times New Roman" w:hAnsi="Times New Roman" w:cs="Times New Roman"/>
          <w:sz w:val="24"/>
          <w:szCs w:val="24"/>
        </w:rPr>
        <w:t>ьников.</w:t>
      </w:r>
    </w:p>
    <w:p w:rsidR="007E1B8B" w:rsidRDefault="007E1B8B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Освоение базового содержания </w:t>
      </w:r>
      <w:r>
        <w:rPr>
          <w:rFonts w:ascii="Times New Roman" w:hAnsi="Times New Roman" w:cs="Times New Roman"/>
          <w:b/>
          <w:lang w:val="kk-KZ" w:eastAsia="ru-RU"/>
        </w:rPr>
        <w:t xml:space="preserve">учебных </w:t>
      </w:r>
      <w:r>
        <w:rPr>
          <w:rFonts w:ascii="Times New Roman" w:hAnsi="Times New Roman" w:cs="Times New Roman"/>
          <w:b/>
          <w:lang w:eastAsia="ru-RU"/>
        </w:rPr>
        <w:t xml:space="preserve"> предметов</w:t>
      </w:r>
      <w:r>
        <w:rPr>
          <w:rFonts w:ascii="Times New Roman" w:hAnsi="Times New Roman" w:cs="Times New Roman"/>
          <w:b/>
          <w:lang w:val="kk-KZ" w:eastAsia="ru-RU"/>
        </w:rPr>
        <w:t xml:space="preserve"> в соответствии с типовыми учебными программами </w:t>
      </w:r>
      <w:r>
        <w:rPr>
          <w:rFonts w:ascii="Times New Roman" w:hAnsi="Times New Roman" w:cs="Times New Roman"/>
          <w:b/>
          <w:lang w:eastAsia="ru-RU"/>
        </w:rPr>
        <w:t xml:space="preserve">в начальной школе реализуется согласно нормативно-правовым документам: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1.</w:t>
      </w:r>
      <w:r>
        <w:rPr>
          <w:rFonts w:ascii="Times New Roman" w:hAnsi="Times New Roman" w:cs="Times New Roman"/>
        </w:rPr>
        <w:t xml:space="preserve">Государственные общеобязательные стандарты образования (приказ МП РК от </w:t>
      </w:r>
      <w:r>
        <w:rPr>
          <w:rFonts w:ascii="Times New Roman" w:hAnsi="Times New Roman" w:cs="Times New Roman"/>
        </w:rPr>
        <w:t>03.08.2022 № 348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;</w:t>
      </w:r>
    </w:p>
    <w:p w:rsidR="007E1B8B" w:rsidRDefault="00CE0FD2">
      <w:pPr>
        <w:pStyle w:val="af7"/>
        <w:ind w:firstLineChars="300" w:firstLine="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Типовые учебные планы для начального образования с особыми образовательными потребностями (приказ МОН РК от 08.11.2012 № 500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внесенными изменениями и дополнениями от 12 августа 2022 года, № 365; </w:t>
      </w:r>
      <w:r>
        <w:rPr>
          <w:rFonts w:ascii="Times New Roman" w:hAnsi="Times New Roman" w:cs="Times New Roman"/>
          <w:sz w:val="24"/>
          <w:szCs w:val="24"/>
        </w:rPr>
        <w:t xml:space="preserve">с изменениями и дополнениями от 18.08.2023 года № 264.); с изменениями и дополнениями от 08.02.2024 № 27;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3.Типовые учебные программы по общеобразовательным предметам, курсам по выбору и факультативам для общеобразовательных организаций» (с изменениями и </w:t>
      </w:r>
      <w:r>
        <w:rPr>
          <w:rFonts w:ascii="Times New Roman" w:hAnsi="Times New Roman" w:cs="Times New Roman"/>
          <w:sz w:val="24"/>
          <w:szCs w:val="24"/>
        </w:rPr>
        <w:t>дополнениями от 27.07. 2017 года № 352, от 20.09.2018 года № 469, от 05.02.2020 года № 51, от 01.04 2022 г № 123)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val="ru-RU"/>
        </w:rPr>
        <w:t>4.</w:t>
      </w:r>
      <w:r>
        <w:rPr>
          <w:rFonts w:ascii="Times New Roman" w:hAnsi="Times New Roman" w:cs="Times New Roman"/>
        </w:rPr>
        <w:t>Типовые правила деятельности специальных организаций (приказ МОН РК от 14.02.2017 № 66);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календарно - тематическом плане  указаны: предмет</w:t>
      </w:r>
      <w:r>
        <w:rPr>
          <w:rFonts w:ascii="Times New Roman" w:hAnsi="Times New Roman" w:cs="Times New Roman"/>
        </w:rPr>
        <w:t>, класс, количество часов (годовое, недельное, по четвертям, разделы, № уроков, количество уроков по контролю знаний учащихся, и их виды: контрольная работа, контрольный диктант, контрольный словарный диктант, изложения, сочинения, практические и лаборатор</w:t>
      </w:r>
      <w:r>
        <w:rPr>
          <w:rFonts w:ascii="Times New Roman" w:hAnsi="Times New Roman" w:cs="Times New Roman"/>
        </w:rPr>
        <w:t>ные работы, тесты, зачеты, СОР, СОЧ). Календарно - тематическое планирование составлено у всех учителей школы с пояснительными записками. В пояснительных записках отражена актуальность работы предмета, четко сформулированы цели и задачи предстоящей работы.</w:t>
      </w:r>
      <w:r>
        <w:rPr>
          <w:rFonts w:ascii="Times New Roman" w:hAnsi="Times New Roman" w:cs="Times New Roman"/>
        </w:rPr>
        <w:t xml:space="preserve">  В учебно-тематическом планировании учителями раскрывается последовательность изучения разделов и тем программы, проводится распределение учебных часов по разделам и темам из расчета максимальной учебной нагрузки. Работа психолога школы  проводилась с цел</w:t>
      </w:r>
      <w:r>
        <w:rPr>
          <w:rFonts w:ascii="Times New Roman" w:hAnsi="Times New Roman" w:cs="Times New Roman"/>
        </w:rPr>
        <w:t>ью психологического сопровождения развития субъектов образовательного процесса, в соответствии с основными задачами коррекционного учреждения, направлениями деятельности  в процессе обучения и воспитания  в соответствии с планом работы. Результаты коррекци</w:t>
      </w:r>
      <w:r>
        <w:rPr>
          <w:rFonts w:ascii="Times New Roman" w:hAnsi="Times New Roman" w:cs="Times New Roman"/>
        </w:rPr>
        <w:t>онной работы обсуждаются на психолого-медико педагогической комиссии, коллегиально решаются вопросы по коррекции  психо-физического развития учащихся и определяются пути решения.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Цель деятельности: создание психолого – педагогических и социально – пси</w:t>
      </w:r>
      <w:r>
        <w:rPr>
          <w:rFonts w:ascii="Times New Roman" w:hAnsi="Times New Roman" w:cs="Times New Roman"/>
        </w:rPr>
        <w:t>хологических условий, позволяющих учащимся успешно обучаться и развиваться в данной педагогической среде.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Работа школьного психолога осуществлялась через комплексный подход,  включающий диагностику, коррекцию, профилактику и консультирование. Важнейши</w:t>
      </w:r>
      <w:r>
        <w:rPr>
          <w:rFonts w:ascii="Times New Roman" w:hAnsi="Times New Roman" w:cs="Times New Roman"/>
        </w:rPr>
        <w:t>ми задачами являются помощь детям в адаптации, развитие социальных и эмоциональных навыков, а также поддержка родителей и учителей.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Таким образом, анализ проведенной работы показывает</w:t>
      </w:r>
      <w:r>
        <w:rPr>
          <w:rFonts w:ascii="Times New Roman" w:eastAsia="Calibri" w:hAnsi="Times New Roman" w:cs="Times New Roman"/>
          <w:lang w:val="ru-RU"/>
        </w:rPr>
        <w:t>:</w:t>
      </w:r>
      <w:r>
        <w:rPr>
          <w:rFonts w:ascii="Times New Roman" w:eastAsia="Calibri" w:hAnsi="Times New Roman" w:cs="Times New Roman"/>
        </w:rPr>
        <w:t xml:space="preserve"> </w:t>
      </w:r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 w:eastAsia="zh-CN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изменения в учебных планах по годам:</w:t>
      </w:r>
    </w:p>
    <w:p w:rsidR="007E1B8B" w:rsidRDefault="00CE0FD2">
      <w:pPr>
        <w:spacing w:after="120" w:line="240" w:lineRule="auto"/>
        <w:ind w:leftChars="300"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2022–2023 учебный год: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- Продолжительность учебного года: 1 класс – 35 недель, 2–4 классы – 36 недель.</w:t>
      </w:r>
      <w:r>
        <w:rPr>
          <w:rFonts w:ascii="Times New Roman" w:hAnsi="Times New Roman" w:cs="Times New Roman"/>
        </w:rPr>
        <w:br/>
        <w:t>- Исключён предмет «Иностранный язык» в 1-х классах.</w:t>
      </w:r>
      <w:r>
        <w:rPr>
          <w:rFonts w:ascii="Times New Roman" w:hAnsi="Times New Roman" w:cs="Times New Roman"/>
        </w:rPr>
        <w:br/>
        <w:t>- Введены предметы «Букварь», «Обучение грамоте», «Казахский язык»; «Художественный труд» разделён на «Трудовое обучение» и</w:t>
      </w:r>
      <w:r>
        <w:rPr>
          <w:rFonts w:ascii="Times New Roman" w:hAnsi="Times New Roman" w:cs="Times New Roman"/>
        </w:rPr>
        <w:t xml:space="preserve"> «Изобразительное искусство».</w:t>
      </w:r>
      <w:r>
        <w:rPr>
          <w:rFonts w:ascii="Times New Roman" w:hAnsi="Times New Roman" w:cs="Times New Roman"/>
        </w:rPr>
        <w:br/>
        <w:t>- Все учебные программы инвариантного компонента освоены на 100%.</w:t>
      </w:r>
    </w:p>
    <w:p w:rsidR="007E1B8B" w:rsidRDefault="00CE0FD2">
      <w:pPr>
        <w:spacing w:after="120" w:line="240" w:lineRule="auto"/>
        <w:ind w:leftChars="300"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2023–2024 учебный год:</w:t>
      </w:r>
      <w:r>
        <w:rPr>
          <w:rFonts w:ascii="Times New Roman" w:hAnsi="Times New Roman" w:cs="Times New Roman"/>
        </w:rPr>
        <w:br/>
        <w:t>- Продолжительность учебного года: 1 класс – 33 недели, 2–4 классы – 34 недели.</w:t>
      </w:r>
      <w:r>
        <w:rPr>
          <w:rFonts w:ascii="Times New Roman" w:hAnsi="Times New Roman" w:cs="Times New Roman"/>
        </w:rPr>
        <w:br/>
        <w:t>- Английский язык изучается с 3-х классов.</w:t>
      </w:r>
      <w:r>
        <w:rPr>
          <w:rFonts w:ascii="Times New Roman" w:hAnsi="Times New Roman" w:cs="Times New Roman"/>
        </w:rPr>
        <w:br/>
        <w:t>- Усилено напр</w:t>
      </w:r>
      <w:r>
        <w:rPr>
          <w:rFonts w:ascii="Times New Roman" w:hAnsi="Times New Roman" w:cs="Times New Roman"/>
        </w:rPr>
        <w:t>авление финансовой и цифровой грамотности.</w:t>
      </w:r>
      <w:r>
        <w:rPr>
          <w:rFonts w:ascii="Times New Roman" w:hAnsi="Times New Roman" w:cs="Times New Roman"/>
        </w:rPr>
        <w:br/>
        <w:t>- Обновлены и утверждены календарно-тематические планы.</w:t>
      </w:r>
      <w:r>
        <w:rPr>
          <w:rFonts w:ascii="Times New Roman" w:hAnsi="Times New Roman" w:cs="Times New Roman"/>
        </w:rPr>
        <w:br/>
        <w:t>- Программы выполнены в полном объеме, освоение – 100%.</w:t>
      </w:r>
    </w:p>
    <w:p w:rsidR="007E1B8B" w:rsidRDefault="00CE0FD2">
      <w:pPr>
        <w:spacing w:after="0" w:line="240" w:lineRule="auto"/>
        <w:ind w:leftChars="300"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2024–2025 учебный год:</w:t>
      </w:r>
      <w:r>
        <w:rPr>
          <w:rFonts w:ascii="Times New Roman" w:hAnsi="Times New Roman" w:cs="Times New Roman"/>
        </w:rPr>
        <w:br/>
        <w:t>- Сохранены сроки учебного года, предмет «Английский язык» продолжается с 3 кл</w:t>
      </w:r>
      <w:r>
        <w:rPr>
          <w:rFonts w:ascii="Times New Roman" w:hAnsi="Times New Roman" w:cs="Times New Roman"/>
        </w:rPr>
        <w:t>асса.</w:t>
      </w:r>
      <w:r>
        <w:rPr>
          <w:rFonts w:ascii="Times New Roman" w:hAnsi="Times New Roman" w:cs="Times New Roman"/>
        </w:rPr>
        <w:br/>
        <w:t>- Продолжается разделение «Художественного труда», изучение предмета «Цифровая грамотность» в 1–2-х классах.</w:t>
      </w:r>
      <w:r>
        <w:rPr>
          <w:rFonts w:ascii="Times New Roman" w:hAnsi="Times New Roman" w:cs="Times New Roman"/>
        </w:rPr>
        <w:br/>
        <w:t>- По всем предметам освоение составляет 100%.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Календарно-тематическое планирование: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Составлено методически грамотно с учетом требований тип</w:t>
      </w:r>
      <w:r>
        <w:rPr>
          <w:rFonts w:ascii="Times New Roman" w:hAnsi="Times New Roman" w:cs="Times New Roman"/>
        </w:rPr>
        <w:t>овых программ.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Содержит распределение часов, контрольных работ, указание ожидаемых результатов обучения.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Утверждено методическим и педагогическим советами в установленные сроки.</w:t>
      </w:r>
    </w:p>
    <w:p w:rsidR="007E1B8B" w:rsidRDefault="00CE0FD2">
      <w:pPr>
        <w:pStyle w:val="3"/>
        <w:spacing w:after="0" w:line="240" w:lineRule="auto"/>
        <w:ind w:firstLineChars="300" w:firstLine="72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Психолого-педагогическое сопровождение: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Реализуется через диагностику, к</w:t>
      </w:r>
      <w:r>
        <w:rPr>
          <w:rFonts w:ascii="Times New Roman" w:hAnsi="Times New Roman" w:cs="Times New Roman"/>
        </w:rPr>
        <w:t>оррекцию, профилактику и консультирование.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Особое внимание — адаптации первоклассников, развитию социальных и эмоциональных компетенций.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Используются здоровьесберегающие технологии (арт-терапия, релаксация, сказкотерапия и др.).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Работа соответствует </w:t>
      </w:r>
      <w:r>
        <w:rPr>
          <w:rFonts w:ascii="Times New Roman" w:hAnsi="Times New Roman" w:cs="Times New Roman"/>
        </w:rPr>
        <w:t>плану, результаты обсуждаются на ПМПК, принимаются коллегиальные решения.</w:t>
      </w:r>
    </w:p>
    <w:p w:rsidR="007E1B8B" w:rsidRDefault="007E1B8B">
      <w:pPr>
        <w:pStyle w:val="af7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План</w:t>
      </w:r>
      <w:r>
        <w:rPr>
          <w:rFonts w:ascii="Times New Roman" w:hAnsi="Times New Roman" w:cs="Times New Roman"/>
          <w:b/>
          <w:bCs/>
          <w:lang w:val="ru-RU"/>
        </w:rPr>
        <w:t xml:space="preserve"> </w:t>
      </w:r>
      <w:r>
        <w:rPr>
          <w:rFonts w:ascii="Times New Roman" w:hAnsi="Times New Roman" w:cs="Times New Roman"/>
          <w:b/>
          <w:bCs/>
        </w:rPr>
        <w:t>анализ работы психолога 2022-2025</w:t>
      </w:r>
    </w:p>
    <w:p w:rsidR="007E1B8B" w:rsidRDefault="00CE0FD2">
      <w:pPr>
        <w:spacing w:after="0" w:line="240" w:lineRule="auto"/>
        <w:ind w:firstLineChars="300" w:firstLine="720"/>
        <w:jc w:val="both"/>
      </w:pPr>
      <w:hyperlink r:id="rId139" w:history="1">
        <w:r>
          <w:rPr>
            <w:rStyle w:val="a4"/>
            <w:rFonts w:ascii="Times New Roman" w:hAnsi="Times New Roman" w:cs="Times New Roman"/>
          </w:rPr>
          <w:t>https://drive.google.com/drive/folders/1VqgY</w:t>
        </w:r>
        <w:r>
          <w:rPr>
            <w:rStyle w:val="a4"/>
            <w:rFonts w:ascii="Times New Roman" w:hAnsi="Times New Roman" w:cs="Times New Roman"/>
          </w:rPr>
          <w:t>TxAum2PMnZeB6YdV5FbuYjbJqhcx?usp=sharing</w:t>
        </w:r>
      </w:hyperlink>
    </w:p>
    <w:p w:rsidR="007E1B8B" w:rsidRDefault="007E1B8B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pStyle w:val="af7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Реализация воспитательной работы, направленной на решение вопросов познания и освоения обучающимися субъективно новыми знаниями, на изучение национальных традиций, культуры и принятие общечеловеческих ценностей </w:t>
      </w:r>
    </w:p>
    <w:p w:rsidR="007E1B8B" w:rsidRDefault="007E1B8B">
      <w:pPr>
        <w:pStyle w:val="af7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воспитательной работы, анализ 2022-2023г.</w:t>
      </w:r>
    </w:p>
    <w:p w:rsidR="007E1B8B" w:rsidRDefault="00CE0FD2">
      <w:pPr>
        <w:spacing w:after="0" w:line="240" w:lineRule="auto"/>
        <w:ind w:firstLine="567"/>
        <w:rPr>
          <w:rStyle w:val="a4"/>
          <w:rFonts w:ascii="Times New Roman" w:hAnsi="Times New Roman" w:cs="Times New Roman"/>
        </w:rPr>
      </w:pPr>
      <w:hyperlink r:id="rId140" w:history="1">
        <w:r>
          <w:rPr>
            <w:rStyle w:val="a4"/>
            <w:rFonts w:ascii="Times New Roman" w:hAnsi="Times New Roman" w:cs="Times New Roman"/>
          </w:rPr>
          <w:t>https://cloud.mail.ru/public/qjpy/7Mua3FtKR</w:t>
        </w:r>
      </w:hyperlink>
    </w:p>
    <w:p w:rsidR="007E1B8B" w:rsidRDefault="007E1B8B">
      <w:pPr>
        <w:spacing w:after="0" w:line="240" w:lineRule="auto"/>
        <w:ind w:firstLine="567"/>
        <w:rPr>
          <w:rStyle w:val="a4"/>
          <w:rFonts w:ascii="Times New Roman" w:hAnsi="Times New Roman" w:cs="Times New Roman"/>
        </w:rPr>
      </w:pP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2C2D2E"/>
          <w:shd w:val="clear" w:color="auto" w:fill="FFFFFF"/>
        </w:rPr>
      </w:pPr>
      <w:r>
        <w:rPr>
          <w:rFonts w:ascii="Times New Roman" w:hAnsi="Times New Roman" w:cs="Times New Roman"/>
          <w:b/>
          <w:bCs/>
        </w:rPr>
        <w:t xml:space="preserve">План воспитательной работы, анализ </w:t>
      </w:r>
      <w:r>
        <w:rPr>
          <w:rFonts w:ascii="Times New Roman" w:hAnsi="Times New Roman" w:cs="Times New Roman"/>
          <w:b/>
          <w:bCs/>
          <w:color w:val="2C2D2E"/>
          <w:shd w:val="clear" w:color="auto" w:fill="FFFFFF"/>
        </w:rPr>
        <w:t>2023-2024г.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hyperlink r:id="rId141" w:history="1">
        <w:r>
          <w:rPr>
            <w:rStyle w:val="a4"/>
            <w:rFonts w:ascii="Times New Roman" w:hAnsi="Times New Roman" w:cs="Times New Roman"/>
          </w:rPr>
          <w:t>https://cloud.mail.ru/public/GRoD/fJeeCh2p4</w:t>
        </w:r>
      </w:hyperlink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2C2D2E"/>
          <w:shd w:val="clear" w:color="auto" w:fill="FFFFFF"/>
        </w:rPr>
      </w:pPr>
      <w:r>
        <w:rPr>
          <w:rFonts w:ascii="Times New Roman" w:hAnsi="Times New Roman" w:cs="Times New Roman"/>
          <w:b/>
          <w:bCs/>
        </w:rPr>
        <w:t xml:space="preserve">План воспитательной работы, анализ </w:t>
      </w:r>
      <w:r>
        <w:rPr>
          <w:rFonts w:ascii="Times New Roman" w:hAnsi="Times New Roman" w:cs="Times New Roman"/>
          <w:b/>
          <w:bCs/>
          <w:color w:val="2C2D2E"/>
          <w:shd w:val="clear" w:color="auto" w:fill="FFFFFF"/>
        </w:rPr>
        <w:t>2024-2025г.</w:t>
      </w:r>
    </w:p>
    <w:p w:rsidR="007E1B8B" w:rsidRDefault="00CE0FD2">
      <w:pPr>
        <w:spacing w:after="0" w:line="240" w:lineRule="auto"/>
        <w:ind w:firstLine="567"/>
        <w:rPr>
          <w:rStyle w:val="a4"/>
          <w:rFonts w:ascii="Times New Roman" w:hAnsi="Times New Roman" w:cs="Times New Roman"/>
        </w:rPr>
      </w:pPr>
      <w:hyperlink r:id="rId142" w:history="1">
        <w:r>
          <w:rPr>
            <w:rStyle w:val="a4"/>
            <w:rFonts w:ascii="Times New Roman" w:hAnsi="Times New Roman" w:cs="Times New Roman"/>
          </w:rPr>
          <w:t>https://cloud.mail.ru/public/fpFE/sMXJ7SbEr</w:t>
        </w:r>
      </w:hyperlink>
    </w:p>
    <w:p w:rsidR="007E1B8B" w:rsidRDefault="007E1B8B">
      <w:pPr>
        <w:spacing w:after="0" w:line="240" w:lineRule="auto"/>
        <w:ind w:firstLine="567"/>
        <w:rPr>
          <w:rStyle w:val="a4"/>
          <w:rFonts w:ascii="Times New Roman" w:hAnsi="Times New Roman" w:cs="Times New Roman"/>
        </w:rPr>
      </w:pP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2C2D2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C2D2E"/>
          <w:shd w:val="clear" w:color="auto" w:fill="FFFFFF"/>
        </w:rPr>
        <w:t>Планы и протоколы МС школа 2022-2023, 2023-2024,2024-2</w:t>
      </w:r>
      <w:r>
        <w:rPr>
          <w:rFonts w:ascii="Times New Roman" w:hAnsi="Times New Roman" w:cs="Times New Roman"/>
          <w:b/>
          <w:bCs/>
          <w:color w:val="2C2D2E"/>
          <w:shd w:val="clear" w:color="auto" w:fill="FFFFFF"/>
        </w:rPr>
        <w:t>025г.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hyperlink r:id="rId143" w:history="1">
        <w:r>
          <w:rPr>
            <w:rStyle w:val="a4"/>
            <w:rFonts w:ascii="Times New Roman" w:hAnsi="Times New Roman" w:cs="Times New Roman"/>
          </w:rPr>
          <w:t>https://drive.google.com/drive/folders/1EppRWg4pAaWN5TD7DI0ZNXP1RmSSgQ1z?usp=sharing</w:t>
        </w:r>
      </w:hyperlink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С целью создания условий плавного, постепенного  перехода  восп</w:t>
      </w:r>
      <w:r>
        <w:rPr>
          <w:rFonts w:ascii="Times New Roman" w:hAnsi="Times New Roman" w:cs="Times New Roman"/>
        </w:rPr>
        <w:t>итанника предшкольной группы в  начальную школу осуществлялась преемственность в работе воспитателей  предшкольных групп и учителей  начальной школы. Для этого был составлен план преемственности, который практически реализован полностью.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течение всего учебного года  воспитанники предшкольных групп привлекались к мероприятиям, проводимым в школе. </w:t>
      </w:r>
    </w:p>
    <w:p w:rsidR="007E1B8B" w:rsidRDefault="007E1B8B">
      <w:pPr>
        <w:spacing w:after="0" w:line="279" w:lineRule="auto"/>
        <w:ind w:firstLineChars="200" w:firstLine="480"/>
        <w:rPr>
          <w:rFonts w:ascii="Times New Roman" w:hAnsi="Times New Roman" w:cs="Times New Roman"/>
          <w:b/>
          <w:bCs/>
        </w:rPr>
      </w:pPr>
    </w:p>
    <w:p w:rsidR="007E1B8B" w:rsidRDefault="00CE0FD2">
      <w:pPr>
        <w:spacing w:after="0" w:line="279" w:lineRule="auto"/>
        <w:ind w:firstLineChars="200" w:firstLine="4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План преемственности 2022-2023, 2023-2024,2024-2025г.</w:t>
      </w:r>
    </w:p>
    <w:p w:rsidR="007E1B8B" w:rsidRDefault="00CE0FD2">
      <w:pPr>
        <w:spacing w:after="0" w:line="279" w:lineRule="auto"/>
        <w:rPr>
          <w:rFonts w:ascii="Times New Roman" w:hAnsi="Times New Roman" w:cs="Times New Roman"/>
        </w:rPr>
      </w:pPr>
      <w:hyperlink r:id="rId144" w:history="1">
        <w:r>
          <w:rPr>
            <w:rFonts w:ascii="Times New Roman" w:hAnsi="Times New Roman" w:cs="Times New Roman"/>
            <w:color w:val="0563C1" w:themeColor="hyperlink"/>
            <w:u w:val="single"/>
          </w:rPr>
          <w:t>https://drive.google.com/drive/folders/1UuNx1DEI9xtBDANhMUGqhJchftY0MkwX?usp=sharing</w:t>
        </w:r>
      </w:hyperlink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и обучение тесно связаны, представляют собой единый процесс</w:t>
      </w:r>
      <w:r>
        <w:rPr>
          <w:rFonts w:ascii="Times New Roman" w:hAnsi="Times New Roman" w:cs="Times New Roman"/>
          <w:sz w:val="24"/>
          <w:szCs w:val="24"/>
        </w:rPr>
        <w:t>, который невозможно отделить друг от друга. Оба элемента образовательного процесса представляют собой процессы целенаправленного влияния на ребенка.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Воспитательный процесс в начальных классах  осуществляется посредством предметного содержания, классных ча</w:t>
      </w:r>
      <w:r>
        <w:rPr>
          <w:rFonts w:ascii="Times New Roman" w:hAnsi="Times New Roman" w:cs="Times New Roman"/>
          <w:sz w:val="24"/>
          <w:szCs w:val="24"/>
        </w:rPr>
        <w:t xml:space="preserve">сов и дополнительных внеурочных, внеклассных и внешкольных мероприятий.  </w:t>
      </w:r>
    </w:p>
    <w:p w:rsidR="007E1B8B" w:rsidRDefault="00CE0FD2">
      <w:pPr>
        <w:pStyle w:val="31"/>
        <w:spacing w:after="0"/>
        <w:ind w:left="0" w:right="-5" w:firstLine="567"/>
        <w:jc w:val="both"/>
        <w:rPr>
          <w:sz w:val="24"/>
          <w:szCs w:val="24"/>
        </w:rPr>
      </w:pPr>
      <w:r>
        <w:rPr>
          <w:sz w:val="24"/>
          <w:szCs w:val="24"/>
        </w:rPr>
        <w:t>Воспитание учащихся с нарушением зрения определяется исходя из их специфических    особенностей: ослабленное здоровье, различные нарушения в психическом развитии, которые     характе</w:t>
      </w:r>
      <w:r>
        <w:rPr>
          <w:sz w:val="24"/>
          <w:szCs w:val="24"/>
        </w:rPr>
        <w:t xml:space="preserve">ризуются не только своеобразием формирования познавательных процессов, но и особенностями эмоционально-волевой сферы. Учитывая общие, специфические и индивидуальные   особенности детей большое внимание уделяется созданию благоприятной воспитательной среды </w:t>
      </w:r>
      <w:r>
        <w:rPr>
          <w:sz w:val="24"/>
          <w:szCs w:val="24"/>
        </w:rPr>
        <w:t xml:space="preserve"> для сохранения и укрепления здоровья, развития творческих и интеллектуальных способностей  младших школьников.</w:t>
      </w:r>
    </w:p>
    <w:p w:rsidR="007E1B8B" w:rsidRDefault="00CE0FD2">
      <w:pPr>
        <w:pStyle w:val="31"/>
        <w:spacing w:after="0"/>
        <w:ind w:left="0" w:right="-5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Планирование воспитательной работы в начальных классах организуется и проводится согласно «Единой программе воспитания», утвержденной  приказом </w:t>
      </w:r>
      <w:r>
        <w:rPr>
          <w:sz w:val="24"/>
          <w:szCs w:val="24"/>
        </w:rPr>
        <w:t>Министерства Просвещения    Республики Казахстан № 294  от 19 сентября  2023 года, в 2024-2025 учебном году в соответствии   с основными положениями программы «Б</w:t>
      </w:r>
      <w:r>
        <w:rPr>
          <w:sz w:val="24"/>
          <w:szCs w:val="24"/>
          <w:lang w:val="kk-KZ"/>
        </w:rPr>
        <w:t xml:space="preserve">іртұтас тәрбие»;  в соответствии с целями и задачами  школы-детского сада на учебный год. </w:t>
      </w:r>
    </w:p>
    <w:p w:rsidR="007E1B8B" w:rsidRDefault="00CE0FD2">
      <w:pPr>
        <w:pStyle w:val="31"/>
        <w:spacing w:after="0"/>
        <w:ind w:left="0" w:right="-5" w:firstLine="567"/>
        <w:jc w:val="both"/>
        <w:rPr>
          <w:sz w:val="24"/>
          <w:szCs w:val="24"/>
          <w:lang w:val="kk-KZ"/>
        </w:rPr>
      </w:pPr>
      <w:r>
        <w:rPr>
          <w:sz w:val="24"/>
          <w:szCs w:val="24"/>
        </w:rPr>
        <w:t>Осно</w:t>
      </w:r>
      <w:r>
        <w:rPr>
          <w:sz w:val="24"/>
          <w:szCs w:val="24"/>
        </w:rPr>
        <w:t>вной целью воспитательной работы является воспитание трудолюбивого, честного, сознательного, созидательного гражданина на основе общечеловеческих и национальных ценностей.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Для достижения положительных результатов в организации воспитательной деятельности о</w:t>
      </w:r>
      <w:r>
        <w:rPr>
          <w:sz w:val="24"/>
          <w:szCs w:val="24"/>
        </w:rPr>
        <w:t>пределены следующие задачи:</w:t>
      </w:r>
    </w:p>
    <w:p w:rsidR="007E1B8B" w:rsidRDefault="00CE0F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• Воспитание  общечеловеческих ценностей и духовно-нравственных качеств: развитие честности, справедливости, доброты,  заботы, </w:t>
      </w:r>
    </w:p>
    <w:p w:rsidR="007E1B8B" w:rsidRDefault="00CE0F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обучение бережному отношению к природе и окружающей среде; соблюдение норм этикета;воспитание понима</w:t>
      </w:r>
      <w:r>
        <w:rPr>
          <w:rFonts w:ascii="Times New Roman" w:hAnsi="Times New Roman" w:cs="Times New Roman"/>
          <w:lang w:val="kk-KZ"/>
        </w:rPr>
        <w:t>ния ответственности за свои действия и слова;формирование трудолюбия,обучение уважению чьего-либо труда и имущества.</w:t>
      </w:r>
    </w:p>
    <w:p w:rsidR="007E1B8B" w:rsidRDefault="00CE0F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• Развитие казахстанского патриотизма, гражданственности:</w:t>
      </w:r>
    </w:p>
    <w:p w:rsidR="007E1B8B" w:rsidRDefault="00CE0F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воспитание уважения к государственным символам РК, гордости за достижения страны; формирование любви к Родине, своему народу, </w:t>
      </w:r>
    </w:p>
    <w:p w:rsidR="007E1B8B" w:rsidRDefault="00CE0F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формирование осознанного отношения к своим обязанностям перед семьей, обществом; готовность защищать свои права и свободы;</w:t>
      </w:r>
    </w:p>
    <w:p w:rsidR="007E1B8B" w:rsidRDefault="00CE0F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воспи</w:t>
      </w:r>
      <w:r>
        <w:rPr>
          <w:rFonts w:ascii="Times New Roman" w:hAnsi="Times New Roman" w:cs="Times New Roman"/>
          <w:lang w:val="kk-KZ"/>
        </w:rPr>
        <w:t>тание к активному участию в деятельности общественной значимости.</w:t>
      </w:r>
    </w:p>
    <w:p w:rsidR="007E1B8B" w:rsidRDefault="00CE0F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• Создание условий для гармоничного развития личности обучающегося:</w:t>
      </w:r>
    </w:p>
    <w:p w:rsidR="007E1B8B" w:rsidRDefault="00CE0F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обеспечить методы индивидуализации и дифференциации в образовании и обучении каждого ребенка; формирование позитивной псих</w:t>
      </w:r>
      <w:r>
        <w:rPr>
          <w:rFonts w:ascii="Times New Roman" w:hAnsi="Times New Roman" w:cs="Times New Roman"/>
          <w:lang w:val="kk-KZ"/>
        </w:rPr>
        <w:t>олого-педагогической среды в образовательной среде.</w:t>
      </w:r>
    </w:p>
    <w:p w:rsidR="007E1B8B" w:rsidRDefault="00CE0F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Согласно программе </w:t>
      </w:r>
      <w:r>
        <w:rPr>
          <w:rFonts w:ascii="Times New Roman" w:hAnsi="Times New Roman" w:cs="Times New Roman"/>
        </w:rPr>
        <w:t>«Б</w:t>
      </w:r>
      <w:r>
        <w:rPr>
          <w:rFonts w:ascii="Times New Roman" w:hAnsi="Times New Roman" w:cs="Times New Roman"/>
          <w:lang w:val="kk-KZ"/>
        </w:rPr>
        <w:t>іртұтас тәрбие» определены ключевые ценности, которые системно отражены в воспитательном процессе:  в классных воспитательных часах и во внеклассной деятельности. Каждый месяц вклю</w:t>
      </w:r>
      <w:r>
        <w:rPr>
          <w:rFonts w:ascii="Times New Roman" w:hAnsi="Times New Roman" w:cs="Times New Roman"/>
          <w:lang w:val="kk-KZ"/>
        </w:rPr>
        <w:t>чает мероприятия,  направленные  на формирование целостной личности учащихся: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Сентябрь – месяц трудолюбия и профессиональной квалификации;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Октябрь – месяц независимости и патриотизма;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Ноябрь </w:t>
      </w:r>
      <w:r>
        <w:rPr>
          <w:rFonts w:ascii="Times New Roman" w:hAnsi="Times New Roman" w:cs="Times New Roman"/>
          <w:b/>
          <w:lang w:val="kk-KZ"/>
        </w:rPr>
        <w:t>–</w:t>
      </w:r>
      <w:r>
        <w:rPr>
          <w:rFonts w:ascii="Times New Roman" w:hAnsi="Times New Roman" w:cs="Times New Roman"/>
          <w:lang w:val="kk-KZ"/>
        </w:rPr>
        <w:t xml:space="preserve"> месяц справедливости и ответственности;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Декабрь </w:t>
      </w:r>
      <w:r>
        <w:rPr>
          <w:rFonts w:ascii="Times New Roman" w:hAnsi="Times New Roman" w:cs="Times New Roman"/>
          <w:b/>
          <w:lang w:val="kk-KZ"/>
        </w:rPr>
        <w:t xml:space="preserve">– </w:t>
      </w:r>
      <w:r>
        <w:rPr>
          <w:rFonts w:ascii="Times New Roman" w:hAnsi="Times New Roman" w:cs="Times New Roman"/>
          <w:lang w:val="kk-KZ"/>
        </w:rPr>
        <w:t xml:space="preserve">месяц </w:t>
      </w:r>
      <w:r>
        <w:rPr>
          <w:rFonts w:ascii="Times New Roman" w:hAnsi="Times New Roman" w:cs="Times New Roman"/>
          <w:lang w:val="kk-KZ"/>
        </w:rPr>
        <w:t>единства и солидарности;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Январь – месяц закона и порядка;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Февраль — месяц творчества и инноваций;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Наурыз</w:t>
      </w:r>
      <w:r>
        <w:rPr>
          <w:rFonts w:ascii="Times New Roman" w:hAnsi="Times New Roman" w:cs="Times New Roman"/>
          <w:b/>
          <w:lang w:val="kk-KZ"/>
        </w:rPr>
        <w:t xml:space="preserve"> </w:t>
      </w:r>
      <w:r>
        <w:rPr>
          <w:rFonts w:ascii="Times New Roman" w:hAnsi="Times New Roman" w:cs="Times New Roman"/>
          <w:lang w:val="kk-KZ"/>
        </w:rPr>
        <w:t>– месяц независимости и патриотизма;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Апрель – месяц трудолюбия и профессиональной квалификации;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Май – месяц единения и солидарности.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Мероприятия каждог</w:t>
      </w:r>
      <w:r>
        <w:rPr>
          <w:rFonts w:ascii="Times New Roman" w:hAnsi="Times New Roman" w:cs="Times New Roman"/>
          <w:lang w:val="kk-KZ"/>
        </w:rPr>
        <w:t>о месяца включают: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u w:val="single"/>
          <w:lang w:val="kk-KZ"/>
        </w:rPr>
      </w:pPr>
      <w:r>
        <w:rPr>
          <w:rFonts w:ascii="Times New Roman" w:hAnsi="Times New Roman" w:cs="Times New Roman"/>
          <w:u w:val="single"/>
          <w:lang w:val="kk-KZ"/>
        </w:rPr>
        <w:t xml:space="preserve">Ежедневно:  </w:t>
      </w:r>
      <w:r>
        <w:rPr>
          <w:rFonts w:ascii="Times New Roman" w:hAnsi="Times New Roman" w:cs="Times New Roman"/>
          <w:b/>
          <w:lang w:val="kk-KZ"/>
        </w:rPr>
        <w:t xml:space="preserve">• </w:t>
      </w:r>
      <w:r>
        <w:rPr>
          <w:rFonts w:ascii="Times New Roman" w:hAnsi="Times New Roman" w:cs="Times New Roman"/>
          <w:lang w:val="kk-KZ"/>
        </w:rPr>
        <w:t xml:space="preserve">«Ұлттық ойын –ұлт қазынасы (Национальная игра – национальное достояние)» – организация досуга учащихся во время перемены в форме игр – асык, тогызкумалак, бес тас и др. 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• «Өнегелі 15 минут (15 минут морали, нравоучения)» —</w:t>
      </w:r>
      <w:r>
        <w:rPr>
          <w:rFonts w:ascii="Times New Roman" w:hAnsi="Times New Roman" w:cs="Times New Roman"/>
          <w:lang w:val="kk-KZ"/>
        </w:rPr>
        <w:t xml:space="preserve"> 15-минутная ежедневная индивидуальная беседа между родителями и детьми о поведении и морали. 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• «Үнемді тұтыну (Эффективное потребление)» - формирование бережного отношения к природным ресурсам с точки зрения потребления воды, продуктов питания, энергии: </w:t>
      </w:r>
      <w:r>
        <w:rPr>
          <w:rFonts w:ascii="Times New Roman" w:hAnsi="Times New Roman" w:cs="Times New Roman"/>
          <w:lang w:val="kk-KZ"/>
        </w:rPr>
        <w:t xml:space="preserve">разработка памяток, пособий и буклетов. 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b/>
          <w:lang w:val="kk-KZ"/>
        </w:rPr>
        <w:t xml:space="preserve">• </w:t>
      </w:r>
      <w:r>
        <w:rPr>
          <w:rFonts w:ascii="Times New Roman" w:hAnsi="Times New Roman" w:cs="Times New Roman"/>
          <w:lang w:val="kk-KZ"/>
        </w:rPr>
        <w:t>«Күй күмбірі (Настроение күй –мелодия)» — использование мелодии вместо звонка на урок и с урока на перемены , а также слушание казахской наиональной мелодии во время большой перемены каждый учебный день.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u w:val="single"/>
          <w:lang w:val="kk-KZ"/>
        </w:rPr>
      </w:pPr>
      <w:r>
        <w:rPr>
          <w:rFonts w:ascii="Times New Roman" w:hAnsi="Times New Roman" w:cs="Times New Roman"/>
          <w:u w:val="single"/>
          <w:lang w:val="kk-KZ"/>
        </w:rPr>
        <w:t>Еженедель</w:t>
      </w:r>
      <w:r>
        <w:rPr>
          <w:rFonts w:ascii="Times New Roman" w:hAnsi="Times New Roman" w:cs="Times New Roman"/>
          <w:u w:val="single"/>
          <w:lang w:val="kk-KZ"/>
        </w:rPr>
        <w:t xml:space="preserve">но: </w:t>
      </w:r>
      <w:r>
        <w:rPr>
          <w:rFonts w:ascii="Times New Roman" w:hAnsi="Times New Roman" w:cs="Times New Roman"/>
          <w:lang w:val="kk-KZ"/>
        </w:rPr>
        <w:t>• «Менің Қазақстаным (Мой Казахстан)» - на первом уроке в начале учебной недели учащиеся поют Государственный Гимн РК;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• «Апта дәйексөздері (цитаты недели, мудрое изречение)» – используются пословицы, народная мудрость, известные слова, служащие лейтмо</w:t>
      </w:r>
      <w:r>
        <w:rPr>
          <w:rFonts w:ascii="Times New Roman" w:hAnsi="Times New Roman" w:cs="Times New Roman"/>
          <w:lang w:val="kk-KZ"/>
        </w:rPr>
        <w:t>тивом учебной и внеклассной деятельности. Цитаты недели отображаются на информационных стендах, светодиодных экранах, классных досках.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• «Қауіпсіздік сабағы (Урок безопасности)» – изучаются правила дорожного движения, основы безопасности жизнедеятельности,</w:t>
      </w:r>
      <w:r>
        <w:rPr>
          <w:rFonts w:ascii="Times New Roman" w:hAnsi="Times New Roman" w:cs="Times New Roman"/>
          <w:lang w:val="kk-KZ"/>
        </w:rPr>
        <w:t xml:space="preserve"> личной безопасности обучающихся, безопасного поведения и т.д.- 10 минут в рамках классного часа. </w:t>
      </w:r>
    </w:p>
    <w:p w:rsidR="007E1B8B" w:rsidRDefault="00CE0F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</w:rPr>
        <w:t>Важным условием эффективной воспитательной деятельности, функционирования и развития воспитательной работы является планирование с учетом верного анализа и ц</w:t>
      </w:r>
      <w:r>
        <w:rPr>
          <w:rFonts w:ascii="Times New Roman" w:hAnsi="Times New Roman" w:cs="Times New Roman"/>
        </w:rPr>
        <w:t>елеполагания.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Система воспитательной работы начальной школы  осуществляется по всем направлениям содержания воспитания, обеспечивает разнообразные потребности личности младших школьников, ориентирована на возможность развивать индивидуальные способности де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тей. </w:t>
      </w:r>
      <w:r>
        <w:rPr>
          <w:rFonts w:ascii="Times New Roman" w:hAnsi="Times New Roman" w:cs="Times New Roman"/>
          <w:sz w:val="24"/>
          <w:szCs w:val="24"/>
        </w:rPr>
        <w:t>Создать условия для реализации личности ребенка – задача классных руководителей, которая осуществляется в процессе обучения и воспитания.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Работа к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лассных руководителей по воспитанию детей осуществляется через различные формы работы, что отражается в планах и анализах воспитательной работы на учебный год. </w:t>
      </w:r>
    </w:p>
    <w:p w:rsidR="007E1B8B" w:rsidRDefault="007E1B8B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lang w:eastAsia="ru-RU"/>
        </w:rPr>
      </w:pPr>
    </w:p>
    <w:p w:rsidR="007E1B8B" w:rsidRDefault="00CE0FD2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>План, анализ воспитательной работы классных руководителей</w:t>
      </w:r>
    </w:p>
    <w:p w:rsidR="007E1B8B" w:rsidRDefault="00CE0FD2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>2022-2023,2023-2024,2024-2025уч.г.</w:t>
      </w:r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t xml:space="preserve"> </w:t>
      </w:r>
      <w:hyperlink r:id="rId145" w:tgtFrame="_blank" w:history="1">
        <w:r>
          <w:rPr>
            <w:rFonts w:ascii="Times New Roman" w:hAnsi="Times New Roman" w:cs="Times New Roman"/>
            <w:color w:val="0000FF"/>
            <w:u w:val="single"/>
            <w:lang w:eastAsia="ru-RU"/>
          </w:rPr>
          <w:t>https://drive.google.com/drive/folders/1pZg0BHrFqdZcr_nM8ShvfxSimZpCiqZl?usp=sharing</w:t>
        </w:r>
      </w:hyperlink>
    </w:p>
    <w:p w:rsidR="007E1B8B" w:rsidRDefault="00CE0FD2">
      <w:pPr>
        <w:spacing w:after="0" w:line="240" w:lineRule="auto"/>
        <w:ind w:firstLine="567"/>
        <w:contextualSpacing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Одним из определяющих факторов эффективности воспитательно</w:t>
      </w:r>
      <w:r>
        <w:rPr>
          <w:rFonts w:ascii="Times New Roman" w:hAnsi="Times New Roman" w:cs="Times New Roman"/>
          <w:lang w:val="kk-KZ"/>
        </w:rPr>
        <w:t>го процесса является построение его на основе педагогической диагностики.</w:t>
      </w:r>
    </w:p>
    <w:p w:rsidR="007E1B8B" w:rsidRDefault="00CE0F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С учетом педагогической диагностики классные руководители планируют воспитательную работу в классе, осуществляют личностный подход, своевременно реагируют на проявление нежелательных</w:t>
      </w:r>
      <w:r>
        <w:rPr>
          <w:rFonts w:ascii="Times New Roman" w:hAnsi="Times New Roman" w:cs="Times New Roman"/>
          <w:lang w:val="kk-KZ"/>
        </w:rPr>
        <w:t xml:space="preserve"> тенденций, вносят корректировки в воспитательный процесс. Диагностика воспитанности – это процесс определения уровня сформированности личностных свойств и качеств учащегося, реализуемых в системе межличностных отношений.</w:t>
      </w:r>
    </w:p>
    <w:p w:rsidR="007E1B8B" w:rsidRDefault="00CE0F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Исследование показателя уровня вос</w:t>
      </w:r>
      <w:r>
        <w:rPr>
          <w:rFonts w:ascii="Times New Roman" w:hAnsi="Times New Roman" w:cs="Times New Roman"/>
          <w:lang w:val="kk-KZ"/>
        </w:rPr>
        <w:t>питанности учащихся 1-4 классов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kk-KZ"/>
        </w:rPr>
        <w:t xml:space="preserve">проводится ежегодно по методике Н.П. Капустина. По карте воспитанности отслеживаются уровни воспитанности по шести критериям, изменения в отношении учащегося к тем или иным ценностям. 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Физкультурно-оздоровительная работа, пр</w:t>
      </w:r>
      <w:r>
        <w:rPr>
          <w:rFonts w:ascii="Times New Roman" w:hAnsi="Times New Roman" w:cs="Times New Roman"/>
        </w:rPr>
        <w:t>оводимая в начальной школе направлена на формирование навыков личной гигиены, любви к спорту, развитию чувства необходимости вести здоровый образ жизни, соблюдать культурно-гигиенические навыки, заниматься физической культурой, закаливанием. Каждую четверт</w:t>
      </w:r>
      <w:r>
        <w:rPr>
          <w:rFonts w:ascii="Times New Roman" w:hAnsi="Times New Roman" w:cs="Times New Roman"/>
        </w:rPr>
        <w:t>ь в классах проводятся «Часы здоровья» по актуальным темам, используются эффективные здоровьесберегающие технологии во время уроков и в ходе самоподготовки в группах продленного дня (зрительные гимнастики, точечный массаж, физминутки, пальчиковая и дыхател</w:t>
      </w:r>
      <w:r>
        <w:rPr>
          <w:rFonts w:ascii="Times New Roman" w:hAnsi="Times New Roman" w:cs="Times New Roman"/>
        </w:rPr>
        <w:t>ьная гимнастика).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В течение учебного года проводятся  внеурочные спортивно- оздоровительные мероприятия: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спортивные праздники на свежем воздухе, спортивные эстафеты;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соревнования по видам спорта;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коррекционные занятия двигательного характера;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казахские национальные игры. 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Физкультурно-оздоровительная работа способствуют развитию физических возможностей, получению заряда положительных эмоций у слабовидящих детей.</w:t>
      </w:r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</w:rPr>
      </w:pPr>
    </w:p>
    <w:p w:rsidR="007E1B8B" w:rsidRDefault="00CE0F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 xml:space="preserve">Анализ и планы физкультурно- оздоровительной работы </w:t>
      </w:r>
    </w:p>
    <w:p w:rsidR="007E1B8B" w:rsidRDefault="00CE0F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>2022-2023,2023-2024,2024-2025г.</w:t>
      </w:r>
    </w:p>
    <w:p w:rsidR="007E1B8B" w:rsidRDefault="007E1B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eastAsia="ru-RU"/>
        </w:rPr>
      </w:pPr>
      <w:hyperlink r:id="rId146" w:history="1">
        <w:r>
          <w:rPr>
            <w:rStyle w:val="a4"/>
            <w:rFonts w:ascii="Times New Roman" w:hAnsi="Times New Roman" w:cs="Times New Roman"/>
            <w:lang w:eastAsia="ru-RU"/>
          </w:rPr>
          <w:t>https://drive.google.com/drive/folders/1fBCl4iuac0y7MCCZ7PJZ8iEa2UW7j9Vn?usp=sharing</w:t>
        </w:r>
      </w:hyperlink>
      <w:r>
        <w:rPr>
          <w:rFonts w:ascii="Times New Roman" w:hAnsi="Times New Roman" w:cs="Times New Roman"/>
          <w:lang w:eastAsia="ru-RU"/>
        </w:rPr>
        <w:t xml:space="preserve"> </w:t>
      </w:r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  <w:lang w:eastAsia="ru-RU"/>
        </w:rPr>
      </w:pP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 педагогического взаимодействия</w:t>
      </w:r>
      <w:r>
        <w:rPr>
          <w:rFonts w:ascii="Times New Roman" w:hAnsi="Times New Roman" w:cs="Times New Roman"/>
        </w:rPr>
        <w:t xml:space="preserve"> семьи и школы – создание условий для комфортной, радостной, счастливой жизни слабовидящего ребенка, развития его индивидуальности. При взаимодействии школы и родителей необходимо сотрудничество в интересах детей. 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Работа с родителями в </w:t>
      </w:r>
      <w:r>
        <w:rPr>
          <w:rFonts w:ascii="Times New Roman" w:hAnsi="Times New Roman" w:cs="Times New Roman"/>
          <w:lang w:eastAsia="ru-RU"/>
        </w:rPr>
        <w:t>КГУ «Специальная шк</w:t>
      </w:r>
      <w:r>
        <w:rPr>
          <w:rFonts w:ascii="Times New Roman" w:hAnsi="Times New Roman" w:cs="Times New Roman"/>
          <w:lang w:eastAsia="ru-RU"/>
        </w:rPr>
        <w:t>ола-детский сад№14»</w:t>
      </w:r>
      <w:r>
        <w:rPr>
          <w:rFonts w:ascii="Times New Roman" w:hAnsi="Times New Roman" w:cs="Times New Roman"/>
        </w:rPr>
        <w:t xml:space="preserve"> важный компонент учебно-воспитательного процесса школы-детского сада. В условиях реализации программы «Б</w:t>
      </w:r>
      <w:r>
        <w:rPr>
          <w:rFonts w:ascii="Times New Roman" w:hAnsi="Times New Roman" w:cs="Times New Roman"/>
          <w:lang w:val="kk-KZ"/>
        </w:rPr>
        <w:t>іртұтас тәрбие»</w:t>
      </w:r>
      <w:r>
        <w:rPr>
          <w:rFonts w:ascii="Times New Roman" w:hAnsi="Times New Roman" w:cs="Times New Roman"/>
        </w:rPr>
        <w:t xml:space="preserve"> новое содержание работы по организации формата взаимодействия школы-детского сада и  родителей предусматривает: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</w:t>
      </w:r>
      <w:r>
        <w:rPr>
          <w:rFonts w:ascii="Times New Roman" w:hAnsi="Times New Roman" w:cs="Times New Roman"/>
        </w:rPr>
        <w:t>лное вовлечение родителей в процесс обучения и воспитания слабовидящего ребенка;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ознакомление родителей с этапами физиологического и психологического развития детей; этапами лечебно-коррекционной работы;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совместную работу родителей с детьми (конкурсы, </w:t>
      </w:r>
      <w:r>
        <w:rPr>
          <w:rFonts w:ascii="Times New Roman" w:hAnsi="Times New Roman" w:cs="Times New Roman"/>
        </w:rPr>
        <w:t>проекты, экскурсии, праздники);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совместное оценивание уровня воспитанности учащихся 1-4 классов;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организация психолого-педагогического просвещения родителей;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оказание помощи в формировании здорового образа жизни семьи; правильного понимания своей рол</w:t>
      </w:r>
      <w:r>
        <w:rPr>
          <w:rFonts w:ascii="Times New Roman" w:hAnsi="Times New Roman" w:cs="Times New Roman"/>
        </w:rPr>
        <w:t>и в воспитании детей;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принципы организации работы с семьей: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открытость, сотрудничество, отсутствие формализма, диагностика, наблюдение, создание активной развивающей среды.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В планах работы с родителями предусмотрены разнообразные формы взаимодействия с родительской общественностью: 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тематические родительские собрания; 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родительская конференция; 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проведение дней открытых дверей;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групповые и индивидуальные консульта</w:t>
      </w:r>
      <w:r>
        <w:rPr>
          <w:rFonts w:ascii="Times New Roman" w:hAnsi="Times New Roman" w:cs="Times New Roman"/>
        </w:rPr>
        <w:t>ции; беседы;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анкетирование; онлайн-информирование;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взаимодействие с родительским комитетом и попечительским советом.</w:t>
      </w:r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2C2D2E"/>
          <w:shd w:val="clear" w:color="auto" w:fill="FFFFFF"/>
        </w:rPr>
      </w:pPr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2C2D2E"/>
          <w:shd w:val="clear" w:color="auto" w:fill="FFFFFF"/>
        </w:rPr>
      </w:pP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2C2D2E"/>
          <w:shd w:val="clear" w:color="auto" w:fill="FFFFFF"/>
        </w:rPr>
        <w:t>План и анализ работы с родительской общественностью 2022-2023,2023-2024, 2024-2025уч.г.</w:t>
      </w:r>
      <w:r>
        <w:rPr>
          <w:rFonts w:ascii="Times New Roman" w:hAnsi="Times New Roman" w:cs="Times New Roman"/>
          <w:color w:val="2C2D2E"/>
          <w:shd w:val="clear" w:color="auto" w:fill="FFFFFF"/>
        </w:rPr>
        <w:t xml:space="preserve"> </w:t>
      </w:r>
      <w:hyperlink r:id="rId147" w:history="1">
        <w:r>
          <w:rPr>
            <w:rStyle w:val="a3"/>
            <w:rFonts w:ascii="Times New Roman" w:hAnsi="Times New Roman" w:cs="Times New Roman"/>
            <w:shd w:val="clear" w:color="auto" w:fill="FFFFFF"/>
          </w:rPr>
          <w:t>https://drive.google.com/drive/folders/1z2xSm3MZWaRpxhXBlRLysOaobgdEermz?usp=sharing</w:t>
        </w:r>
      </w:hyperlink>
    </w:p>
    <w:p w:rsidR="007E1B8B" w:rsidRDefault="007E1B8B">
      <w:pPr>
        <w:pStyle w:val="af7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Контроль за качеством воспитательной работы школы 2022-2023, 2023-202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4, 2024-2025г.</w:t>
      </w:r>
    </w:p>
    <w:p w:rsidR="007E1B8B" w:rsidRDefault="00CE0FD2">
      <w:pPr>
        <w:pStyle w:val="af7"/>
        <w:ind w:firstLine="567"/>
        <w:jc w:val="both"/>
        <w:rPr>
          <w:rStyle w:val="a4"/>
          <w:rFonts w:ascii="Times New Roman" w:hAnsi="Times New Roman" w:cs="Times New Roman"/>
          <w:sz w:val="24"/>
          <w:szCs w:val="24"/>
          <w:lang w:eastAsia="ru-RU"/>
        </w:rPr>
      </w:pPr>
      <w:hyperlink r:id="rId148" w:history="1">
        <w:r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https://drive.google.com/drive/folders/1jfzX9o3dSO1Mqtzl-tn4nSc5pUaRFa8u?usp=sharing</w:t>
        </w:r>
      </w:hyperlink>
    </w:p>
    <w:p w:rsidR="007E1B8B" w:rsidRDefault="007E1B8B">
      <w:pPr>
        <w:pStyle w:val="af7"/>
        <w:ind w:firstLine="567"/>
        <w:jc w:val="both"/>
        <w:rPr>
          <w:rStyle w:val="a4"/>
          <w:rFonts w:ascii="Times New Roman" w:hAnsi="Times New Roman" w:cs="Times New Roman"/>
          <w:sz w:val="24"/>
          <w:szCs w:val="24"/>
          <w:lang w:eastAsia="ru-RU"/>
        </w:rPr>
      </w:pP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>Приложение 13-1 организация воспитательной работы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lang w:eastAsia="ru-RU"/>
        </w:rPr>
      </w:pPr>
      <w:hyperlink r:id="rId149" w:tgtFrame="_blank" w:history="1">
        <w:r>
          <w:rPr>
            <w:rFonts w:ascii="Times New Roman" w:hAnsi="Times New Roman" w:cs="Times New Roman"/>
            <w:color w:val="0000FF"/>
            <w:u w:val="single"/>
            <w:lang w:eastAsia="ru-RU"/>
          </w:rPr>
          <w:t>https://drive.google.com/file/d/1tLF7k7jcB1C--qBa6aFlSTpULIrfJOCX/view?usp=sharing</w:t>
        </w:r>
      </w:hyperlink>
      <w:r>
        <w:rPr>
          <w:rFonts w:ascii="Times New Roman" w:hAnsi="Times New Roman" w:cs="Times New Roman"/>
          <w:lang w:eastAsia="ru-RU"/>
        </w:rPr>
        <w:t xml:space="preserve"> </w:t>
      </w:r>
    </w:p>
    <w:p w:rsidR="007E1B8B" w:rsidRDefault="007E1B8B">
      <w:pPr>
        <w:spacing w:after="0" w:line="240" w:lineRule="auto"/>
        <w:ind w:firstLine="567"/>
        <w:rPr>
          <w:rFonts w:ascii="Times New Roman" w:hAnsi="Times New Roman"/>
          <w:b/>
          <w:bCs/>
          <w:lang w:eastAsia="ru-RU"/>
        </w:rPr>
      </w:pPr>
    </w:p>
    <w:p w:rsidR="007E1B8B" w:rsidRDefault="00CE0FD2">
      <w:pPr>
        <w:spacing w:after="0" w:line="240" w:lineRule="auto"/>
        <w:ind w:firstLine="567"/>
        <w:rPr>
          <w:rFonts w:ascii="Times New Roman" w:hAnsi="Times New Roman"/>
          <w:b/>
          <w:bCs/>
          <w:lang w:val="ru-RU" w:eastAsia="ru-RU"/>
        </w:rPr>
      </w:pPr>
      <w:r>
        <w:rPr>
          <w:rFonts w:ascii="Times New Roman" w:hAnsi="Times New Roman"/>
          <w:b/>
          <w:bCs/>
          <w:lang w:eastAsia="ru-RU"/>
        </w:rPr>
        <w:t>Планы</w:t>
      </w:r>
      <w:r>
        <w:rPr>
          <w:rFonts w:ascii="Times New Roman" w:hAnsi="Times New Roman"/>
          <w:b/>
          <w:bCs/>
          <w:lang w:val="ru-RU" w:eastAsia="ru-RU"/>
        </w:rPr>
        <w:t xml:space="preserve"> классных руководителей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/>
          <w:lang w:eastAsia="ru-RU"/>
        </w:rPr>
      </w:pPr>
      <w:hyperlink r:id="rId150" w:history="1">
        <w:r>
          <w:rPr>
            <w:rStyle w:val="a4"/>
            <w:rFonts w:ascii="Times New Roman" w:hAnsi="Times New Roman"/>
            <w:lang w:eastAsia="ru-RU"/>
          </w:rPr>
          <w:t>https://drive.google.com/drive/folders/1pZg0BHrFqdZcr_nM8ShvfxSimZpCiqZl?usp=sharing</w:t>
        </w:r>
      </w:hyperlink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План воспитательной работы 2022-2025 </w:t>
      </w:r>
      <w:hyperlink r:id="rId151" w:tgtFrame="_blank" w:history="1">
        <w:r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https://drive.google.com/drive/folders/1py6b7RCzUEFRsGFVWfT9dXgKK_g7U7T4?usp=sharing</w:t>
        </w:r>
      </w:hyperlink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7E1B8B" w:rsidRDefault="007E1B8B">
      <w:pPr>
        <w:spacing w:after="0" w:line="240" w:lineRule="auto"/>
        <w:ind w:firstLineChars="300" w:firstLine="720"/>
        <w:rPr>
          <w:rFonts w:ascii="Times New Roman" w:eastAsia="Times New Roman" w:hAnsi="Times New Roman" w:cs="Times New Roman"/>
          <w:lang w:eastAsia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План,анализ работы психолога 2022-2025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</w:rPr>
      </w:pPr>
      <w:hyperlink r:id="rId152" w:history="1">
        <w:r>
          <w:rPr>
            <w:rStyle w:val="a4"/>
            <w:rFonts w:ascii="Times New Roman" w:hAnsi="Times New Roman" w:cs="Times New Roman"/>
          </w:rPr>
          <w:t>https://drive.google.com/drive/folders/1VqgYTxAum2PMnZeB6YdV5FbuYjbJqhcx?usp=sharing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eastAsia="Times New Roman" w:hAnsi="Times New Roman" w:cs="Times New Roman"/>
          <w:lang w:eastAsia="ru-RU"/>
        </w:rPr>
      </w:pPr>
    </w:p>
    <w:p w:rsidR="007E1B8B" w:rsidRDefault="00CE0FD2">
      <w:pPr>
        <w:spacing w:line="240" w:lineRule="auto"/>
        <w:ind w:firstLineChars="300" w:firstLine="720"/>
        <w:rPr>
          <w:rFonts w:ascii="Times New Roman" w:eastAsia="Times New Roman" w:hAnsi="Times New Roman" w:cs="Times New Roman"/>
          <w:color w:val="0000FF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Попечительский совет </w:t>
      </w:r>
      <w:hyperlink r:id="rId153" w:tgtFrame="_blank" w:history="1">
        <w:r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https://drive.google.com/drive/folders/1EtfWhx8SCtLWS43oZH7aLYq1697H2mKg?usp=sharing</w:t>
        </w:r>
      </w:hyperlink>
    </w:p>
    <w:p w:rsidR="007E1B8B" w:rsidRDefault="007E1B8B">
      <w:pPr>
        <w:spacing w:line="240" w:lineRule="auto"/>
        <w:ind w:firstLineChars="300" w:firstLine="720"/>
        <w:rPr>
          <w:rFonts w:ascii="Times New Roman" w:eastAsia="Times New Roman" w:hAnsi="Times New Roman" w:cs="Times New Roman"/>
          <w:b/>
          <w:bCs/>
          <w:lang w:eastAsia="ru-RU"/>
        </w:rPr>
      </w:pPr>
      <w:bookmarkStart w:id="22" w:name="_Hlk194410957"/>
    </w:p>
    <w:p w:rsidR="007E1B8B" w:rsidRDefault="00CE0FD2">
      <w:pPr>
        <w:spacing w:line="240" w:lineRule="auto"/>
        <w:ind w:firstLineChars="300" w:firstLine="720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Кружковая работа 2022-2025</w:t>
      </w:r>
    </w:p>
    <w:p w:rsidR="007E1B8B" w:rsidRDefault="00CE0FD2">
      <w:pPr>
        <w:spacing w:line="240" w:lineRule="auto"/>
        <w:ind w:firstLineChars="300" w:firstLine="720"/>
        <w:rPr>
          <w:rFonts w:ascii="Times New Roman" w:eastAsia="Times New Roman" w:hAnsi="Times New Roman" w:cs="Times New Roman"/>
          <w:color w:val="0000FF"/>
          <w:u w:val="single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154" w:tgtFrame="_blank" w:history="1">
        <w:r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https://drive.google.com/drive/folders/1-G_MniaVtL_QS3nGhSt2NmQAu06cqoO4?usp=sharing</w:t>
        </w:r>
      </w:hyperlink>
      <w:bookmarkEnd w:id="22"/>
    </w:p>
    <w:p w:rsidR="007E1B8B" w:rsidRDefault="00CE0FD2">
      <w:pPr>
        <w:spacing w:line="240" w:lineRule="auto"/>
        <w:ind w:firstLineChars="300" w:firstLine="720"/>
        <w:rPr>
          <w:rFonts w:ascii="Times New Roman" w:eastAsia="Times New Roman" w:hAnsi="Times New Roman" w:cs="Times New Roman"/>
          <w:lang w:eastAsia="ru-RU"/>
        </w:rPr>
      </w:pPr>
      <w:bookmarkStart w:id="23" w:name="_Hlk194429086"/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Контроль за качеством воспитательной работы школы </w:t>
      </w:r>
      <w:hyperlink r:id="rId155" w:tgtFrame="_blank" w:history="1">
        <w:r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https://drive.google.com/drive/folders/1jfzX9o3dSO1Mqtzl-tn4nSc5pUaRFa8u?usp=sharing</w:t>
        </w:r>
      </w:hyperlink>
      <w:bookmarkEnd w:id="23"/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</w:rPr>
      </w:pPr>
      <w:bookmarkStart w:id="24" w:name="_Hlk194430072"/>
      <w:r>
        <w:rPr>
          <w:rFonts w:ascii="Times New Roman" w:hAnsi="Times New Roman" w:cs="Times New Roman"/>
          <w:b/>
          <w:bCs/>
          <w:color w:val="2C2D2E"/>
          <w:shd w:val="clear" w:color="auto" w:fill="FFFFFF"/>
        </w:rPr>
        <w:t>План и анализ работы с родительской общественностью</w:t>
      </w:r>
      <w:r>
        <w:rPr>
          <w:rFonts w:ascii="Arial" w:hAnsi="Arial" w:cs="Arial"/>
          <w:b/>
          <w:bCs/>
          <w:color w:val="2C2D2E"/>
          <w:sz w:val="23"/>
          <w:szCs w:val="23"/>
          <w:shd w:val="clear" w:color="auto" w:fill="FFFFFF"/>
        </w:rPr>
        <w:t xml:space="preserve"> </w:t>
      </w:r>
      <w:hyperlink r:id="rId156" w:tgtFrame="_blank" w:history="1">
        <w:r>
          <w:rPr>
            <w:rFonts w:ascii="Times New Roman" w:hAnsi="Times New Roman" w:cs="Times New Roman"/>
            <w:color w:val="0000FF"/>
            <w:sz w:val="23"/>
            <w:szCs w:val="23"/>
            <w:u w:val="single"/>
            <w:shd w:val="clear" w:color="auto" w:fill="FFFFFF"/>
          </w:rPr>
          <w:t>https://drive.google.com/drive/folders/1z2xSm3MZWaRpxhXBlRLysOaobgdEermz?usp=sharing</w:t>
        </w:r>
      </w:hyperlink>
    </w:p>
    <w:bookmarkEnd w:id="24"/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 xml:space="preserve">анализ воспитательной работы позволяет прийти к выводу, что работа в данном направлении ведется на должном уровне. </w:t>
      </w:r>
    </w:p>
    <w:p w:rsidR="007E1B8B" w:rsidRDefault="007E1B8B">
      <w:pPr>
        <w:pStyle w:val="af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1B8B" w:rsidRDefault="00CE0FD2">
      <w:pPr>
        <w:pStyle w:val="af7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5" w:name="_Hlk194434016"/>
      <w:r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 разнообразных форм внеурочной деятельности </w:t>
      </w:r>
      <w:bookmarkEnd w:id="25"/>
      <w:r>
        <w:rPr>
          <w:rFonts w:ascii="Times New Roman" w:hAnsi="Times New Roman" w:cs="Times New Roman"/>
          <w:b/>
          <w:bCs/>
          <w:sz w:val="24"/>
          <w:szCs w:val="24"/>
        </w:rPr>
        <w:t>в совокупности обеспечивающей реализацию духовно-нравственного, гражданско-патриотич</w:t>
      </w:r>
      <w:r>
        <w:rPr>
          <w:rFonts w:ascii="Times New Roman" w:hAnsi="Times New Roman" w:cs="Times New Roman"/>
          <w:b/>
          <w:bCs/>
          <w:sz w:val="24"/>
          <w:szCs w:val="24"/>
        </w:rPr>
        <w:t>еского, художественно-эстетического, трудового и физического воспитания обучающихся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  имеет огромное значение в социализации, развитии, воспитании подрастающего поколения.  Дополнительное образование определяется как вид  образования</w:t>
      </w:r>
      <w:r>
        <w:rPr>
          <w:rFonts w:ascii="Times New Roman" w:hAnsi="Times New Roman" w:cs="Times New Roman"/>
          <w:sz w:val="24"/>
          <w:szCs w:val="24"/>
        </w:rPr>
        <w:t>, который направлен на всестороннее удовлетворение образовательных потребностей человека в интеллектуальном, нравственном, физическом и профессиональном совершенствовании.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Важнейшим элементом структуры дополнительного образования являются школьные кружки, </w:t>
      </w:r>
      <w:r>
        <w:rPr>
          <w:rFonts w:ascii="Times New Roman" w:hAnsi="Times New Roman" w:cs="Times New Roman"/>
          <w:sz w:val="24"/>
          <w:szCs w:val="24"/>
        </w:rPr>
        <w:t>Проектно-исследовательская деятельность «Сотрудничество», Студия бального танца «Дуэт», на основе заключённого Меморандума кружок «Волшебный мир шашек» - проводится в сотрудничестве с  КГУ «Восточно-Казахстанская библиотека для незрячих и слабовидящих граж</w:t>
      </w:r>
      <w:r>
        <w:rPr>
          <w:rFonts w:ascii="Times New Roman" w:hAnsi="Times New Roman" w:cs="Times New Roman"/>
          <w:sz w:val="24"/>
          <w:szCs w:val="24"/>
        </w:rPr>
        <w:t xml:space="preserve">дан», которые развивают и поддерживают интерес учащихся к деятельности определенного направления, дают возможность расширить и углубить знания и умения, полученные в процессе учебы. Кроме того, разнопрофильность кружков создает условия для разностороннего </w:t>
      </w:r>
      <w:r>
        <w:rPr>
          <w:rFonts w:ascii="Times New Roman" w:hAnsi="Times New Roman" w:cs="Times New Roman"/>
          <w:sz w:val="24"/>
          <w:szCs w:val="24"/>
        </w:rPr>
        <w:t>развития личности. Меморандум о сотрудничестве и взаимодействии КГУ «Восточно-Казахстанской областной библиотекой для незрячих и слабовидящих граждан» управления культуры ВКО и КГУ «Специальная школа-детский сад №14» направлен на реализацию совместных прое</w:t>
      </w:r>
      <w:r>
        <w:rPr>
          <w:rFonts w:ascii="Times New Roman" w:hAnsi="Times New Roman" w:cs="Times New Roman"/>
          <w:sz w:val="24"/>
          <w:szCs w:val="24"/>
        </w:rPr>
        <w:t>ктов и программ.</w:t>
      </w:r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  <w:b/>
          <w:bCs/>
        </w:rPr>
      </w:pP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>Реализация Меморандума о сотрудничестве с библиотекой для незрячих и слабовидящих граждан</w:t>
      </w:r>
      <w:r>
        <w:rPr>
          <w:rFonts w:ascii="Times New Roman" w:hAnsi="Times New Roman" w:cs="Times New Roman"/>
          <w:lang w:val="ru-RU"/>
        </w:rPr>
        <w:t>:</w:t>
      </w:r>
    </w:p>
    <w:p w:rsidR="007E1B8B" w:rsidRDefault="007E1B8B">
      <w:pPr>
        <w:spacing w:after="0" w:line="240" w:lineRule="auto"/>
        <w:ind w:firstLine="567"/>
        <w:rPr>
          <w:rFonts w:ascii="Times New Roman" w:hAnsi="Times New Roman" w:cs="Times New Roman"/>
          <w:b/>
          <w:bCs/>
        </w:rPr>
      </w:pP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План кружковой работы </w:t>
      </w:r>
    </w:p>
    <w:p w:rsidR="007E1B8B" w:rsidRDefault="00CE0FD2">
      <w:pPr>
        <w:spacing w:after="0" w:line="240" w:lineRule="auto"/>
        <w:ind w:firstLine="567"/>
        <w:rPr>
          <w:rStyle w:val="a4"/>
          <w:rFonts w:ascii="Times New Roman" w:hAnsi="Times New Roman" w:cs="Times New Roman"/>
        </w:rPr>
      </w:pPr>
      <w:hyperlink r:id="rId157" w:history="1">
        <w:r>
          <w:rPr>
            <w:rStyle w:val="a4"/>
            <w:rFonts w:ascii="Times New Roman" w:hAnsi="Times New Roman" w:cs="Times New Roman"/>
          </w:rPr>
          <w:t>https://drive.google.com/</w:t>
        </w:r>
        <w:r>
          <w:rPr>
            <w:rStyle w:val="a4"/>
            <w:rFonts w:ascii="Times New Roman" w:hAnsi="Times New Roman" w:cs="Times New Roman"/>
          </w:rPr>
          <w:t>drive/folders/1D98jgRFFIE3jvVFmYoUNCVb6DvM55_HT?usp=sharing</w:t>
        </w:r>
      </w:hyperlink>
    </w:p>
    <w:p w:rsidR="007E1B8B" w:rsidRDefault="007E1B8B">
      <w:pPr>
        <w:spacing w:after="0" w:line="240" w:lineRule="auto"/>
        <w:ind w:firstLine="567"/>
        <w:rPr>
          <w:rStyle w:val="a4"/>
          <w:rFonts w:ascii="Times New Roman" w:hAnsi="Times New Roman" w:cs="Times New Roman"/>
        </w:rPr>
      </w:pP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Меморандум о сотрудничестве 2022-2023,2023-2024,2024-2025г.</w:t>
      </w:r>
    </w:p>
    <w:p w:rsidR="007E1B8B" w:rsidRDefault="00CE0FD2">
      <w:pPr>
        <w:spacing w:after="0" w:line="240" w:lineRule="auto"/>
        <w:ind w:firstLine="567"/>
        <w:rPr>
          <w:rFonts w:ascii="Times New Roman" w:hAnsi="Times New Roman" w:cs="Times New Roman"/>
        </w:rPr>
      </w:pPr>
      <w:hyperlink r:id="rId158" w:history="1">
        <w:r>
          <w:rPr>
            <w:rStyle w:val="a4"/>
            <w:rFonts w:ascii="Times New Roman" w:hAnsi="Times New Roman" w:cs="Times New Roman"/>
          </w:rPr>
          <w:t>https://drive.google.com/drive/folders/1wPUa-nwlV1R-CbBpz5bsiw8LSBTunloF?usp=sharing</w:t>
        </w:r>
      </w:hyperlink>
    </w:p>
    <w:p w:rsidR="007E1B8B" w:rsidRDefault="007E1B8B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задача системы работы кружков, исследовательской деятельности детей в школе - обеспечить самоопределение и самореализацию ребенка, оптимальное развитие его ли</w:t>
      </w:r>
      <w:r>
        <w:rPr>
          <w:rFonts w:ascii="Times New Roman" w:hAnsi="Times New Roman" w:cs="Times New Roman"/>
          <w:sz w:val="24"/>
          <w:szCs w:val="24"/>
        </w:rPr>
        <w:t xml:space="preserve">чности в соответствии со склонностями и способности. В школе сложилась своя система дополнительного образования, которая реализуется по двум направлениям: творческие и интеллектуальные кружки. Имеется график и расписание работы кружков, утвержденные планы </w:t>
      </w:r>
      <w:r>
        <w:rPr>
          <w:rFonts w:ascii="Times New Roman" w:hAnsi="Times New Roman" w:cs="Times New Roman"/>
          <w:sz w:val="24"/>
          <w:szCs w:val="24"/>
        </w:rPr>
        <w:t>работ.</w:t>
      </w:r>
    </w:p>
    <w:p w:rsidR="007E1B8B" w:rsidRDefault="007E1B8B">
      <w:pPr>
        <w:pStyle w:val="af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E1B8B" w:rsidRDefault="007E1B8B">
      <w:pPr>
        <w:pStyle w:val="af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Кружковая работа 2022-2023,2023-2024,2024-2025 уч.г.</w:t>
      </w:r>
    </w:p>
    <w:p w:rsidR="007E1B8B" w:rsidRDefault="00CE0FD2">
      <w:pPr>
        <w:pStyle w:val="af7"/>
        <w:ind w:firstLine="567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159" w:tgtFrame="_blank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https://drive.google.com/drive/folders/1-G_MniaVtL_QS3nGhSt2NmQAu06cqoO4?usp=sharing</w:t>
        </w:r>
      </w:hyperlink>
    </w:p>
    <w:p w:rsidR="007E1B8B" w:rsidRDefault="007E1B8B">
      <w:pPr>
        <w:pStyle w:val="af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1B8B" w:rsidRDefault="00CE0FD2">
      <w:pPr>
        <w:pStyle w:val="af7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Сравнительный анализ вовлечения учащихся в школьные кружки за 3 года.</w:t>
      </w:r>
    </w:p>
    <w:p w:rsidR="007E1B8B" w:rsidRDefault="00CE0FD2">
      <w:pPr>
        <w:pStyle w:val="af7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461"/>
        <w:gridCol w:w="1505"/>
        <w:gridCol w:w="1468"/>
        <w:gridCol w:w="3912"/>
        <w:gridCol w:w="1225"/>
      </w:tblGrid>
      <w:tr w:rsidR="007E1B8B">
        <w:tc>
          <w:tcPr>
            <w:tcW w:w="1547" w:type="dxa"/>
          </w:tcPr>
          <w:p w:rsidR="007E1B8B" w:rsidRDefault="00CE0FD2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515" w:type="dxa"/>
          </w:tcPr>
          <w:p w:rsidR="007E1B8B" w:rsidRDefault="00CE0FD2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Контингент</w:t>
            </w:r>
          </w:p>
        </w:tc>
        <w:tc>
          <w:tcPr>
            <w:tcW w:w="1611" w:type="dxa"/>
          </w:tcPr>
          <w:p w:rsidR="007E1B8B" w:rsidRDefault="00CE0FD2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кружков </w:t>
            </w:r>
          </w:p>
        </w:tc>
        <w:tc>
          <w:tcPr>
            <w:tcW w:w="4253" w:type="dxa"/>
          </w:tcPr>
          <w:p w:rsidR="007E1B8B" w:rsidRDefault="00CE0FD2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274" w:type="dxa"/>
          </w:tcPr>
          <w:p w:rsidR="007E1B8B" w:rsidRDefault="00CE0FD2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%</w:t>
            </w:r>
          </w:p>
        </w:tc>
      </w:tr>
      <w:tr w:rsidR="007E1B8B">
        <w:tc>
          <w:tcPr>
            <w:tcW w:w="1547" w:type="dxa"/>
          </w:tcPr>
          <w:p w:rsidR="007E1B8B" w:rsidRDefault="00CE0FD2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2022-2023</w:t>
            </w:r>
          </w:p>
        </w:tc>
        <w:tc>
          <w:tcPr>
            <w:tcW w:w="1515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11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7E1B8B" w:rsidRDefault="00CE0FD2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 (Мир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волшебных шашек-32уч.)</w:t>
            </w:r>
          </w:p>
        </w:tc>
        <w:tc>
          <w:tcPr>
            <w:tcW w:w="1274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E1B8B">
        <w:tc>
          <w:tcPr>
            <w:tcW w:w="1547" w:type="dxa"/>
          </w:tcPr>
          <w:p w:rsidR="007E1B8B" w:rsidRDefault="00CE0FD2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2023-2024</w:t>
            </w:r>
          </w:p>
        </w:tc>
        <w:tc>
          <w:tcPr>
            <w:tcW w:w="1515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11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7E1B8B" w:rsidRDefault="00CE0FD2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 (Мир волшебных шашек-29уч.)</w:t>
            </w:r>
          </w:p>
        </w:tc>
        <w:tc>
          <w:tcPr>
            <w:tcW w:w="1274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E1B8B">
        <w:tc>
          <w:tcPr>
            <w:tcW w:w="1547" w:type="dxa"/>
          </w:tcPr>
          <w:p w:rsidR="007E1B8B" w:rsidRDefault="00CE0FD2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2024-2025</w:t>
            </w:r>
          </w:p>
        </w:tc>
        <w:tc>
          <w:tcPr>
            <w:tcW w:w="1515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70</w:t>
            </w:r>
          </w:p>
        </w:tc>
        <w:tc>
          <w:tcPr>
            <w:tcW w:w="1611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253" w:type="dxa"/>
          </w:tcPr>
          <w:p w:rsidR="007E1B8B" w:rsidRDefault="00CE0FD2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 (Мир волшебных шашек-31уч.)</w:t>
            </w:r>
          </w:p>
        </w:tc>
        <w:tc>
          <w:tcPr>
            <w:tcW w:w="1274" w:type="dxa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E1B8B" w:rsidRDefault="007E1B8B">
      <w:pPr>
        <w:pStyle w:val="af7"/>
        <w:jc w:val="both"/>
        <w:rPr>
          <w:b/>
          <w:bCs/>
        </w:rPr>
      </w:pPr>
    </w:p>
    <w:p w:rsidR="007E1B8B" w:rsidRDefault="00CE0FD2">
      <w:pPr>
        <w:jc w:val="center"/>
        <w:rPr>
          <w:rFonts w:ascii="Times New Roman" w:hAnsi="Times New Roman" w:cs="Times New Roman"/>
          <w:b/>
          <w:bCs/>
          <w:shd w:val="clear" w:color="auto" w:fill="FFFFFF"/>
        </w:rPr>
      </w:pPr>
      <w:r>
        <w:rPr>
          <w:rFonts w:ascii="Times New Roman" w:hAnsi="Times New Roman" w:cs="Times New Roman"/>
          <w:b/>
          <w:bCs/>
          <w:shd w:val="clear" w:color="auto" w:fill="FFFFFF"/>
        </w:rPr>
        <w:t>Внеурочная работа по проектно-исследовательской деятельности « Сотрудничество» 2022-2023,2023-2024,2024-2025уч.г.</w:t>
      </w:r>
    </w:p>
    <w:p w:rsidR="007E1B8B" w:rsidRDefault="00CE0FD2">
      <w:pPr>
        <w:rPr>
          <w:rFonts w:ascii="Times New Roman" w:hAnsi="Times New Roman" w:cs="Times New Roman"/>
          <w:b/>
          <w:bCs/>
          <w:color w:val="2C2D2E"/>
          <w:shd w:val="clear" w:color="auto" w:fill="FFFFFF"/>
        </w:rPr>
      </w:pPr>
      <w:hyperlink r:id="rId160" w:tgtFrame="_blank" w:history="1">
        <w:r>
          <w:rPr>
            <w:rFonts w:ascii="Times New Roman" w:hAnsi="Times New Roman" w:cs="Times New Roman"/>
            <w:b/>
            <w:bCs/>
            <w:color w:val="0000FF"/>
            <w:u w:val="single"/>
            <w:lang w:eastAsia="ru-RU"/>
          </w:rPr>
          <w:t>https://drive.google.com/file/d/1XaOLSC9GGuSd4B5TovAqJWHz_Cqggk4Q/view?usp=sharing</w:t>
        </w:r>
      </w:hyperlink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Анализируя участие в спортивных мероприятиях и их </w:t>
      </w:r>
      <w:r>
        <w:rPr>
          <w:rFonts w:ascii="Times New Roman" w:hAnsi="Times New Roman" w:cs="Times New Roman"/>
          <w:sz w:val="24"/>
          <w:szCs w:val="24"/>
        </w:rPr>
        <w:t>результативность, необходимо отметить, что  основная роль в организации физкультурно-оздоровительных мероприятий в режиме учебного и внеурочного дня, для организации внеклассной и спортивно-массовой работы по праву принадлежит  учителю  физической культуры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Спортивные праздники, эстафеты  создаются для учащихся, для привития спортивного интереса. Внеклассная спортивно-массовая работа в школе не может стать полноценной, если не будет сопровождаться системой школьных спортивных соревнований и участия в  спорт</w:t>
      </w:r>
      <w:r>
        <w:rPr>
          <w:rFonts w:ascii="Times New Roman" w:hAnsi="Times New Roman" w:cs="Times New Roman"/>
          <w:sz w:val="24"/>
          <w:szCs w:val="24"/>
        </w:rPr>
        <w:t>ивно – массовых мероприятиях и творческих конкурсах.</w:t>
      </w:r>
    </w:p>
    <w:p w:rsidR="007E1B8B" w:rsidRDefault="007E1B8B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Анализ и планы физкультурно- оздоровительной работы </w:t>
      </w:r>
    </w:p>
    <w:p w:rsidR="007E1B8B" w:rsidRDefault="00CE0FD2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161" w:history="1">
        <w:r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eastAsia="ru-RU"/>
          </w:rPr>
          <w:t>https://drive.google.com/drive/folders/1fBCl4iuac0y</w:t>
        </w:r>
        <w:r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eastAsia="ru-RU"/>
          </w:rPr>
          <w:t>7MCCZ7PJZ8iEa2UW7j9Vn?usp=sharing</w:t>
        </w:r>
      </w:hyperlink>
    </w:p>
    <w:p w:rsidR="007E1B8B" w:rsidRDefault="007E1B8B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анализ организации разнообразных форм внеурочной деятельности позволяет прийти к выводу, что работа в данном направлении ведется на высоком уровне. </w:t>
      </w:r>
    </w:p>
    <w:p w:rsidR="007E1B8B" w:rsidRDefault="007E1B8B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Организация учебного процесса с учетом особых образовательных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потребностей и индивидуальных возможностей учащихся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Списки учащихся с особыми образовательными потребностями согласно заключениям психолого-медико-педагогической комиссии и утверждение рабочих программ и календарно-тематического планирования рассматривали</w:t>
      </w:r>
      <w:r>
        <w:rPr>
          <w:rFonts w:ascii="Times New Roman" w:hAnsi="Times New Roman" w:cs="Times New Roman"/>
          <w:sz w:val="24"/>
          <w:szCs w:val="24"/>
        </w:rPr>
        <w:t>сь на заседании педагогического совета школы: №1 от 26.08.2022г.; №1 от 28.08.2023г.; №1 от 27.08.2024г.</w:t>
      </w:r>
    </w:p>
    <w:p w:rsidR="007E1B8B" w:rsidRDefault="00CE0FD2">
      <w:pPr>
        <w:pStyle w:val="af7"/>
        <w:ind w:firstLineChars="200" w:firstLine="4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Организация учебного процесса с учётом ООП и индивидуальных возможностей обучающихся</w:t>
      </w:r>
      <w:bookmarkStart w:id="26" w:name="_Hlk194335239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2022-2023, 2023-2024, 2024-2025 уч.год.</w:t>
      </w:r>
    </w:p>
    <w:p w:rsidR="007E1B8B" w:rsidRDefault="00CE0FD2">
      <w:pPr>
        <w:pStyle w:val="af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r:id="rId162" w:history="1">
        <w:r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https://drive.google.com/drive/folders/1oAzr2g3hy_4vLEkFaPOCENtM5Ss_9zf_?usp=sharing</w:t>
        </w:r>
      </w:hyperlink>
    </w:p>
    <w:p w:rsidR="007E1B8B" w:rsidRDefault="007E1B8B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начальной школе реализуется государственная услуга индивидуальное бесплатное обучение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образования: </w:t>
      </w:r>
    </w:p>
    <w:p w:rsidR="007E1B8B" w:rsidRDefault="007E1B8B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E1B8B" w:rsidRDefault="007E1B8B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E1B8B" w:rsidRDefault="007E1B8B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</w:p>
    <w:bookmarkEnd w:id="26"/>
    <w:p w:rsidR="007E1B8B" w:rsidRDefault="007E1B8B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1559"/>
        <w:gridCol w:w="1559"/>
        <w:gridCol w:w="1560"/>
      </w:tblGrid>
      <w:tr w:rsidR="007E1B8B">
        <w:trPr>
          <w:trHeight w:val="300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7E1B8B" w:rsidRDefault="007E1B8B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гг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гг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гг</w:t>
            </w:r>
          </w:p>
        </w:tc>
      </w:tr>
      <w:tr w:rsidR="007E1B8B">
        <w:trPr>
          <w:trHeight w:val="711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детей обучающихся на дому, согласно поданным заявлениям родителей за уч.год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(1.34%)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(2.01%)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(1.38%) </w:t>
            </w:r>
          </w:p>
        </w:tc>
      </w:tr>
      <w:tr w:rsidR="007E1B8B">
        <w:trPr>
          <w:trHeight w:val="300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учителей, задействованных  в обучении на дому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(1.25%)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(1.75)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(1.04%)</w:t>
            </w:r>
          </w:p>
        </w:tc>
      </w:tr>
    </w:tbl>
    <w:p w:rsidR="007E1B8B" w:rsidRDefault="007E1B8B">
      <w:pPr>
        <w:pStyle w:val="af7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7E1B8B" w:rsidRDefault="007E1B8B">
      <w:pPr>
        <w:pStyle w:val="af7"/>
        <w:rPr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pStyle w:val="af7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Реализация учебного процесса для детей, обучающихся на  дому.</w:t>
      </w:r>
    </w:p>
    <w:p w:rsidR="007E1B8B" w:rsidRDefault="007E1B8B">
      <w:pPr>
        <w:pStyle w:val="af7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Рабочий учебный план обучение на дому 2022-2023уч.год</w:t>
      </w:r>
    </w:p>
    <w:p w:rsidR="007E1B8B" w:rsidRDefault="00CE0FD2">
      <w:pPr>
        <w:pStyle w:val="af7"/>
        <w:ind w:firstLineChars="300" w:firstLine="660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eastAsia="ru-RU"/>
        </w:rPr>
      </w:pPr>
      <w:hyperlink r:id="rId163" w:history="1">
        <w:r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https://drive.google.com/file/d/1a96dL669NK7mm1wQQ9ne1t2_On7lzH4e/view?usp=drive_link</w:t>
        </w:r>
      </w:hyperlink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Рабочий учебный план обучение на дому 2023-2024уч.год.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hyperlink r:id="rId164" w:tgtFrame="_blank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https://drive.google.com/file/d/1RvmgMEyyDuO1Ns3_ZN7-Cueqaia_9uaz/view?usp=drive_link</w:t>
        </w:r>
      </w:hyperlink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Рабочий учебный план обучение на дому 2024-2025 уч.год.</w:t>
      </w:r>
    </w:p>
    <w:p w:rsidR="007E1B8B" w:rsidRDefault="00CE0FD2">
      <w:pPr>
        <w:pStyle w:val="af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r:id="rId165" w:history="1">
        <w:r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https://drive.google.com/file/d/1Hz6tNy_noVjW8panmxkvNbrZ3p2i658Q/view?usp=drive_link</w:t>
        </w:r>
      </w:hyperlink>
    </w:p>
    <w:p w:rsidR="007E1B8B" w:rsidRDefault="007E1B8B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Закона РК «О государственных услугах» (ст.5, п.2, п.п.11) </w:t>
      </w:r>
      <w:r>
        <w:rPr>
          <w:rFonts w:ascii="Times New Roman" w:hAnsi="Times New Roman" w:cs="Times New Roman"/>
          <w:sz w:val="24"/>
          <w:szCs w:val="24"/>
        </w:rPr>
        <w:t>приемная директора периодически вносит сведения об оказании государственной услуги «индивидуальное бесплатное обучение на дому» в информационную систему мониторинга оказания государственных услуг. В помощь этому в школе оформлена папка «Индивидуальное обуч</w:t>
      </w:r>
      <w:r>
        <w:rPr>
          <w:rFonts w:ascii="Times New Roman" w:hAnsi="Times New Roman" w:cs="Times New Roman"/>
          <w:sz w:val="24"/>
          <w:szCs w:val="24"/>
        </w:rPr>
        <w:t>ение на дому детей с ООП», в которой содержатся следующие документы: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приказы (копии) о зачислении на обучение на дому детей с ООП (на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каждого ребенка);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положение об организации индивидуального обучения на дому детей с ООП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договор об организации </w:t>
      </w:r>
      <w:r>
        <w:rPr>
          <w:rFonts w:ascii="Times New Roman" w:hAnsi="Times New Roman" w:cs="Times New Roman"/>
          <w:sz w:val="24"/>
          <w:szCs w:val="24"/>
        </w:rPr>
        <w:t>индивидуального обучения на дому детей с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ООП;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справки (копии) ВКК о рекомендации обучения (на каждого ребенка);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расписание уроков индивидуального обучения на дому;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список учителей и специалистов психолого-педагогического сопровождения, работающих в ф</w:t>
      </w:r>
      <w:r>
        <w:rPr>
          <w:rFonts w:ascii="Times New Roman" w:hAnsi="Times New Roman" w:cs="Times New Roman"/>
          <w:sz w:val="24"/>
          <w:szCs w:val="24"/>
        </w:rPr>
        <w:t>орме индивидуального обучения на дому;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учебно-методические комплекты индивидуального обучения на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дому (индивидуальные учебные планы, индивидуальные учебные программы);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электронный журнал успеваемости индивидуального обучения на дому;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заявления родите</w:t>
      </w:r>
      <w:r>
        <w:rPr>
          <w:rFonts w:ascii="Times New Roman" w:hAnsi="Times New Roman" w:cs="Times New Roman"/>
          <w:sz w:val="24"/>
          <w:szCs w:val="24"/>
        </w:rPr>
        <w:t>лей (законных представителей).</w:t>
      </w:r>
    </w:p>
    <w:p w:rsidR="007E1B8B" w:rsidRDefault="00CE0FD2">
      <w:pPr>
        <w:pStyle w:val="af7"/>
        <w:tabs>
          <w:tab w:val="left" w:pos="960"/>
        </w:tabs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надомного обучения детей  назначаются и освобождаются от должности директором школы; осуществляют обучение и воспитание обучающихся с учетом специфики преподаваемого предмета, возраста и особых образовательных потреб</w:t>
      </w:r>
      <w:r>
        <w:rPr>
          <w:rFonts w:ascii="Times New Roman" w:hAnsi="Times New Roman" w:cs="Times New Roman"/>
          <w:sz w:val="24"/>
          <w:szCs w:val="24"/>
        </w:rPr>
        <w:t>ностей обучающихся; проводят уроки на дому на основании расписания, утверждаемых директором школы, обеспечивают во время занятий надлежащий порядок и дисциплину; реализуют применяемые в школе образовательные программы в соответствии с учебным планом и расп</w:t>
      </w:r>
      <w:r>
        <w:rPr>
          <w:rFonts w:ascii="Times New Roman" w:hAnsi="Times New Roman" w:cs="Times New Roman"/>
          <w:sz w:val="24"/>
          <w:szCs w:val="24"/>
        </w:rPr>
        <w:t>исанием занятий, используют при этом специальные приемы, методы и средства обучения; обеспечивают базовый уровень знаний по изучаемым в домашних условиях учебным предметам; обеспечивают режим соблюдения норм и правил техники безопасности в учебном процессе</w:t>
      </w:r>
      <w:r>
        <w:rPr>
          <w:rFonts w:ascii="Times New Roman" w:hAnsi="Times New Roman" w:cs="Times New Roman"/>
          <w:sz w:val="24"/>
          <w:szCs w:val="24"/>
        </w:rPr>
        <w:t>; вносят предложения по улучшению и оздоровлению условий проведения образовательного процесса, а также доводят до сведения руководства обо всех недостатках в обеспечении образовательного процесса, снижающих жизнедеятельность и работоспособность обучающихся</w:t>
      </w:r>
      <w:r>
        <w:rPr>
          <w:rFonts w:ascii="Times New Roman" w:hAnsi="Times New Roman" w:cs="Times New Roman"/>
          <w:sz w:val="24"/>
          <w:szCs w:val="24"/>
        </w:rPr>
        <w:t>; ведут школьную документацию, осуществляет текущий контроль успеваемости обучающихся по принятой в школе системе, выставляют оценки в электронный  журнал и дневник обучающегося, своевременно представляет администрации школы отчетные данные.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Hlk194431425"/>
      <w:r>
        <w:rPr>
          <w:rFonts w:ascii="Times New Roman" w:hAnsi="Times New Roman" w:cs="Times New Roman"/>
          <w:sz w:val="24"/>
          <w:szCs w:val="24"/>
        </w:rPr>
        <w:t>Вся работа с д</w:t>
      </w:r>
      <w:r>
        <w:rPr>
          <w:rFonts w:ascii="Times New Roman" w:hAnsi="Times New Roman" w:cs="Times New Roman"/>
          <w:sz w:val="24"/>
          <w:szCs w:val="24"/>
        </w:rPr>
        <w:t>етьми</w:t>
      </w:r>
      <w:r>
        <w:rPr>
          <w:rFonts w:ascii="Times New Roman" w:hAnsi="Times New Roman" w:cs="Times New Roman"/>
          <w:sz w:val="24"/>
          <w:szCs w:val="24"/>
        </w:rPr>
        <w:tab/>
        <w:t>ООП</w:t>
      </w:r>
      <w:r>
        <w:rPr>
          <w:rFonts w:ascii="Times New Roman" w:hAnsi="Times New Roman" w:cs="Times New Roman"/>
          <w:sz w:val="24"/>
          <w:szCs w:val="24"/>
        </w:rPr>
        <w:tab/>
        <w:t>осуществляется по следующим направлениям: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-Изучение нормативных   документов по организации образования детей с ООП.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-Работа с классными руководителями, учителями предметниками.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-Индивидуальная работа с детьми с  особыми образовательными потребно</w:t>
      </w:r>
      <w:r>
        <w:rPr>
          <w:rFonts w:ascii="Times New Roman" w:hAnsi="Times New Roman" w:cs="Times New Roman"/>
          <w:sz w:val="24"/>
          <w:szCs w:val="24"/>
        </w:rPr>
        <w:t>стями.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список детей, обучающихся на дому за три года:</w:t>
      </w:r>
    </w:p>
    <w:p w:rsidR="007E1B8B" w:rsidRDefault="007E1B8B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160" w:vertAnchor="text" w:horzAnchor="margin" w:tblpY="30"/>
        <w:tblW w:w="9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2552"/>
        <w:gridCol w:w="1134"/>
        <w:gridCol w:w="4396"/>
      </w:tblGrid>
      <w:tr w:rsidR="007E1B8B">
        <w:trPr>
          <w:trHeight w:val="27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  <w:p w:rsidR="007E1B8B" w:rsidRDefault="007E1B8B">
            <w:pPr>
              <w:pStyle w:val="af7"/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E1B8B" w:rsidRDefault="007E1B8B">
            <w:pPr>
              <w:pStyle w:val="af7"/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ученика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 обучения</w:t>
            </w:r>
          </w:p>
        </w:tc>
      </w:tr>
      <w:tr w:rsidR="007E1B8B">
        <w:trPr>
          <w:trHeight w:val="277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1.Трякина Арина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1класс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ind w:leftChars="100" w:left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07 сентября 2022 г. по 31мая 2023г.</w:t>
            </w:r>
          </w:p>
        </w:tc>
      </w:tr>
      <w:tr w:rsidR="007E1B8B">
        <w:trPr>
          <w:trHeight w:val="365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B8B" w:rsidRDefault="007E1B8B">
            <w:pPr>
              <w:spacing w:line="256" w:lineRule="auto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2.Тастембекова 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ұғыла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3класс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ind w:leftChars="100" w:left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12 сентября 2022 г. по 31 мая 2023г.</w:t>
            </w:r>
          </w:p>
        </w:tc>
      </w:tr>
      <w:tr w:rsidR="007E1B8B">
        <w:trPr>
          <w:trHeight w:val="278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7E1B8B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1.Трякина Арина</w:t>
            </w:r>
          </w:p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2.Дастан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Інжу</w:t>
            </w:r>
          </w:p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3.Че Василиса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1класс</w:t>
            </w:r>
          </w:p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1класс</w:t>
            </w:r>
          </w:p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1класс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ind w:leftChars="100" w:left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01сентября 2023 г. по 25мая 2024г.</w:t>
            </w:r>
          </w:p>
          <w:p w:rsidR="007E1B8B" w:rsidRDefault="00CE0FD2">
            <w:pPr>
              <w:pStyle w:val="af7"/>
              <w:spacing w:line="256" w:lineRule="auto"/>
              <w:ind w:leftChars="100" w:left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 сентября 2023 г. по 25мая 2024г.</w:t>
            </w:r>
          </w:p>
          <w:p w:rsidR="007E1B8B" w:rsidRDefault="00CE0FD2">
            <w:pPr>
              <w:pStyle w:val="af7"/>
              <w:spacing w:line="256" w:lineRule="auto"/>
              <w:ind w:leftChars="100" w:left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 сентября 2023 г. по 25мая 2024г.</w:t>
            </w:r>
          </w:p>
        </w:tc>
      </w:tr>
      <w:tr w:rsidR="007E1B8B">
        <w:trPr>
          <w:trHeight w:val="278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7E1B8B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1.Трякина Арина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ind w:leftChars="100" w:left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02 сентября 2024 г.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25мая 2025г.</w:t>
            </w:r>
          </w:p>
        </w:tc>
      </w:tr>
      <w:tr w:rsidR="007E1B8B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B8B" w:rsidRDefault="007E1B8B">
            <w:pPr>
              <w:spacing w:line="256" w:lineRule="auto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2.Че Василиса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2класс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spacing w:line="256" w:lineRule="auto"/>
              <w:ind w:leftChars="100" w:left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02 сентября 2024 г. по 25мая 2025г.</w:t>
            </w:r>
          </w:p>
        </w:tc>
      </w:tr>
    </w:tbl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2022-2023 учебном году организовано </w:t>
      </w:r>
      <w:r>
        <w:rPr>
          <w:rFonts w:ascii="Times New Roman" w:hAnsi="Times New Roman" w:cs="Times New Roman"/>
          <w:lang w:val="kk-KZ"/>
        </w:rPr>
        <w:t>индивидуальное бесплатное обучение на дому учащихся с лёгкими нарушениями интеллекта с русским языком обучения:  1 класс- Трякиной Ариной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kk-KZ"/>
        </w:rPr>
        <w:t>(</w:t>
      </w:r>
      <w:r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</w:rPr>
        <w:t>основании Заключения врачебно-консультационной комиссии № 320 от 15.06.2022г., Приказ №76-п)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Уроки проводятся два раза в неделю, согласно плана индивидуальных занятий. Работа велась по  </w:t>
      </w:r>
      <w:r>
        <w:rPr>
          <w:rFonts w:ascii="Times New Roman" w:hAnsi="Times New Roman" w:cs="Times New Roman"/>
          <w:sz w:val="24"/>
          <w:szCs w:val="24"/>
          <w:lang w:eastAsia="ru-RU"/>
        </w:rPr>
        <w:t>Индивидуальной учебной программе для  обучения на дому с лёгкой умстве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нной отсталостью. </w:t>
      </w:r>
      <w:r>
        <w:rPr>
          <w:rFonts w:ascii="Times New Roman" w:hAnsi="Times New Roman" w:cs="Times New Roman"/>
          <w:sz w:val="24"/>
          <w:szCs w:val="24"/>
        </w:rPr>
        <w:t xml:space="preserve"> Составлено индивидуальное расписание уроков и согласовано с родителями. В 1-ых классах оценки за уровень усвоения учебного материала не выставляются на основании пункта 14 настоящих правил в редакции приказа Министра образования и науки РК от 28.08.2020 №</w:t>
      </w:r>
      <w:r>
        <w:rPr>
          <w:rFonts w:ascii="Times New Roman" w:hAnsi="Times New Roman" w:cs="Times New Roman"/>
          <w:sz w:val="24"/>
          <w:szCs w:val="24"/>
        </w:rPr>
        <w:t xml:space="preserve"> 373.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Выполнение программы 100%.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Тастембековой Шуғ</w:t>
      </w:r>
      <w:r>
        <w:rPr>
          <w:rFonts w:ascii="Times New Roman" w:hAnsi="Times New Roman" w:cs="Times New Roman"/>
        </w:rPr>
        <w:t xml:space="preserve">ыле организовано </w:t>
      </w:r>
      <w:r>
        <w:rPr>
          <w:rFonts w:ascii="Times New Roman" w:hAnsi="Times New Roman" w:cs="Times New Roman"/>
          <w:lang w:val="kk-KZ"/>
        </w:rPr>
        <w:t>индивидуальное бесплатное обучение на дому учащихся с лёгкими нарушениями интеллекта с русским языком обучения:  3 класс- Тастембековой Шуғ</w:t>
      </w:r>
      <w:r>
        <w:rPr>
          <w:rFonts w:ascii="Times New Roman" w:hAnsi="Times New Roman" w:cs="Times New Roman"/>
        </w:rPr>
        <w:t>ыле</w:t>
      </w:r>
      <w:r>
        <w:rPr>
          <w:rFonts w:ascii="Times New Roman" w:hAnsi="Times New Roman" w:cs="Times New Roman"/>
          <w:lang w:val="kk-KZ"/>
        </w:rPr>
        <w:t xml:space="preserve"> (</w:t>
      </w:r>
      <w:r>
        <w:rPr>
          <w:rFonts w:ascii="Times New Roman" w:hAnsi="Times New Roman" w:cs="Times New Roman"/>
        </w:rPr>
        <w:t>на основании Заключения врачебно-консультацио</w:t>
      </w:r>
      <w:r>
        <w:rPr>
          <w:rFonts w:ascii="Times New Roman" w:hAnsi="Times New Roman" w:cs="Times New Roman"/>
        </w:rPr>
        <w:t>нной комиссии № 165 от 08.09.2022 г., приказ  №79-п)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Уроки проводятся два раза в неделю, согласно плана индивидуальных занятий. Работа велась по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индивидуальной учебной программе для  обучения на дому с лёгкой умственной отсталостью. </w:t>
      </w:r>
      <w:r>
        <w:rPr>
          <w:rFonts w:ascii="Times New Roman" w:hAnsi="Times New Roman" w:cs="Times New Roman"/>
          <w:sz w:val="24"/>
          <w:szCs w:val="24"/>
        </w:rPr>
        <w:t xml:space="preserve"> Составлено индивидуал</w:t>
      </w:r>
      <w:r>
        <w:rPr>
          <w:rFonts w:ascii="Times New Roman" w:hAnsi="Times New Roman" w:cs="Times New Roman"/>
          <w:sz w:val="24"/>
          <w:szCs w:val="24"/>
        </w:rPr>
        <w:t>ьное расписание уроков и согласовано с родителями.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Выполнение программы 100%.</w:t>
      </w:r>
    </w:p>
    <w:bookmarkEnd w:id="27"/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7 сентября учебного 2022-2023 года согласно заявлениям на получение государственной услуги «обучение на дому» от родителей, начала обучение  учащаяся 1 класса сроком на весь уч</w:t>
      </w:r>
      <w:r>
        <w:rPr>
          <w:rFonts w:ascii="Times New Roman" w:hAnsi="Times New Roman" w:cs="Times New Roman"/>
        </w:rPr>
        <w:t>ебный год: Трякина Арина - 1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 xml:space="preserve">класс. С 12 сентября учебного 2022-2023 года согласно заявлению на получение государственной услуги «обучение на дому» от родителей, начала обучение  учащаяся 3 класса Тастембекова </w:t>
      </w:r>
      <w:r>
        <w:rPr>
          <w:rFonts w:ascii="Times New Roman" w:hAnsi="Times New Roman" w:cs="Times New Roman"/>
          <w:lang w:val="kk-KZ"/>
        </w:rPr>
        <w:t>Шуғ</w:t>
      </w:r>
      <w:r>
        <w:rPr>
          <w:rFonts w:ascii="Times New Roman" w:hAnsi="Times New Roman" w:cs="Times New Roman"/>
        </w:rPr>
        <w:t>ыла сроком на весь учебный год Родители выш</w:t>
      </w:r>
      <w:r>
        <w:rPr>
          <w:rFonts w:ascii="Times New Roman" w:hAnsi="Times New Roman" w:cs="Times New Roman"/>
        </w:rPr>
        <w:t xml:space="preserve">еперечисленных учащихся предоставили необходимые документы.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было задействовано 5 педагогов для проведения занятий на дому по предметам, входящих в учебный план соответственно по каждому ребенку. Для всех учащихся составлено расписание,  приказами по</w:t>
      </w:r>
      <w:r>
        <w:rPr>
          <w:rFonts w:ascii="Times New Roman" w:hAnsi="Times New Roman" w:cs="Times New Roman"/>
          <w:sz w:val="24"/>
          <w:szCs w:val="24"/>
        </w:rPr>
        <w:t xml:space="preserve"> школе закреплены учителя, составлены индивидуальные планы, в соответствии с РУП и нагрузкой. </w:t>
      </w:r>
    </w:p>
    <w:p w:rsidR="007E1B8B" w:rsidRDefault="00CE0FD2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Уроки проводятся согласно расписания для учащихся, заполнение электронного журнала ведется своевременно.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года:  1 класс не оценивается, ученица 3</w:t>
      </w:r>
      <w:r>
        <w:rPr>
          <w:rFonts w:ascii="Times New Roman" w:hAnsi="Times New Roman" w:cs="Times New Roman"/>
          <w:sz w:val="24"/>
          <w:szCs w:val="24"/>
        </w:rPr>
        <w:t xml:space="preserve"> класса- удовлетворительно. (Решение педагогического совета от 31.05.2023г)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На основании поданных заявлений от родителей вид услуги «Обучение на дому» оказывался.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Рекомендации: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Продолжить работу в данном направлении, придерживаясь законодательства </w:t>
      </w:r>
      <w:r>
        <w:rPr>
          <w:rFonts w:ascii="Times New Roman" w:hAnsi="Times New Roman" w:cs="Times New Roman"/>
          <w:sz w:val="24"/>
          <w:szCs w:val="24"/>
        </w:rPr>
        <w:t>РК по оказанию госуслуги «Обучение на дому», если возникнет необходимость.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bookmarkStart w:id="28" w:name="_Hlk194431656"/>
      <w:r>
        <w:rPr>
          <w:rFonts w:ascii="Times New Roman" w:hAnsi="Times New Roman" w:cs="Times New Roman"/>
          <w:sz w:val="24"/>
          <w:szCs w:val="24"/>
        </w:rPr>
        <w:t xml:space="preserve">В 2023-2024 учебном году КГУ «Специальная школа-детский сад№14» организовано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индивидуальное бесплатное обучение на дому учащихся с лёгкими нарушениями интеллекта с русским языком </w:t>
      </w:r>
      <w:r>
        <w:rPr>
          <w:rFonts w:ascii="Times New Roman" w:hAnsi="Times New Roman" w:cs="Times New Roman"/>
          <w:sz w:val="24"/>
          <w:szCs w:val="24"/>
          <w:lang w:val="kk-KZ"/>
        </w:rPr>
        <w:t>обучения: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1 класс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kk-KZ"/>
        </w:rPr>
        <w:t>- Трякиной Арине(</w:t>
      </w:r>
      <w:r>
        <w:rPr>
          <w:rFonts w:ascii="Times New Roman" w:hAnsi="Times New Roman" w:cs="Times New Roman"/>
        </w:rPr>
        <w:t xml:space="preserve">на основании Заключения врачебно-консультационной комиссии № 256 от 24.05.2023г., Приказ №17-п КГУ «Специальная  школа-детский сад №14».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Обучение на дому на 2023-2024учебный год, повторное обучение в 1 классе</w:t>
      </w:r>
      <w:r>
        <w:rPr>
          <w:rFonts w:ascii="Times New Roman" w:hAnsi="Times New Roman" w:cs="Times New Roman"/>
          <w:lang w:val="kk-KZ"/>
        </w:rPr>
        <w:t xml:space="preserve"> и решение</w:t>
      </w:r>
      <w:r>
        <w:rPr>
          <w:rFonts w:ascii="Times New Roman" w:hAnsi="Times New Roman" w:cs="Times New Roman"/>
          <w:lang w:val="kk-KZ"/>
        </w:rPr>
        <w:t xml:space="preserve">м педагогического совета №4 оставлена на повторный курс обучения)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Уроки проводятся два раза в неделю, согласно плана индивидуальных занятий. Работа велась по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Индивидуальной учебной программе для  обучения на дому с лёгкой умственной отсталостью. </w:t>
      </w:r>
      <w:r>
        <w:rPr>
          <w:rFonts w:ascii="Times New Roman" w:hAnsi="Times New Roman" w:cs="Times New Roman"/>
          <w:sz w:val="24"/>
          <w:szCs w:val="24"/>
        </w:rPr>
        <w:t xml:space="preserve"> Составл</w:t>
      </w:r>
      <w:r>
        <w:rPr>
          <w:rFonts w:ascii="Times New Roman" w:hAnsi="Times New Roman" w:cs="Times New Roman"/>
          <w:sz w:val="24"/>
          <w:szCs w:val="24"/>
        </w:rPr>
        <w:t>ено индивидуальное расписание уроков и согласовано с родителями. В 1-ых классах оценки за уровень усвоения учебного материала не выставляются на основании пункта 14 настоящих правил в редакции приказа Министра образования и науки РК от 28.08.2020 № 373.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</w:t>
      </w:r>
      <w:r>
        <w:rPr>
          <w:rFonts w:ascii="Times New Roman" w:hAnsi="Times New Roman" w:cs="Times New Roman"/>
          <w:sz w:val="24"/>
          <w:szCs w:val="24"/>
          <w:lang w:eastAsia="ru-RU"/>
        </w:rPr>
        <w:t>полнение программы 100%.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1 класс- Че Василисе (</w:t>
      </w:r>
      <w:r>
        <w:rPr>
          <w:rFonts w:ascii="Times New Roman" w:hAnsi="Times New Roman" w:cs="Times New Roman"/>
        </w:rPr>
        <w:t xml:space="preserve">на основании Заключения врачебно-консультационной комиссии № 742 от 18.04.2023 г. Рекомендовано обучение дома в 2023-2024г.- основание Приказ МЗ РК № 22-22/ 1174-И от 24.04.2020, приказ №19-п от 01.09.2023г.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1 класс- </w:t>
      </w:r>
      <w:r>
        <w:rPr>
          <w:rFonts w:ascii="Times New Roman" w:hAnsi="Times New Roman" w:cs="Times New Roman"/>
        </w:rPr>
        <w:t>Дастан</w:t>
      </w:r>
      <w:r>
        <w:rPr>
          <w:rFonts w:ascii="Times New Roman" w:hAnsi="Times New Roman" w:cs="Times New Roman"/>
          <w:lang w:val="kk-KZ"/>
        </w:rPr>
        <w:t>қызы</w:t>
      </w:r>
      <w:r>
        <w:rPr>
          <w:rFonts w:ascii="Times New Roman" w:hAnsi="Times New Roman" w:cs="Times New Roman"/>
          <w:lang w:val="kk-KZ"/>
        </w:rPr>
        <w:t xml:space="preserve"> Інжу (</w:t>
      </w:r>
      <w:r>
        <w:rPr>
          <w:rFonts w:ascii="Times New Roman" w:hAnsi="Times New Roman" w:cs="Times New Roman"/>
        </w:rPr>
        <w:t xml:space="preserve">на основании Заключения врачебно-консультационной комиссии № 72 от 20.06.2023 г. Рекомендовано обучение  на дому в 2023-2024г). </w:t>
      </w:r>
    </w:p>
    <w:bookmarkEnd w:id="28"/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1 сентября учебного 2023-2024 года согласно заявлениям на получение государственной услуги «обучен</w:t>
      </w:r>
      <w:r>
        <w:rPr>
          <w:rFonts w:ascii="Times New Roman" w:hAnsi="Times New Roman" w:cs="Times New Roman"/>
          <w:sz w:val="24"/>
          <w:szCs w:val="24"/>
        </w:rPr>
        <w:t>ие на дому» от родителей, начали обучение  учащиеся 1 класса сроком на весь учебный год: Трякина Арина, Че Василиса, Дастан</w:t>
      </w:r>
      <w:r>
        <w:rPr>
          <w:rFonts w:ascii="Times New Roman" w:hAnsi="Times New Roman" w:cs="Times New Roman"/>
          <w:sz w:val="24"/>
          <w:szCs w:val="24"/>
          <w:lang w:val="kk-KZ"/>
        </w:rPr>
        <w:t>қызы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Інжу. </w:t>
      </w:r>
      <w:r>
        <w:rPr>
          <w:rFonts w:ascii="Times New Roman" w:hAnsi="Times New Roman" w:cs="Times New Roman"/>
          <w:sz w:val="24"/>
          <w:szCs w:val="24"/>
        </w:rPr>
        <w:t xml:space="preserve"> Родители вышеперечисленных учащихся предоставили необходимые документы.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было задействовано педагогов для проведени</w:t>
      </w:r>
      <w:r>
        <w:rPr>
          <w:rFonts w:ascii="Times New Roman" w:hAnsi="Times New Roman" w:cs="Times New Roman"/>
          <w:sz w:val="24"/>
          <w:szCs w:val="24"/>
        </w:rPr>
        <w:t xml:space="preserve">я занятий на дому по предметам, входящих в учебный план соответственно по каждому ребенку. Для всех учащихся составлено расписание,  приказами по школе закреплены учителя, составлены индивидуальные планы, в соответствии с РУП и нагрузкой.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Уроки проводятся</w:t>
      </w:r>
      <w:r>
        <w:rPr>
          <w:rFonts w:ascii="Times New Roman" w:hAnsi="Times New Roman" w:cs="Times New Roman"/>
          <w:sz w:val="24"/>
          <w:szCs w:val="24"/>
        </w:rPr>
        <w:t xml:space="preserve"> согласно расписания для учащихся, заполнение электронного журнала ведется своевременно.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года:  1 класс не оценивается, решением педагогического совета №4 от 24.05 2024г.  ученики переведены во 2 класс.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2024-2025 учебный год организовано </w:t>
      </w:r>
      <w:r>
        <w:rPr>
          <w:rFonts w:ascii="Times New Roman" w:hAnsi="Times New Roman" w:cs="Times New Roman"/>
          <w:sz w:val="24"/>
          <w:szCs w:val="24"/>
          <w:lang w:val="kk-KZ"/>
        </w:rPr>
        <w:t>ин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дивидуальное бесплатное обучение на дому учащихся с умеренными нарушениями интеллекта с русским языком обучения учащейся 2 класса Трякиной Арины </w:t>
      </w:r>
      <w:r>
        <w:rPr>
          <w:rFonts w:ascii="Times New Roman" w:hAnsi="Times New Roman" w:cs="Times New Roman"/>
          <w:sz w:val="24"/>
          <w:szCs w:val="24"/>
        </w:rPr>
        <w:t xml:space="preserve">(приказ№12 от 02.09.2024г.), </w:t>
      </w:r>
      <w:r>
        <w:rPr>
          <w:rFonts w:ascii="Times New Roman" w:hAnsi="Times New Roman" w:cs="Times New Roman"/>
          <w:sz w:val="24"/>
          <w:szCs w:val="24"/>
          <w:lang w:val="kk-KZ"/>
        </w:rPr>
        <w:t>с лёгким нарушением интеллекта учащейся 2 класса Че Василиса</w:t>
      </w:r>
      <w:r>
        <w:rPr>
          <w:rFonts w:ascii="Times New Roman" w:hAnsi="Times New Roman" w:cs="Times New Roman"/>
          <w:sz w:val="24"/>
          <w:szCs w:val="24"/>
        </w:rPr>
        <w:t>(приказ№13 от 02.09.20</w:t>
      </w:r>
      <w:r>
        <w:rPr>
          <w:rFonts w:ascii="Times New Roman" w:hAnsi="Times New Roman" w:cs="Times New Roman"/>
          <w:sz w:val="24"/>
          <w:szCs w:val="24"/>
        </w:rPr>
        <w:t>24г.)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 сентября  2024-2025 учебного года,  согласно заявлениям на получение государственной услуги «обучение на дому» от родителей, начали обучение две ученицы сроком на весь учебный год: Трякина Арина - 2класс (справка ВКК № 351от 28.08.2024г.-обучение</w:t>
      </w:r>
      <w:r>
        <w:rPr>
          <w:rFonts w:ascii="Times New Roman" w:hAnsi="Times New Roman" w:cs="Times New Roman"/>
          <w:sz w:val="24"/>
          <w:szCs w:val="24"/>
        </w:rPr>
        <w:t xml:space="preserve"> на дому во 2 классе на 2024-2025учебный год., приказ по КГУ «Специальная школа-детский сад №14» № 12 от 02.09.2024г), Че Василиса(справка ВКК № 773от 06.06.2024 г. Рекомендовать надомное обучение в 2024-2025г., приказ по КГУ «Специальная школа-детский сад</w:t>
      </w:r>
      <w:r>
        <w:rPr>
          <w:rFonts w:ascii="Times New Roman" w:hAnsi="Times New Roman" w:cs="Times New Roman"/>
          <w:sz w:val="24"/>
          <w:szCs w:val="24"/>
        </w:rPr>
        <w:t xml:space="preserve"> №13» от 02.09.2024. Родители вышеперечисленных учащихся предоставили необходимые документы.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было задействовано 5 педагогов для проведения занятий на дому по предметам, входящих в учебный план  по каждому ребенку. Для всех учащихся составлено распис</w:t>
      </w:r>
      <w:r>
        <w:rPr>
          <w:rFonts w:ascii="Times New Roman" w:hAnsi="Times New Roman" w:cs="Times New Roman"/>
          <w:sz w:val="24"/>
          <w:szCs w:val="24"/>
        </w:rPr>
        <w:t xml:space="preserve">ание,  приказами по школе закреплены учителя, составлены индивидуальные программы, Календарно-тематическое планирование в соответствии с РУП и нагрузкой.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Уроки проводятся, согласно расписания для учащихся, заполнение электронного журнала и оценивание учащ</w:t>
      </w:r>
      <w:r>
        <w:rPr>
          <w:rFonts w:ascii="Times New Roman" w:hAnsi="Times New Roman" w:cs="Times New Roman"/>
          <w:sz w:val="24"/>
          <w:szCs w:val="24"/>
        </w:rPr>
        <w:t xml:space="preserve">ихся ведется своевременно с учетом выполненных работ по СОР и СОЧ.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3 четверти: ТрякинаА.- троечница, Че Василиса- троечница.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Планы занятий имеются, подкреплены работами учащихся.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посещении уроков обучающихся на дому, наблюдались прием</w:t>
      </w:r>
      <w:r>
        <w:rPr>
          <w:rFonts w:ascii="Times New Roman" w:hAnsi="Times New Roman" w:cs="Times New Roman"/>
          <w:sz w:val="24"/>
          <w:szCs w:val="24"/>
        </w:rPr>
        <w:t>ы и методы работы педагогов: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предоставление дополнительного времени для выполнения задания;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предоставление возможности переключиться на другой вид деятельности во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урока;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использование специальных учебных пособий и технических средств, приспособ</w:t>
      </w:r>
      <w:r>
        <w:rPr>
          <w:rFonts w:ascii="Times New Roman" w:hAnsi="Times New Roman" w:cs="Times New Roman"/>
          <w:sz w:val="24"/>
          <w:szCs w:val="24"/>
        </w:rPr>
        <w:t>ленных для  детей с нарушением зрения;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 обратной связи с ребенком для текущей ситуации (например,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задания);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создание атмосферы эмоционального комфорта, обеспечивающего формирование позитивной учебной мотивации, взаимоотношений в ду</w:t>
      </w:r>
      <w:r>
        <w:rPr>
          <w:rFonts w:ascii="Times New Roman" w:hAnsi="Times New Roman" w:cs="Times New Roman"/>
          <w:sz w:val="24"/>
          <w:szCs w:val="24"/>
        </w:rPr>
        <w:t>хе сотрудничества и принятия особенностей каждого слабовидящего ребенка.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нетрудоспособности учителя, специалиста администрацией школы с учетом кадровых возможностей производится замещение уроков/занятий с обучающимся, находящимся на индивидуальном</w:t>
      </w:r>
      <w:r>
        <w:rPr>
          <w:rFonts w:ascii="Times New Roman" w:hAnsi="Times New Roman" w:cs="Times New Roman"/>
          <w:sz w:val="24"/>
          <w:szCs w:val="24"/>
        </w:rPr>
        <w:t xml:space="preserve"> обучении на дому, другим учителем, специалистом. Сроки замещения уроков согласуются с родителями (законными представителями).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болезни обучающегося учитель, специалист отрабатывает  пропущенные часы. Сроки отработки согласовываются с родителями </w:t>
      </w:r>
      <w:r>
        <w:rPr>
          <w:rFonts w:ascii="Times New Roman" w:hAnsi="Times New Roman" w:cs="Times New Roman"/>
          <w:sz w:val="24"/>
          <w:szCs w:val="24"/>
        </w:rPr>
        <w:t>(законными представителями).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использовать методы и приемы индивидуализации обучения детей, обучающихся на дому, помогает учителям преодолевать и предупреждать трудности, возникающие в учебно-воспитательном процессе. </w:t>
      </w:r>
    </w:p>
    <w:p w:rsidR="007E1B8B" w:rsidRDefault="007E1B8B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Реализация курсов по выбору - в</w:t>
      </w:r>
      <w:r>
        <w:rPr>
          <w:rFonts w:ascii="Times New Roman" w:hAnsi="Times New Roman" w:cs="Times New Roman"/>
          <w:b/>
          <w:bCs/>
          <w:sz w:val="24"/>
          <w:szCs w:val="24"/>
        </w:rPr>
        <w:t>ариативного, коррекционного компонента, осуществляемого в соответствии с ТУП.</w:t>
      </w:r>
    </w:p>
    <w:p w:rsidR="007E1B8B" w:rsidRDefault="007E1B8B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spacing w:after="0" w:line="240" w:lineRule="auto"/>
        <w:outlineLvl w:val="1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>Рабочий учебный план 2022-2023г.</w:t>
      </w:r>
    </w:p>
    <w:p w:rsidR="007E1B8B" w:rsidRDefault="00CE0FD2">
      <w:pPr>
        <w:pStyle w:val="af7"/>
        <w:jc w:val="both"/>
        <w:rPr>
          <w:rStyle w:val="a4"/>
          <w:rFonts w:ascii="Times New Roman" w:hAnsi="Times New Roman" w:cs="Times New Roman"/>
          <w:sz w:val="24"/>
          <w:szCs w:val="24"/>
          <w:lang w:val="zh-CN" w:eastAsia="ru-RU"/>
        </w:rPr>
      </w:pPr>
      <w:hyperlink r:id="rId166" w:history="1">
        <w:r>
          <w:rPr>
            <w:rStyle w:val="a4"/>
            <w:rFonts w:ascii="Times New Roman" w:hAnsi="Times New Roman" w:cs="Times New Roman"/>
            <w:sz w:val="24"/>
            <w:szCs w:val="24"/>
            <w:lang w:val="zh-CN" w:eastAsia="ru-RU"/>
          </w:rPr>
          <w:t>https://drive.google.com/file/d/1mP6QemrzCDEm_ka3eOTLppI40haR2VZy/view?usp=sharing</w:t>
        </w:r>
      </w:hyperlink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sz w:val="24"/>
          <w:szCs w:val="24"/>
          <w:lang w:val="zh-CN" w:eastAsia="ru-RU"/>
        </w:rPr>
      </w:pPr>
    </w:p>
    <w:p w:rsidR="007E1B8B" w:rsidRDefault="00CE0FD2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Рабочий учебный план 2023-2024г.</w:t>
      </w:r>
    </w:p>
    <w:p w:rsidR="007E1B8B" w:rsidRDefault="00CE0FD2">
      <w:pPr>
        <w:pStyle w:val="af7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hyperlink r:id="rId167" w:history="1">
        <w:r>
          <w:rPr>
            <w:rStyle w:val="a4"/>
            <w:rFonts w:ascii="Times New Roman" w:hAnsi="Times New Roman" w:cs="Times New Roman"/>
            <w:sz w:val="24"/>
            <w:szCs w:val="24"/>
          </w:rPr>
          <w:t>https://drive.google.com/file/d/14sccMpY</w:t>
        </w:r>
        <w:r>
          <w:rPr>
            <w:rStyle w:val="a4"/>
            <w:rFonts w:ascii="Times New Roman" w:hAnsi="Times New Roman" w:cs="Times New Roman"/>
            <w:sz w:val="24"/>
            <w:szCs w:val="24"/>
          </w:rPr>
          <w:t>WHqMtJKm2ykkIsZGZQxNGQltq/view?usp=sharing</w:t>
        </w:r>
      </w:hyperlink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Рабочий учебный план  2024-2025г.</w:t>
      </w:r>
    </w:p>
    <w:p w:rsidR="007E1B8B" w:rsidRDefault="00CE0FD2">
      <w:pPr>
        <w:pStyle w:val="af7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hyperlink r:id="rId168" w:history="1">
        <w:r>
          <w:rPr>
            <w:rStyle w:val="a4"/>
            <w:rFonts w:ascii="Times New Roman" w:hAnsi="Times New Roman" w:cs="Times New Roman"/>
            <w:sz w:val="24"/>
            <w:szCs w:val="24"/>
          </w:rPr>
          <w:t>https://drive.google.com/file/d/1R963X_9xZrZBK1RTcVpF7XGxClvqPJ9I/view?usp=shar</w:t>
        </w:r>
        <w:r>
          <w:rPr>
            <w:rStyle w:val="a4"/>
            <w:rFonts w:ascii="Times New Roman" w:hAnsi="Times New Roman" w:cs="Times New Roman"/>
            <w:sz w:val="24"/>
            <w:szCs w:val="24"/>
          </w:rPr>
          <w:t>ing</w:t>
        </w:r>
      </w:hyperlink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Выписка КЭС к</w:t>
      </w:r>
      <w:r>
        <w:rPr>
          <w:rFonts w:ascii="Times New Roman" w:hAnsi="Times New Roman" w:cs="Times New Roman"/>
          <w:b/>
          <w:bCs/>
          <w:lang w:val="ru-RU"/>
        </w:rPr>
        <w:t xml:space="preserve"> а</w:t>
      </w:r>
      <w:r>
        <w:rPr>
          <w:rFonts w:ascii="Times New Roman" w:hAnsi="Times New Roman" w:cs="Times New Roman"/>
          <w:b/>
          <w:bCs/>
        </w:rPr>
        <w:t>даптированным программам вариативной части учебного плана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</w:rPr>
      </w:pPr>
      <w:hyperlink r:id="rId169" w:history="1">
        <w:r>
          <w:rPr>
            <w:rStyle w:val="a4"/>
            <w:rFonts w:ascii="Times New Roman" w:hAnsi="Times New Roman" w:cs="Times New Roman"/>
          </w:rPr>
          <w:t>https://drive.google.com/file/d/1ka0lcZiy4p51hL5KqN7D5ik6HbA0j8p5/view?usp=sharing</w:t>
        </w:r>
      </w:hyperlink>
    </w:p>
    <w:p w:rsidR="007E1B8B" w:rsidRDefault="007E1B8B">
      <w:pPr>
        <w:spacing w:after="0" w:line="240" w:lineRule="auto"/>
        <w:rPr>
          <w:rFonts w:ascii="Times New Roman" w:hAnsi="Times New Roman" w:cs="Times New Roman"/>
        </w:rPr>
      </w:pPr>
    </w:p>
    <w:p w:rsidR="007E1B8B" w:rsidRDefault="00CE0FD2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Основы логического мышления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</w:rPr>
      </w:pPr>
      <w:hyperlink r:id="rId170" w:history="1">
        <w:r>
          <w:rPr>
            <w:rStyle w:val="a4"/>
            <w:rFonts w:ascii="Times New Roman" w:hAnsi="Times New Roman" w:cs="Times New Roman"/>
          </w:rPr>
          <w:t>https://drive.google.com/drive/folders/1Iu2</w:t>
        </w:r>
        <w:r>
          <w:rPr>
            <w:rStyle w:val="a4"/>
            <w:rFonts w:ascii="Times New Roman" w:hAnsi="Times New Roman" w:cs="Times New Roman"/>
          </w:rPr>
          <w:t>YqDgfldlB8tW-9WRqNaK2tPplO8Fe?usp=sharing</w:t>
        </w:r>
      </w:hyperlink>
    </w:p>
    <w:p w:rsidR="007E1B8B" w:rsidRDefault="007E1B8B">
      <w:pPr>
        <w:spacing w:after="0" w:line="240" w:lineRule="auto"/>
        <w:rPr>
          <w:rFonts w:ascii="Times New Roman" w:hAnsi="Times New Roman" w:cs="Times New Roman"/>
        </w:rPr>
      </w:pP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Вариативная часть учебного плана рассматривается в соответствии с государственным общеобязательным стандартом образования начального, основного среднего, общего среднего образования, разработанного в соответств</w:t>
      </w:r>
      <w:r>
        <w:rPr>
          <w:rFonts w:ascii="Times New Roman" w:hAnsi="Times New Roman" w:cs="Times New Roman"/>
          <w:sz w:val="24"/>
          <w:szCs w:val="24"/>
        </w:rPr>
        <w:t>ии со статьей 56 Закона Республики  Казахстан от 27 июля 2007 года «Об образовании».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Вариативная часть учебного плана предусматривает: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9" w:name="_Hlk192525489"/>
      <w:r>
        <w:rPr>
          <w:rFonts w:ascii="Times New Roman" w:hAnsi="Times New Roman" w:cs="Times New Roman"/>
          <w:sz w:val="24"/>
          <w:szCs w:val="24"/>
        </w:rPr>
        <w:t>В 2022-2023 учебном году за счет часов вариативного компонента Рабочего учебного плана начального образования для незряч</w:t>
      </w:r>
      <w:r>
        <w:rPr>
          <w:rFonts w:ascii="Times New Roman" w:hAnsi="Times New Roman" w:cs="Times New Roman"/>
          <w:sz w:val="24"/>
          <w:szCs w:val="24"/>
        </w:rPr>
        <w:t>их и слабовидящих учащихся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1-ом классе с целью развития различных видов памяти, внимания, наблюдательности, расширения математических знаний введён курс «Основы логического мышления» (недельная нагрузка 1 час). Адаптированная программа составлена  педаго</w:t>
      </w:r>
      <w:r>
        <w:rPr>
          <w:rFonts w:ascii="Times New Roman" w:hAnsi="Times New Roman" w:cs="Times New Roman"/>
          <w:color w:val="000000"/>
          <w:sz w:val="24"/>
          <w:szCs w:val="24"/>
        </w:rPr>
        <w:t>гом-исследователем Зуевой О.Ю., Андреевой Е.Ф. одобрена и рекомендована к использованию  КЭС  ГУ «Отдел образования по г.Усть-Каменогорску» управления образования ВКО., выписка из протокол №2 от 08.06.2022г.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2023-2024, 2024-2025 учебном году за счет часо</w:t>
      </w:r>
      <w:r>
        <w:rPr>
          <w:rFonts w:ascii="Times New Roman" w:hAnsi="Times New Roman" w:cs="Times New Roman"/>
          <w:sz w:val="24"/>
          <w:szCs w:val="24"/>
        </w:rPr>
        <w:t>в вариативного компонента Рабочего учебного плана начального образования для незрячих и слабовидящих учащихся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1,2-ом классе с целью развития различных видов памяти, внимания, наблюдательности, расширения математических знаний введён курс «Основы логическ</w:t>
      </w:r>
      <w:r>
        <w:rPr>
          <w:rFonts w:ascii="Times New Roman" w:hAnsi="Times New Roman" w:cs="Times New Roman"/>
          <w:color w:val="000000"/>
          <w:sz w:val="24"/>
          <w:szCs w:val="24"/>
        </w:rPr>
        <w:t>ого мышления» (недельная нагрузка 1час). Адаптированная программа составлена  педагогом-исследователем Зуевой О.Ю., Андреевой Е.Ф. одобрена и рекомендована к использованию  КЭС ГУ «Отдел образования по г.Усть-Каменогорску» управления образования ВКО., выпи</w:t>
      </w:r>
      <w:r>
        <w:rPr>
          <w:rFonts w:ascii="Times New Roman" w:hAnsi="Times New Roman" w:cs="Times New Roman"/>
          <w:color w:val="000000"/>
          <w:sz w:val="24"/>
          <w:szCs w:val="24"/>
        </w:rPr>
        <w:t>ска из протокол №2 от 08.06.2022г.</w:t>
      </w:r>
    </w:p>
    <w:bookmarkEnd w:id="29"/>
    <w:p w:rsidR="007E1B8B" w:rsidRDefault="007E1B8B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Коррекционная ритмика; Индивидуальные и групповые занятия активно-двигательного характера.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  <w:color w:val="2C2D2E"/>
          <w:shd w:val="clear" w:color="auto" w:fill="FFFFFF"/>
        </w:rPr>
      </w:pPr>
      <w:hyperlink r:id="rId171" w:history="1">
        <w:r>
          <w:rPr>
            <w:rStyle w:val="a4"/>
            <w:rFonts w:ascii="Times New Roman" w:hAnsi="Times New Roman" w:cs="Times New Roman"/>
            <w:shd w:val="clear" w:color="auto" w:fill="FFFFFF"/>
          </w:rPr>
          <w:t>https://drive.google.com/drive/folders/1pYIDB5qvhbERe6gnFUJQrw8_xf6IwgxW?usp=sharing</w:t>
        </w:r>
      </w:hyperlink>
      <w:r>
        <w:rPr>
          <w:rFonts w:ascii="Times New Roman" w:hAnsi="Times New Roman" w:cs="Times New Roman"/>
          <w:color w:val="2C2D2E"/>
          <w:shd w:val="clear" w:color="auto" w:fill="FFFFFF"/>
        </w:rPr>
        <w:t xml:space="preserve"> </w:t>
      </w:r>
    </w:p>
    <w:p w:rsidR="007E1B8B" w:rsidRDefault="007E1B8B">
      <w:pPr>
        <w:spacing w:after="0" w:line="240" w:lineRule="auto"/>
        <w:rPr>
          <w:rFonts w:ascii="Times New Roman" w:hAnsi="Times New Roman" w:cs="Times New Roman"/>
          <w:color w:val="2C2D2E"/>
          <w:shd w:val="clear" w:color="auto" w:fill="FFFFFF"/>
        </w:rPr>
      </w:pPr>
    </w:p>
    <w:p w:rsidR="007E1B8B" w:rsidRDefault="00CE0FD2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Предметы коррекционного компонента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</w:rPr>
      </w:pPr>
      <w:hyperlink r:id="rId172" w:history="1">
        <w:r>
          <w:rPr>
            <w:rStyle w:val="a4"/>
            <w:rFonts w:ascii="Times New Roman" w:hAnsi="Times New Roman" w:cs="Times New Roman"/>
          </w:rPr>
          <w:t>https://drive.google.com/drive/folders/1Iu2YqDgfldlB8tW-9WRqNaK2tPplO8Fe?usp=sharing</w:t>
        </w:r>
      </w:hyperlink>
    </w:p>
    <w:p w:rsidR="007E1B8B" w:rsidRDefault="007E1B8B">
      <w:pPr>
        <w:spacing w:after="0" w:line="240" w:lineRule="auto"/>
        <w:rPr>
          <w:rFonts w:ascii="Times New Roman" w:hAnsi="Times New Roman" w:cs="Times New Roman"/>
        </w:rPr>
      </w:pP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Коррекционный компонент </w:t>
      </w:r>
      <w:r>
        <w:rPr>
          <w:rFonts w:ascii="Times New Roman" w:hAnsi="Times New Roman" w:cs="Times New Roman"/>
          <w:sz w:val="24"/>
          <w:szCs w:val="24"/>
        </w:rPr>
        <w:t xml:space="preserve">определён на следующие занятия: </w:t>
      </w:r>
    </w:p>
    <w:p w:rsidR="007E1B8B" w:rsidRDefault="00CE0FD2">
      <w:pPr>
        <w:adjustRightInd w:val="0"/>
        <w:spacing w:after="0" w:line="240" w:lineRule="auto"/>
        <w:ind w:firstLineChars="3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eastAsia="Calibri" w:hAnsi="Times New Roman" w:cs="Times New Roman"/>
          <w:lang w:val="kk-KZ"/>
        </w:rPr>
        <w:t xml:space="preserve"> «</w:t>
      </w:r>
      <w:r>
        <w:rPr>
          <w:rFonts w:ascii="Times New Roman" w:eastAsia="Calibri" w:hAnsi="Times New Roman" w:cs="Times New Roman"/>
        </w:rPr>
        <w:t>К</w:t>
      </w:r>
      <w:r>
        <w:rPr>
          <w:rFonts w:ascii="Times New Roman" w:eastAsia="Calibri" w:hAnsi="Times New Roman" w:cs="Times New Roman"/>
          <w:lang w:val="kk-KZ"/>
        </w:rPr>
        <w:t>оррекционная ритмика»</w:t>
      </w:r>
      <w:r>
        <w:rPr>
          <w:rFonts w:ascii="Times New Roman" w:hAnsi="Times New Roman" w:cs="Times New Roman"/>
          <w:lang w:val="kk-KZ"/>
        </w:rPr>
        <w:t xml:space="preserve">;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eastAsia="Calibri" w:hAnsi="Times New Roman" w:cs="Times New Roman"/>
          <w:lang w:val="kk-KZ"/>
        </w:rPr>
      </w:pPr>
      <w:r>
        <w:rPr>
          <w:rFonts w:ascii="Times New Roman" w:eastAsia="Calibri" w:hAnsi="Times New Roman" w:cs="Times New Roman"/>
          <w:lang w:eastAsia="en-GB"/>
        </w:rPr>
        <w:t xml:space="preserve">-  </w:t>
      </w:r>
      <w:r>
        <w:rPr>
          <w:rFonts w:ascii="Times New Roman" w:eastAsia="Calibri" w:hAnsi="Times New Roman" w:cs="Times New Roman"/>
          <w:lang w:val="kk-KZ"/>
        </w:rPr>
        <w:t>«</w:t>
      </w:r>
      <w:r>
        <w:rPr>
          <w:rFonts w:ascii="Times New Roman" w:eastAsia="Calibri" w:hAnsi="Times New Roman" w:cs="Times New Roman"/>
        </w:rPr>
        <w:t>Индивидуальные и групповые занятия активно-двигательного характера</w:t>
      </w:r>
      <w:r>
        <w:rPr>
          <w:rFonts w:ascii="Times New Roman" w:eastAsia="Calibri" w:hAnsi="Times New Roman" w:cs="Times New Roman"/>
          <w:lang w:val="kk-KZ"/>
        </w:rPr>
        <w:t>»</w:t>
      </w:r>
      <w:r>
        <w:rPr>
          <w:rFonts w:ascii="Times New Roman" w:eastAsia="Calibri" w:hAnsi="Times New Roman" w:cs="Times New Roman"/>
          <w:lang w:eastAsia="en-GB"/>
        </w:rPr>
        <w:t>;</w:t>
      </w:r>
    </w:p>
    <w:p w:rsidR="007E1B8B" w:rsidRDefault="00CE0FD2">
      <w:pPr>
        <w:adjustRightInd w:val="0"/>
        <w:spacing w:after="0" w:line="240" w:lineRule="auto"/>
        <w:ind w:firstLineChars="300"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lang w:val="kk-KZ"/>
        </w:rPr>
        <w:t>-</w:t>
      </w:r>
      <w:r>
        <w:rPr>
          <w:rFonts w:ascii="Times New Roman" w:eastAsia="Calibri" w:hAnsi="Times New Roman" w:cs="Times New Roman"/>
          <w:lang w:val="ru-RU"/>
        </w:rPr>
        <w:t xml:space="preserve"> </w:t>
      </w:r>
      <w:r>
        <w:rPr>
          <w:rFonts w:ascii="Times New Roman" w:eastAsia="Calibri" w:hAnsi="Times New Roman" w:cs="Times New Roman"/>
          <w:lang w:val="kk-KZ"/>
        </w:rPr>
        <w:t>«</w:t>
      </w:r>
      <w:r>
        <w:rPr>
          <w:rFonts w:ascii="Times New Roman" w:eastAsia="Calibri" w:hAnsi="Times New Roman" w:cs="Times New Roman"/>
        </w:rPr>
        <w:t>Охрана</w:t>
      </w:r>
      <w:r>
        <w:rPr>
          <w:rFonts w:ascii="Times New Roman" w:eastAsia="Calibri" w:hAnsi="Times New Roman" w:cs="Times New Roman"/>
        </w:rPr>
        <w:t xml:space="preserve"> и развитие остаточного зрения и зрительного восприятия</w:t>
      </w:r>
      <w:r>
        <w:rPr>
          <w:rFonts w:ascii="Times New Roman" w:eastAsia="Calibri" w:hAnsi="Times New Roman" w:cs="Times New Roman"/>
          <w:lang w:val="kk-KZ"/>
        </w:rPr>
        <w:t>»;</w:t>
      </w:r>
    </w:p>
    <w:p w:rsidR="007E1B8B" w:rsidRDefault="00CE0FD2">
      <w:pPr>
        <w:adjustRightInd w:val="0"/>
        <w:spacing w:after="0" w:line="240" w:lineRule="auto"/>
        <w:ind w:firstLineChars="300" w:firstLine="720"/>
        <w:jc w:val="both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</w:rPr>
        <w:t xml:space="preserve">- </w:t>
      </w:r>
      <w:r>
        <w:rPr>
          <w:rFonts w:ascii="Times New Roman" w:eastAsia="Calibri" w:hAnsi="Times New Roman" w:cs="Times New Roman"/>
          <w:lang w:val="kk-KZ"/>
        </w:rPr>
        <w:t>«Социально-бытовая ориентировка</w:t>
      </w:r>
      <w:r>
        <w:rPr>
          <w:rFonts w:ascii="Times New Roman" w:eastAsia="Calibri" w:hAnsi="Times New Roman" w:cs="Times New Roman"/>
          <w:lang w:eastAsia="en-GB"/>
        </w:rPr>
        <w:t xml:space="preserve">»; </w:t>
      </w:r>
    </w:p>
    <w:p w:rsidR="007E1B8B" w:rsidRDefault="00CE0FD2">
      <w:pPr>
        <w:adjustRightInd w:val="0"/>
        <w:spacing w:after="0" w:line="240" w:lineRule="auto"/>
        <w:ind w:firstLineChars="300" w:firstLine="720"/>
        <w:jc w:val="both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lang w:eastAsia="en-GB"/>
        </w:rPr>
        <w:t>-</w:t>
      </w:r>
      <w:r>
        <w:rPr>
          <w:rFonts w:ascii="Times New Roman" w:eastAsia="Calibri" w:hAnsi="Times New Roman" w:cs="Times New Roman"/>
          <w:lang w:val="ru-RU" w:eastAsia="en-GB"/>
        </w:rPr>
        <w:t xml:space="preserve"> </w:t>
      </w:r>
      <w:r>
        <w:rPr>
          <w:rFonts w:ascii="Times New Roman" w:eastAsia="Calibri" w:hAnsi="Times New Roman" w:cs="Times New Roman"/>
          <w:lang w:eastAsia="en-GB"/>
        </w:rPr>
        <w:t xml:space="preserve">«Пространственная ориентировка»; </w:t>
      </w:r>
      <w:r>
        <w:rPr>
          <w:rFonts w:ascii="Times New Roman" w:eastAsia="Calibri" w:hAnsi="Times New Roman" w:cs="Times New Roman"/>
          <w:lang w:val="kk-KZ"/>
        </w:rPr>
        <w:t xml:space="preserve">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lang w:eastAsia="en-GB"/>
        </w:rPr>
        <w:t>-</w:t>
      </w:r>
      <w:r>
        <w:rPr>
          <w:rFonts w:ascii="Times New Roman" w:eastAsia="Calibri" w:hAnsi="Times New Roman" w:cs="Times New Roman"/>
          <w:lang w:val="ru-RU" w:eastAsia="en-GB"/>
        </w:rPr>
        <w:t xml:space="preserve"> </w:t>
      </w:r>
      <w:r>
        <w:rPr>
          <w:rFonts w:ascii="Times New Roman" w:eastAsia="Calibri" w:hAnsi="Times New Roman" w:cs="Times New Roman"/>
          <w:lang w:val="kk-KZ"/>
        </w:rPr>
        <w:t xml:space="preserve">«Развитие мимики и пантомимики»; 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«Коррекция недостатков развития речи - развитие речи» </w:t>
      </w:r>
    </w:p>
    <w:p w:rsidR="007E1B8B" w:rsidRDefault="00CE0FD2">
      <w:pPr>
        <w:adjustRightInd w:val="0"/>
        <w:spacing w:after="0" w:line="240" w:lineRule="auto"/>
        <w:ind w:firstLineChars="300" w:firstLine="720"/>
        <w:jc w:val="both"/>
        <w:rPr>
          <w:rFonts w:ascii="Times New Roman" w:eastAsia="Calibri" w:hAnsi="Times New Roman" w:cs="Times New Roman"/>
          <w:bCs/>
          <w:lang w:eastAsia="en-GB"/>
        </w:rPr>
      </w:pPr>
      <w:r>
        <w:rPr>
          <w:rFonts w:ascii="Times New Roman" w:hAnsi="Times New Roman" w:cs="Times New Roman"/>
        </w:rPr>
        <w:t xml:space="preserve">В 1-4 классах </w:t>
      </w:r>
      <w:r>
        <w:rPr>
          <w:rFonts w:ascii="Times New Roman" w:eastAsia="Calibri" w:hAnsi="Times New Roman" w:cs="Times New Roman"/>
          <w:lang w:eastAsia="en-GB"/>
        </w:rPr>
        <w:t>с целью формиров</w:t>
      </w:r>
      <w:r>
        <w:rPr>
          <w:rFonts w:ascii="Times New Roman" w:eastAsia="Calibri" w:hAnsi="Times New Roman" w:cs="Times New Roman"/>
          <w:lang w:eastAsia="en-GB"/>
        </w:rPr>
        <w:t xml:space="preserve">ания и совершенствования двигательных навыков, ориентировки в пространстве  введён курс  </w:t>
      </w:r>
      <w:r>
        <w:rPr>
          <w:rFonts w:ascii="Times New Roman" w:eastAsia="Calibri" w:hAnsi="Times New Roman" w:cs="Times New Roman"/>
          <w:b/>
          <w:lang w:val="kk-KZ"/>
        </w:rPr>
        <w:t>«</w:t>
      </w:r>
      <w:r>
        <w:rPr>
          <w:rFonts w:ascii="Times New Roman" w:eastAsia="Calibri" w:hAnsi="Times New Roman" w:cs="Times New Roman"/>
          <w:bCs/>
        </w:rPr>
        <w:t>К</w:t>
      </w:r>
      <w:r>
        <w:rPr>
          <w:rFonts w:ascii="Times New Roman" w:eastAsia="Calibri" w:hAnsi="Times New Roman" w:cs="Times New Roman"/>
          <w:bCs/>
          <w:lang w:val="kk-KZ"/>
        </w:rPr>
        <w:t>оррекционная ритмика»</w:t>
      </w:r>
      <w:r>
        <w:rPr>
          <w:rFonts w:ascii="Times New Roman" w:eastAsia="Calibri" w:hAnsi="Times New Roman" w:cs="Times New Roman"/>
          <w:bCs/>
          <w:lang w:eastAsia="en-GB"/>
        </w:rPr>
        <w:t xml:space="preserve"> (</w:t>
      </w:r>
      <w:r>
        <w:rPr>
          <w:rFonts w:ascii="Times New Roman" w:hAnsi="Times New Roman" w:cs="Times New Roman"/>
          <w:bCs/>
          <w:color w:val="000000"/>
        </w:rPr>
        <w:t>недельная нагрузка 4час 1 час в каждом классе)</w:t>
      </w:r>
      <w:r>
        <w:rPr>
          <w:rFonts w:ascii="Times New Roman" w:eastAsia="Calibri" w:hAnsi="Times New Roman" w:cs="Times New Roman"/>
          <w:bCs/>
          <w:lang w:eastAsia="en-GB"/>
        </w:rPr>
        <w:t xml:space="preserve">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</w:rPr>
        <w:t xml:space="preserve">В 1-4 классах </w:t>
      </w:r>
      <w:r>
        <w:rPr>
          <w:rFonts w:ascii="Times New Roman" w:eastAsia="Calibri" w:hAnsi="Times New Roman" w:cs="Times New Roman"/>
          <w:bCs/>
          <w:lang w:eastAsia="en-GB"/>
        </w:rPr>
        <w:t xml:space="preserve">с  целью обеспечения максимальной свободы, эффективности, безопасности двигательной активности введён курс  </w:t>
      </w:r>
      <w:r>
        <w:rPr>
          <w:rFonts w:ascii="Times New Roman" w:eastAsia="Calibri" w:hAnsi="Times New Roman" w:cs="Times New Roman"/>
          <w:bCs/>
          <w:lang w:val="kk-KZ"/>
        </w:rPr>
        <w:t>«</w:t>
      </w:r>
      <w:r>
        <w:rPr>
          <w:rFonts w:ascii="Times New Roman" w:eastAsia="Calibri" w:hAnsi="Times New Roman" w:cs="Times New Roman"/>
          <w:bCs/>
        </w:rPr>
        <w:t>Индивидуальные и групповые занятия активно-двигательного характера</w:t>
      </w:r>
      <w:r>
        <w:rPr>
          <w:rFonts w:ascii="Times New Roman" w:eastAsia="Calibri" w:hAnsi="Times New Roman" w:cs="Times New Roman"/>
          <w:bCs/>
          <w:lang w:val="kk-KZ"/>
        </w:rPr>
        <w:t>»</w:t>
      </w:r>
      <w:r>
        <w:rPr>
          <w:rFonts w:ascii="Times New Roman" w:eastAsia="Calibri" w:hAnsi="Times New Roman" w:cs="Times New Roman"/>
          <w:bCs/>
          <w:lang w:eastAsia="en-GB"/>
        </w:rPr>
        <w:t xml:space="preserve"> (</w:t>
      </w:r>
      <w:r>
        <w:rPr>
          <w:rFonts w:ascii="Times New Roman" w:hAnsi="Times New Roman" w:cs="Times New Roman"/>
          <w:bCs/>
          <w:color w:val="000000"/>
        </w:rPr>
        <w:t>недельная нагрузка 8 часов по 2 часа в каждом классе)</w:t>
      </w:r>
      <w:r>
        <w:rPr>
          <w:rFonts w:ascii="Times New Roman" w:eastAsia="Calibri" w:hAnsi="Times New Roman" w:cs="Times New Roman"/>
          <w:bCs/>
          <w:lang w:eastAsia="en-GB"/>
        </w:rPr>
        <w:t xml:space="preserve"> </w:t>
      </w:r>
      <w:r>
        <w:rPr>
          <w:rFonts w:ascii="Times New Roman" w:eastAsia="Calibri" w:hAnsi="Times New Roman" w:cs="Times New Roman"/>
          <w:bCs/>
          <w:lang w:val="kk-KZ"/>
        </w:rPr>
        <w:t>по адаптированной програ</w:t>
      </w:r>
      <w:r>
        <w:rPr>
          <w:rFonts w:ascii="Times New Roman" w:eastAsia="Calibri" w:hAnsi="Times New Roman" w:cs="Times New Roman"/>
          <w:bCs/>
          <w:lang w:val="kk-KZ"/>
        </w:rPr>
        <w:t xml:space="preserve">мме  </w:t>
      </w:r>
      <w:r>
        <w:rPr>
          <w:rFonts w:ascii="Times New Roman" w:hAnsi="Times New Roman" w:cs="Times New Roman"/>
          <w:bCs/>
        </w:rPr>
        <w:t xml:space="preserve">на основе </w:t>
      </w:r>
      <w:r>
        <w:rPr>
          <w:rFonts w:ascii="Times New Roman" w:eastAsia="Times New Roman,Bold" w:hAnsi="Times New Roman" w:cs="Times New Roman"/>
          <w:bCs/>
        </w:rPr>
        <w:t>Типовой учебной программы  «Адаптивная физическая культура» для незрячих и слабовидящих обучающихся 1-4 классов уровня начального образования по обновленному содержанию.</w:t>
      </w:r>
    </w:p>
    <w:p w:rsidR="007E1B8B" w:rsidRDefault="00CE0FD2">
      <w:pPr>
        <w:tabs>
          <w:tab w:val="left" w:pos="284"/>
        </w:tabs>
        <w:spacing w:after="0" w:line="240" w:lineRule="auto"/>
        <w:ind w:firstLineChars="300" w:firstLine="72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</w:rPr>
        <w:t xml:space="preserve">В 1-4 классах </w:t>
      </w:r>
      <w:r>
        <w:rPr>
          <w:rFonts w:ascii="Times New Roman" w:hAnsi="Times New Roman" w:cs="Times New Roman"/>
          <w:bCs/>
          <w:color w:val="000000"/>
        </w:rPr>
        <w:t xml:space="preserve">введён </w:t>
      </w:r>
      <w:r>
        <w:rPr>
          <w:rFonts w:ascii="Times New Roman" w:hAnsi="Times New Roman" w:cs="Times New Roman"/>
          <w:bCs/>
        </w:rPr>
        <w:t>коррекционный компонент «Занятия с дефектологом»</w:t>
      </w:r>
      <w:r>
        <w:rPr>
          <w:rFonts w:ascii="Times New Roman" w:hAnsi="Times New Roman" w:cs="Times New Roman"/>
          <w:bCs/>
          <w:color w:val="000000"/>
        </w:rPr>
        <w:t xml:space="preserve"> </w:t>
      </w:r>
      <w:r>
        <w:rPr>
          <w:rFonts w:ascii="Times New Roman" w:eastAsia="Calibri" w:hAnsi="Times New Roman" w:cs="Times New Roman"/>
          <w:bCs/>
          <w:lang w:eastAsia="en-GB"/>
        </w:rPr>
        <w:t xml:space="preserve"> </w:t>
      </w:r>
      <w:r>
        <w:rPr>
          <w:rFonts w:ascii="Times New Roman" w:eastAsia="Calibri" w:hAnsi="Times New Roman" w:cs="Times New Roman"/>
          <w:bCs/>
          <w:lang w:val="kk-KZ"/>
        </w:rPr>
        <w:t xml:space="preserve"> </w:t>
      </w:r>
    </w:p>
    <w:p w:rsidR="007E1B8B" w:rsidRDefault="00CE0FD2">
      <w:pPr>
        <w:adjustRightInd w:val="0"/>
        <w:spacing w:after="0" w:line="240" w:lineRule="auto"/>
        <w:ind w:firstLineChars="300" w:firstLine="720"/>
        <w:jc w:val="both"/>
        <w:rPr>
          <w:rFonts w:ascii="Times New Roman" w:eastAsia="Calibri" w:hAnsi="Times New Roman" w:cs="Times New Roman"/>
          <w:bCs/>
          <w:lang w:eastAsia="en-GB"/>
        </w:rPr>
      </w:pPr>
      <w:r>
        <w:rPr>
          <w:rFonts w:ascii="Times New Roman" w:hAnsi="Times New Roman" w:cs="Times New Roman"/>
          <w:bCs/>
        </w:rPr>
        <w:t xml:space="preserve">- </w:t>
      </w:r>
      <w:r>
        <w:rPr>
          <w:rFonts w:ascii="Times New Roman" w:eastAsia="Calibri" w:hAnsi="Times New Roman" w:cs="Times New Roman"/>
          <w:bCs/>
          <w:lang w:eastAsia="en-GB"/>
        </w:rPr>
        <w:t>с целью формирования и развития операционного механизма зрительного восприятия посредством обогащения представлений обучающихся об объектах окружающего мира</w:t>
      </w:r>
      <w:r>
        <w:rPr>
          <w:rFonts w:ascii="Times New Roman" w:eastAsia="Calibri" w:hAnsi="Times New Roman" w:cs="Times New Roman"/>
          <w:bCs/>
        </w:rPr>
        <w:t xml:space="preserve"> курс </w:t>
      </w:r>
      <w:r>
        <w:rPr>
          <w:rFonts w:ascii="Times New Roman" w:eastAsia="Calibri" w:hAnsi="Times New Roman" w:cs="Times New Roman"/>
          <w:bCs/>
          <w:lang w:val="kk-KZ"/>
        </w:rPr>
        <w:t xml:space="preserve"> «</w:t>
      </w:r>
      <w:r>
        <w:rPr>
          <w:rFonts w:ascii="Times New Roman" w:eastAsia="Calibri" w:hAnsi="Times New Roman" w:cs="Times New Roman"/>
          <w:bCs/>
        </w:rPr>
        <w:t>Охрана и развитие остаточного зрения и зрительного восприятия</w:t>
      </w:r>
      <w:r>
        <w:rPr>
          <w:rFonts w:ascii="Times New Roman" w:eastAsia="Calibri" w:hAnsi="Times New Roman" w:cs="Times New Roman"/>
          <w:bCs/>
          <w:lang w:val="kk-KZ"/>
        </w:rPr>
        <w:t xml:space="preserve">» </w:t>
      </w:r>
      <w:r>
        <w:rPr>
          <w:rFonts w:ascii="Times New Roman" w:eastAsia="Calibri" w:hAnsi="Times New Roman" w:cs="Times New Roman"/>
          <w:bCs/>
          <w:lang w:eastAsia="en-GB"/>
        </w:rPr>
        <w:t>(</w:t>
      </w:r>
      <w:r>
        <w:rPr>
          <w:rFonts w:ascii="Times New Roman" w:hAnsi="Times New Roman" w:cs="Times New Roman"/>
          <w:bCs/>
          <w:color w:val="000000"/>
        </w:rPr>
        <w:t>недельная нагрузка 8 час</w:t>
      </w:r>
      <w:r>
        <w:rPr>
          <w:rFonts w:ascii="Times New Roman" w:hAnsi="Times New Roman" w:cs="Times New Roman"/>
          <w:bCs/>
          <w:color w:val="000000"/>
        </w:rPr>
        <w:t>ов по 2 часа в каждом классе)</w:t>
      </w:r>
      <w:r>
        <w:rPr>
          <w:rFonts w:ascii="Times New Roman" w:eastAsia="Calibri" w:hAnsi="Times New Roman" w:cs="Times New Roman"/>
          <w:bCs/>
        </w:rPr>
        <w:t>;</w:t>
      </w:r>
    </w:p>
    <w:p w:rsidR="007E1B8B" w:rsidRDefault="00CE0FD2">
      <w:pPr>
        <w:adjustRightInd w:val="0"/>
        <w:spacing w:after="0" w:line="240" w:lineRule="auto"/>
        <w:ind w:firstLineChars="300" w:firstLine="720"/>
        <w:jc w:val="both"/>
        <w:rPr>
          <w:rFonts w:ascii="Times New Roman" w:hAnsi="Times New Roman" w:cs="Times New Roman"/>
          <w:bCs/>
        </w:rPr>
      </w:pPr>
      <w:r>
        <w:rPr>
          <w:rFonts w:ascii="Times New Roman" w:eastAsia="Calibri" w:hAnsi="Times New Roman" w:cs="Times New Roman"/>
          <w:lang w:eastAsia="en-GB"/>
        </w:rPr>
        <w:t>- с целью формирования целостной системы знаний, умений, навыков и социально-психологической адаптации слабовидящих детей к современным условиям жизни курс</w:t>
      </w:r>
      <w:r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  <w:bCs/>
          <w:lang w:val="kk-KZ"/>
        </w:rPr>
        <w:t>«Социально-бытовая ориентировка</w:t>
      </w:r>
      <w:r>
        <w:rPr>
          <w:rFonts w:ascii="Times New Roman" w:eastAsia="Calibri" w:hAnsi="Times New Roman" w:cs="Times New Roman"/>
          <w:bCs/>
          <w:lang w:eastAsia="en-GB"/>
        </w:rPr>
        <w:t>»  (</w:t>
      </w:r>
      <w:r>
        <w:rPr>
          <w:rFonts w:ascii="Times New Roman" w:hAnsi="Times New Roman" w:cs="Times New Roman"/>
          <w:bCs/>
        </w:rPr>
        <w:t xml:space="preserve">недельная нагрузка 4часа,  1 час </w:t>
      </w:r>
      <w:r>
        <w:rPr>
          <w:rFonts w:ascii="Times New Roman" w:hAnsi="Times New Roman" w:cs="Times New Roman"/>
          <w:bCs/>
        </w:rPr>
        <w:t>в каждом классе);</w:t>
      </w:r>
    </w:p>
    <w:p w:rsidR="007E1B8B" w:rsidRDefault="00CE0FD2">
      <w:pPr>
        <w:adjustRightInd w:val="0"/>
        <w:spacing w:after="0" w:line="240" w:lineRule="auto"/>
        <w:ind w:firstLineChars="300" w:firstLine="720"/>
        <w:jc w:val="both"/>
        <w:rPr>
          <w:rFonts w:ascii="Times New Roman" w:eastAsia="Calibri" w:hAnsi="Times New Roman" w:cs="Times New Roman"/>
          <w:bCs/>
          <w:lang w:eastAsia="en-GB"/>
        </w:rPr>
      </w:pPr>
      <w:r>
        <w:rPr>
          <w:rFonts w:ascii="Times New Roman" w:hAnsi="Times New Roman" w:cs="Times New Roman"/>
          <w:bCs/>
        </w:rPr>
        <w:t>-</w:t>
      </w:r>
      <w:r>
        <w:rPr>
          <w:rFonts w:ascii="Times New Roman" w:eastAsia="Calibri" w:hAnsi="Times New Roman" w:cs="Times New Roman"/>
          <w:bCs/>
          <w:lang w:eastAsia="en-GB"/>
        </w:rPr>
        <w:t xml:space="preserve"> с целью формирования целостного представления об окружающем мире курс «Пространственная ориентировка» </w:t>
      </w:r>
      <w:r>
        <w:rPr>
          <w:rFonts w:ascii="Times New Roman" w:eastAsia="Calibri" w:hAnsi="Times New Roman" w:cs="Times New Roman"/>
          <w:bCs/>
          <w:lang w:val="kk-KZ"/>
        </w:rPr>
        <w:t xml:space="preserve"> </w:t>
      </w:r>
      <w:r>
        <w:rPr>
          <w:rFonts w:ascii="Times New Roman" w:eastAsia="Calibri" w:hAnsi="Times New Roman" w:cs="Times New Roman"/>
          <w:bCs/>
          <w:lang w:eastAsia="en-GB"/>
        </w:rPr>
        <w:t>(</w:t>
      </w:r>
      <w:r>
        <w:rPr>
          <w:rFonts w:ascii="Times New Roman" w:hAnsi="Times New Roman" w:cs="Times New Roman"/>
          <w:bCs/>
        </w:rPr>
        <w:t>недельная нагрузка 12часов,  3 часа в каждом классе;</w:t>
      </w:r>
      <w:r>
        <w:rPr>
          <w:rFonts w:ascii="Times New Roman" w:eastAsia="Calibri" w:hAnsi="Times New Roman" w:cs="Times New Roman"/>
          <w:bCs/>
          <w:lang w:eastAsia="en-GB"/>
        </w:rPr>
        <w:t xml:space="preserve"> 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bCs/>
          <w:lang w:eastAsia="en-GB"/>
        </w:rPr>
        <w:t>-</w:t>
      </w:r>
      <w:r>
        <w:rPr>
          <w:rFonts w:ascii="Times New Roman" w:hAnsi="Times New Roman" w:cs="Times New Roman"/>
          <w:bCs/>
        </w:rPr>
        <w:t xml:space="preserve"> с целью формирования системы знаний об искусстве человеческих взаимоотношений; приобретении коммуникативных навыков  курс</w:t>
      </w:r>
      <w:r>
        <w:rPr>
          <w:rFonts w:ascii="Times New Roman" w:eastAsia="Calibri" w:hAnsi="Times New Roman" w:cs="Times New Roman"/>
          <w:bCs/>
          <w:lang w:eastAsia="en-GB"/>
        </w:rPr>
        <w:t xml:space="preserve"> </w:t>
      </w:r>
      <w:r>
        <w:rPr>
          <w:rFonts w:ascii="Times New Roman" w:eastAsia="Calibri" w:hAnsi="Times New Roman" w:cs="Times New Roman"/>
          <w:bCs/>
          <w:lang w:val="kk-KZ"/>
        </w:rPr>
        <w:t xml:space="preserve">«Развитие мимики и пантомимики» </w:t>
      </w:r>
      <w:r>
        <w:rPr>
          <w:rFonts w:ascii="Times New Roman" w:eastAsia="Calibri" w:hAnsi="Times New Roman" w:cs="Times New Roman"/>
          <w:b/>
          <w:lang w:val="kk-KZ"/>
        </w:rPr>
        <w:t xml:space="preserve"> (</w:t>
      </w:r>
      <w:r>
        <w:rPr>
          <w:rFonts w:ascii="Times New Roman" w:hAnsi="Times New Roman" w:cs="Times New Roman"/>
          <w:color w:val="000000"/>
        </w:rPr>
        <w:t>недельная нагрузка 4часа,  1 час в каждом классе)</w:t>
      </w:r>
      <w:r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eastAsia="Calibri" w:hAnsi="Times New Roman" w:cs="Times New Roman"/>
          <w:lang w:eastAsia="en-GB"/>
        </w:rPr>
        <w:t xml:space="preserve"> </w:t>
      </w:r>
      <w:r>
        <w:rPr>
          <w:rFonts w:ascii="Times New Roman" w:eastAsia="Calibri" w:hAnsi="Times New Roman" w:cs="Times New Roman"/>
          <w:lang w:val="kk-KZ"/>
        </w:rPr>
        <w:t xml:space="preserve">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1 - 4ых классах с целью развития связной ре</w:t>
      </w:r>
      <w:r>
        <w:rPr>
          <w:rFonts w:ascii="Times New Roman" w:hAnsi="Times New Roman" w:cs="Times New Roman"/>
          <w:color w:val="000000"/>
        </w:rPr>
        <w:t>чи слабовидящих учащихся, наблюдательностью над словом, его значением введён курс «Коррекция недостатков развития речи-Развитие речи» (недельная нагрузка  2часа). Адаптированная программа составлена  педагогом-исследователем Косынцевой Е.А., педагогом-иссл</w:t>
      </w:r>
      <w:r>
        <w:rPr>
          <w:rFonts w:ascii="Times New Roman" w:hAnsi="Times New Roman" w:cs="Times New Roman"/>
          <w:color w:val="000000"/>
        </w:rPr>
        <w:t xml:space="preserve">едователем Быковой Н.В., одобрена и рекомендована к использованию КЭС  ГУ «Отдел образования по г.Усть-Каменогорску» управления образования ВКО., выписка из протокола №2 от 08.06.2022г.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Коррекционная  учебная нагрузка составляет в 1-4 классах по 12часов в</w:t>
      </w:r>
      <w:r>
        <w:rPr>
          <w:rFonts w:ascii="Times New Roman" w:hAnsi="Times New Roman" w:cs="Times New Roman"/>
          <w:color w:val="000000"/>
        </w:rPr>
        <w:t xml:space="preserve"> каждом классе, всего 48 часов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>Выводы</w:t>
      </w:r>
      <w:r>
        <w:rPr>
          <w:rFonts w:ascii="Times New Roman" w:hAnsi="Times New Roman" w:cs="Times New Roman"/>
          <w:b/>
          <w:bCs/>
          <w:color w:val="000000"/>
          <w:lang w:val="ru-RU"/>
        </w:rPr>
        <w:t>:</w:t>
      </w:r>
      <w:r>
        <w:rPr>
          <w:rFonts w:ascii="Times New Roman" w:hAnsi="Times New Roman" w:cs="Times New Roman"/>
          <w:color w:val="000000"/>
          <w:lang w:val="ru-RU"/>
        </w:rPr>
        <w:t xml:space="preserve"> учебные программы реализуются в полном обьеме в соответсвии с нормативными документами.</w:t>
      </w:r>
    </w:p>
    <w:p w:rsidR="007E1B8B" w:rsidRDefault="007E1B8B">
      <w:pPr>
        <w:spacing w:after="0" w:line="240" w:lineRule="auto"/>
        <w:rPr>
          <w:rFonts w:ascii="Times New Roman" w:hAnsi="Times New Roman" w:cs="Times New Roman"/>
          <w:b/>
          <w:bCs/>
          <w:color w:val="2C2D2E"/>
          <w:shd w:val="clear" w:color="auto" w:fill="FFFFFF"/>
        </w:rPr>
      </w:pPr>
    </w:p>
    <w:p w:rsidR="007E1B8B" w:rsidRDefault="00CE0FD2">
      <w:pPr>
        <w:spacing w:after="0" w:line="240" w:lineRule="auto"/>
        <w:rPr>
          <w:rFonts w:ascii="Times New Roman" w:hAnsi="Times New Roman" w:cs="Times New Roman"/>
          <w:b/>
          <w:bCs/>
          <w:color w:val="2C2D2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C2D2E"/>
          <w:shd w:val="clear" w:color="auto" w:fill="FFFFFF"/>
        </w:rPr>
        <w:t>Расписание уроков школ</w:t>
      </w:r>
      <w:r>
        <w:rPr>
          <w:rFonts w:ascii="Times New Roman" w:hAnsi="Times New Roman" w:cs="Times New Roman"/>
          <w:b/>
          <w:bCs/>
          <w:color w:val="2C2D2E"/>
          <w:shd w:val="clear" w:color="auto" w:fill="FFFFFF"/>
          <w:lang w:val="ru-RU"/>
        </w:rPr>
        <w:t>ы</w:t>
      </w:r>
      <w:r>
        <w:rPr>
          <w:rFonts w:ascii="Times New Roman" w:hAnsi="Times New Roman" w:cs="Times New Roman"/>
          <w:b/>
          <w:bCs/>
          <w:color w:val="2C2D2E"/>
          <w:shd w:val="clear" w:color="auto" w:fill="FFFFFF"/>
        </w:rPr>
        <w:t xml:space="preserve"> 2022 – 2023г.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</w:rPr>
      </w:pPr>
      <w:hyperlink r:id="rId173" w:history="1">
        <w:r>
          <w:rPr>
            <w:rStyle w:val="a4"/>
            <w:rFonts w:ascii="Times New Roman" w:hAnsi="Times New Roman" w:cs="Times New Roman"/>
          </w:rPr>
          <w:t>https://cloud.mail.ru/public/dn29/KpnMtY8Re</w:t>
        </w:r>
      </w:hyperlink>
    </w:p>
    <w:p w:rsidR="007E1B8B" w:rsidRDefault="00CE0FD2">
      <w:pPr>
        <w:spacing w:after="0" w:line="240" w:lineRule="auto"/>
        <w:rPr>
          <w:rFonts w:ascii="Times New Roman" w:hAnsi="Times New Roman" w:cs="Times New Roman"/>
          <w:b/>
          <w:bCs/>
          <w:color w:val="2C2D2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C2D2E"/>
          <w:shd w:val="clear" w:color="auto" w:fill="FFFFFF"/>
        </w:rPr>
        <w:t>Расписание уроков школ</w:t>
      </w:r>
      <w:r>
        <w:rPr>
          <w:rFonts w:ascii="Times New Roman" w:hAnsi="Times New Roman" w:cs="Times New Roman"/>
          <w:b/>
          <w:bCs/>
          <w:color w:val="2C2D2E"/>
          <w:shd w:val="clear" w:color="auto" w:fill="FFFFFF"/>
          <w:lang w:val="ru-RU"/>
        </w:rPr>
        <w:t>ы</w:t>
      </w:r>
      <w:r>
        <w:rPr>
          <w:rFonts w:ascii="Times New Roman" w:hAnsi="Times New Roman" w:cs="Times New Roman"/>
          <w:b/>
          <w:bCs/>
          <w:color w:val="2C2D2E"/>
          <w:shd w:val="clear" w:color="auto" w:fill="FFFFFF"/>
        </w:rPr>
        <w:t xml:space="preserve"> 2023 – 2024г.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</w:rPr>
      </w:pPr>
      <w:hyperlink r:id="rId174" w:history="1">
        <w:r>
          <w:rPr>
            <w:rStyle w:val="a4"/>
            <w:rFonts w:ascii="Times New Roman" w:hAnsi="Times New Roman" w:cs="Times New Roman"/>
          </w:rPr>
          <w:t>https://cloud.mail.ru/public/ttVY/zUABaNzj7</w:t>
        </w:r>
      </w:hyperlink>
    </w:p>
    <w:p w:rsidR="007E1B8B" w:rsidRDefault="00CE0FD2">
      <w:pPr>
        <w:spacing w:after="0" w:line="240" w:lineRule="auto"/>
        <w:rPr>
          <w:rFonts w:ascii="Times New Roman" w:hAnsi="Times New Roman" w:cs="Times New Roman"/>
          <w:b/>
          <w:bCs/>
          <w:color w:val="2C2D2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C2D2E"/>
          <w:shd w:val="clear" w:color="auto" w:fill="FFFFFF"/>
        </w:rPr>
        <w:t>Расписание уроков школ</w:t>
      </w:r>
      <w:r>
        <w:rPr>
          <w:rFonts w:ascii="Times New Roman" w:hAnsi="Times New Roman" w:cs="Times New Roman"/>
          <w:b/>
          <w:bCs/>
          <w:color w:val="2C2D2E"/>
          <w:shd w:val="clear" w:color="auto" w:fill="FFFFFF"/>
          <w:lang w:val="ru-RU"/>
        </w:rPr>
        <w:t>ы</w:t>
      </w:r>
      <w:r>
        <w:rPr>
          <w:rFonts w:ascii="Times New Roman" w:hAnsi="Times New Roman" w:cs="Times New Roman"/>
          <w:b/>
          <w:bCs/>
          <w:color w:val="2C2D2E"/>
          <w:shd w:val="clear" w:color="auto" w:fill="FFFFFF"/>
        </w:rPr>
        <w:t xml:space="preserve"> 2024 – 2025г.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</w:rPr>
      </w:pPr>
      <w:hyperlink r:id="rId175" w:history="1">
        <w:r>
          <w:rPr>
            <w:rStyle w:val="a4"/>
            <w:rFonts w:ascii="Times New Roman" w:hAnsi="Times New Roman" w:cs="Times New Roman"/>
          </w:rPr>
          <w:t>https://cloud.mail.ru/public/1XBt/d2BTBxCTH</w:t>
        </w:r>
      </w:hyperlink>
    </w:p>
    <w:p w:rsidR="007E1B8B" w:rsidRDefault="007E1B8B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E1B8B" w:rsidRDefault="00CE0FD2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Изучение обязательного учебного курса «Основы безопасности жизнедеятельности»</w:t>
      </w:r>
    </w:p>
    <w:p w:rsidR="007E1B8B" w:rsidRDefault="00CE0FD2">
      <w:pPr>
        <w:shd w:val="clear" w:color="auto" w:fill="FFFFFF"/>
        <w:spacing w:after="0" w:line="285" w:lineRule="atLeast"/>
        <w:ind w:firstLineChars="300" w:firstLine="720"/>
        <w:jc w:val="both"/>
        <w:textAlignment w:val="baseline"/>
        <w:rPr>
          <w:rFonts w:ascii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hAnsi="Times New Roman" w:cs="Times New Roman"/>
        </w:rPr>
        <w:t xml:space="preserve">Цель предмета ОБЖ – это формирование здорового, безопасного поведения в быту, а также правильных </w:t>
      </w:r>
      <w:r>
        <w:rPr>
          <w:rFonts w:ascii="Times New Roman" w:hAnsi="Times New Roman" w:cs="Times New Roman"/>
        </w:rPr>
        <w:t>действий при возникновении различных ЧС, получение необходимых знаний, навыков оказания первичных мер медицинской помощи как самому себе, так и рядом находящимся пострадавшим людям.</w:t>
      </w:r>
    </w:p>
    <w:p w:rsidR="007E1B8B" w:rsidRDefault="00CE0FD2">
      <w:pPr>
        <w:shd w:val="clear" w:color="auto" w:fill="FFFFFF"/>
        <w:spacing w:after="0" w:line="285" w:lineRule="atLeast"/>
        <w:ind w:firstLineChars="300" w:firstLine="720"/>
        <w:jc w:val="both"/>
        <w:textAlignment w:val="baseline"/>
        <w:rPr>
          <w:rFonts w:ascii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hAnsi="Times New Roman" w:cs="Times New Roman"/>
        </w:rPr>
        <w:t>В 2022-2023,2023-2024 и 2024-2025 учебных годах в</w:t>
      </w:r>
      <w:r>
        <w:rPr>
          <w:rFonts w:ascii="Times New Roman" w:hAnsi="Times New Roman" w:cs="Times New Roman"/>
          <w:color w:val="000000"/>
          <w:spacing w:val="2"/>
          <w:lang w:eastAsia="ru-RU"/>
        </w:rPr>
        <w:t xml:space="preserve"> 1-4 классах обеспечивает</w:t>
      </w:r>
      <w:r>
        <w:rPr>
          <w:rFonts w:ascii="Times New Roman" w:hAnsi="Times New Roman" w:cs="Times New Roman"/>
          <w:color w:val="000000"/>
          <w:spacing w:val="2"/>
          <w:lang w:eastAsia="ru-RU"/>
        </w:rPr>
        <w:t xml:space="preserve">ся обязательное изучение учебного курса "Основы безопасности жизнедеятельности". Содержание учебного курса реализуется в рамках учебного предмета "Познание мира": в 1-3 классах с годовой учебной нагрузкой 6 часов, в 4 классе – 10 часов учителями начальных </w:t>
      </w:r>
      <w:r>
        <w:rPr>
          <w:rFonts w:ascii="Times New Roman" w:hAnsi="Times New Roman" w:cs="Times New Roman"/>
          <w:color w:val="000000"/>
          <w:spacing w:val="2"/>
          <w:lang w:eastAsia="ru-RU"/>
        </w:rPr>
        <w:t>классов.</w:t>
      </w:r>
    </w:p>
    <w:p w:rsidR="007E1B8B" w:rsidRDefault="00CE0FD2">
      <w:pPr>
        <w:shd w:val="clear" w:color="auto" w:fill="FFFFFF"/>
        <w:spacing w:after="0" w:line="285" w:lineRule="atLeast"/>
        <w:ind w:firstLineChars="300" w:firstLine="720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Анализ ОБЖ   показал, что во всех классах программа изучается и внесена в электронный журнал, а так же все проведенные инструктажи отражаются в журнале по технике безопасности, учащиеся ставят подпись в журнале после прослушивания инструктажа.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</w:t>
      </w:r>
      <w:r>
        <w:rPr>
          <w:rFonts w:ascii="Times New Roman" w:hAnsi="Times New Roman" w:cs="Times New Roman"/>
          <w:sz w:val="24"/>
          <w:szCs w:val="24"/>
        </w:rPr>
        <w:t>труктажи по ТБ проводятся и с коллективом школы. Также фиксируются в журнале по ТБ.</w:t>
      </w:r>
    </w:p>
    <w:p w:rsidR="007E1B8B" w:rsidRDefault="007E1B8B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1B8B" w:rsidRDefault="00CE0FD2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Планы ОБЖ</w:t>
      </w:r>
      <w:r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 xml:space="preserve"> 2022-2023,2023-2024,2024-2025г</w:t>
      </w:r>
    </w:p>
    <w:p w:rsidR="007E1B8B" w:rsidRDefault="00CE0FD2">
      <w:pPr>
        <w:rPr>
          <w:rFonts w:ascii="Times New Roman" w:hAnsi="Times New Roman" w:cs="Times New Roman"/>
        </w:rPr>
      </w:pPr>
      <w:hyperlink r:id="rId176" w:history="1">
        <w:r>
          <w:rPr>
            <w:rStyle w:val="a4"/>
            <w:rFonts w:ascii="Times New Roman" w:hAnsi="Times New Roman" w:cs="Times New Roman"/>
            <w:shd w:val="clear" w:color="auto" w:fill="FFFFFF"/>
          </w:rPr>
          <w:t>https://drive.google.com/drive/f</w:t>
        </w:r>
        <w:r>
          <w:rPr>
            <w:rStyle w:val="a4"/>
            <w:rFonts w:ascii="Times New Roman" w:hAnsi="Times New Roman" w:cs="Times New Roman"/>
            <w:shd w:val="clear" w:color="auto" w:fill="FFFFFF"/>
          </w:rPr>
          <w:t>olders/1r6X2QKqVNM9ZZhjBQqiNmNZ4stGcbT6c?usp=sharing</w:t>
        </w:r>
      </w:hyperlink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Реализация обязательного учебного курса «Правила дорожного движения»</w:t>
      </w:r>
    </w:p>
    <w:p w:rsidR="007E1B8B" w:rsidRDefault="00CE0FD2">
      <w:pPr>
        <w:shd w:val="clear" w:color="auto" w:fill="FFFFFF"/>
        <w:spacing w:after="0" w:line="240" w:lineRule="auto"/>
        <w:ind w:firstLineChars="300" w:firstLine="720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целях активизации деятельности по предупреждению детского дорожно-транспортного травматизма, проводится профилактическая работа в</w:t>
      </w:r>
      <w:r>
        <w:rPr>
          <w:rFonts w:ascii="Times New Roman" w:hAnsi="Times New Roman" w:cs="Times New Roman"/>
        </w:rPr>
        <w:t xml:space="preserve"> соответствии с планом воспитательной работы школы. Работа по профилактике ДТТ ведется по утвержденной программе в 1-4 классах. Ведущей целью является воспитание навыков безопасного поведения на дороге и улицах, профилактика ДТТ, повышение дорожно-транспор</w:t>
      </w:r>
      <w:r>
        <w:rPr>
          <w:rFonts w:ascii="Times New Roman" w:hAnsi="Times New Roman" w:cs="Times New Roman"/>
        </w:rPr>
        <w:t>тной культуры детей и родителей. Классными руководителями осуществляется дополнительное образование учащихся по вопросам воспитания безопасного поведения на дороге, транспортной культуры через беседы, на классных часах по ПДД.</w:t>
      </w:r>
    </w:p>
    <w:p w:rsidR="007E1B8B" w:rsidRDefault="007E1B8B">
      <w:pPr>
        <w:shd w:val="clear" w:color="auto" w:fill="FFFFFF"/>
        <w:spacing w:line="285" w:lineRule="atLeast"/>
        <w:textAlignment w:val="baseline"/>
        <w:rPr>
          <w:rStyle w:val="a4"/>
          <w:rFonts w:ascii="Times New Roman" w:hAnsi="Times New Roman" w:cs="Times New Roman"/>
          <w:b/>
          <w:bCs/>
          <w:color w:val="auto"/>
          <w:lang w:val="ru-RU"/>
        </w:rPr>
      </w:pPr>
    </w:p>
    <w:p w:rsidR="007E1B8B" w:rsidRDefault="00CE0FD2">
      <w:pPr>
        <w:shd w:val="clear" w:color="auto" w:fill="FFFFFF"/>
        <w:spacing w:line="285" w:lineRule="atLeast"/>
        <w:textAlignment w:val="baseline"/>
        <w:rPr>
          <w:rStyle w:val="a4"/>
          <w:rFonts w:ascii="Times New Roman" w:hAnsi="Times New Roman" w:cs="Times New Roman"/>
          <w:b/>
          <w:bCs/>
          <w:color w:val="auto"/>
          <w:lang w:val="ru-RU"/>
        </w:rPr>
      </w:pPr>
      <w:r>
        <w:rPr>
          <w:rStyle w:val="a4"/>
          <w:rFonts w:ascii="Times New Roman" w:hAnsi="Times New Roman" w:cs="Times New Roman"/>
          <w:b/>
          <w:bCs/>
          <w:color w:val="auto"/>
          <w:lang w:val="ru-RU"/>
        </w:rPr>
        <w:t>П</w:t>
      </w:r>
      <w:r>
        <w:rPr>
          <w:rStyle w:val="a4"/>
          <w:rFonts w:ascii="Times New Roman" w:hAnsi="Times New Roman" w:cs="Times New Roman"/>
          <w:b/>
          <w:bCs/>
          <w:color w:val="auto"/>
        </w:rPr>
        <w:t>ланы ПДД</w:t>
      </w:r>
      <w:r>
        <w:rPr>
          <w:rStyle w:val="a4"/>
          <w:rFonts w:ascii="Times New Roman" w:hAnsi="Times New Roman" w:cs="Times New Roman"/>
          <w:b/>
          <w:bCs/>
          <w:color w:val="auto"/>
          <w:lang w:val="ru-RU"/>
        </w:rPr>
        <w:t xml:space="preserve"> 2022-2023, 2023-2024, 2024-2025 учебные года</w:t>
      </w:r>
    </w:p>
    <w:p w:rsidR="007E1B8B" w:rsidRDefault="00CE0FD2">
      <w:pPr>
        <w:rPr>
          <w:rFonts w:ascii="Times New Roman" w:hAnsi="Times New Roman" w:cs="Times New Roman"/>
          <w:color w:val="2C2D2E"/>
          <w:shd w:val="clear" w:color="auto" w:fill="FFFFFF"/>
        </w:rPr>
      </w:pPr>
      <w:r>
        <w:rPr>
          <w:rFonts w:ascii="Times New Roman" w:hAnsi="Times New Roman" w:cs="Times New Roman"/>
          <w:color w:val="2C2D2E"/>
          <w:shd w:val="clear" w:color="auto" w:fill="FFFFFF"/>
        </w:rPr>
        <w:t xml:space="preserve"> </w:t>
      </w:r>
      <w:hyperlink r:id="rId177" w:tgtFrame="_blank" w:history="1">
        <w:r>
          <w:rPr>
            <w:rFonts w:ascii="Times New Roman" w:hAnsi="Times New Roman" w:cs="Times New Roman"/>
            <w:color w:val="0000FF"/>
            <w:u w:val="single"/>
            <w:shd w:val="clear" w:color="auto" w:fill="FFFFFF"/>
          </w:rPr>
          <w:t>https://drive.google.com/drive/folders/1ie8ocsMlbTgmpZJmp6e31pVOogWKwpA-?usp=sharing</w:t>
        </w:r>
      </w:hyperlink>
      <w:r>
        <w:rPr>
          <w:rFonts w:ascii="Times New Roman" w:hAnsi="Times New Roman" w:cs="Times New Roman"/>
          <w:color w:val="2C2D2E"/>
          <w:shd w:val="clear" w:color="auto" w:fill="FFFFFF"/>
        </w:rPr>
        <w:t xml:space="preserve"> </w:t>
      </w:r>
    </w:p>
    <w:p w:rsidR="007E1B8B" w:rsidRDefault="00CE0FD2">
      <w:pPr>
        <w:shd w:val="clear" w:color="auto" w:fill="FFFFFF"/>
        <w:spacing w:after="0" w:line="240" w:lineRule="auto"/>
        <w:ind w:firstLineChars="300" w:firstLine="720"/>
        <w:textAlignment w:val="baseline"/>
        <w:rPr>
          <w:rFonts w:ascii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hAnsi="Times New Roman" w:cs="Times New Roman"/>
        </w:rPr>
        <w:t>В 2022-202</w:t>
      </w:r>
      <w:r>
        <w:rPr>
          <w:rFonts w:ascii="Times New Roman" w:hAnsi="Times New Roman" w:cs="Times New Roman"/>
        </w:rPr>
        <w:t xml:space="preserve">3, 2023-2024, 2024-2025 учебных   годах  </w:t>
      </w:r>
      <w:r>
        <w:rPr>
          <w:rFonts w:ascii="Times New Roman" w:hAnsi="Times New Roman" w:cs="Times New Roman"/>
          <w:color w:val="000000"/>
          <w:spacing w:val="2"/>
          <w:lang w:eastAsia="ru-RU"/>
        </w:rPr>
        <w:t>содержание учебного курса "Правила дорожного движения" реализуется в 1-4 классах – по 6 часов в каждом классе классными руководителями за счет классных часов и во внеурочное время с указанием темы и даты в годовом п</w:t>
      </w:r>
      <w:r>
        <w:rPr>
          <w:rFonts w:ascii="Times New Roman" w:hAnsi="Times New Roman" w:cs="Times New Roman"/>
          <w:color w:val="000000"/>
          <w:spacing w:val="2"/>
          <w:lang w:eastAsia="ru-RU"/>
        </w:rPr>
        <w:t>лане работы классного руководителя.</w:t>
      </w:r>
    </w:p>
    <w:p w:rsidR="007E1B8B" w:rsidRDefault="007E1B8B">
      <w:pPr>
        <w:shd w:val="clear" w:color="auto" w:fill="FFFFFF"/>
        <w:spacing w:after="0" w:line="240" w:lineRule="auto"/>
        <w:ind w:firstLineChars="300" w:firstLine="726"/>
        <w:textAlignment w:val="baseline"/>
        <w:rPr>
          <w:rFonts w:ascii="Times New Roman" w:hAnsi="Times New Roman" w:cs="Times New Roman"/>
          <w:color w:val="000000"/>
          <w:spacing w:val="2"/>
          <w:lang w:eastAsia="ru-RU"/>
        </w:rPr>
      </w:pPr>
    </w:p>
    <w:p w:rsidR="007E1B8B" w:rsidRDefault="00CE0FD2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Квалификационные требования, предъявляемые к образовательной деятельности организаций, предоставляющих начальное, основное среднее, общее среднее, техническое и профессиональное, послесреднее, духовное образование, и пе</w:t>
      </w:r>
      <w:r>
        <w:rPr>
          <w:rFonts w:ascii="Times New Roman" w:hAnsi="Times New Roman" w:cs="Times New Roman"/>
          <w:b/>
          <w:bCs/>
          <w:sz w:val="24"/>
          <w:szCs w:val="24"/>
        </w:rPr>
        <w:t>речень документов, подтверждающих соответствие им</w:t>
      </w:r>
    </w:p>
    <w:p w:rsidR="007E1B8B" w:rsidRDefault="007E1B8B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538" w:type="dxa"/>
        <w:tblInd w:w="-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4516"/>
        <w:gridCol w:w="139"/>
        <w:gridCol w:w="3833"/>
        <w:gridCol w:w="1464"/>
      </w:tblGrid>
      <w:tr w:rsidR="007E1B8B">
        <w:trPr>
          <w:trHeight w:val="543"/>
        </w:trPr>
        <w:tc>
          <w:tcPr>
            <w:tcW w:w="586" w:type="dxa"/>
          </w:tcPr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655" w:type="dxa"/>
            <w:gridSpan w:val="2"/>
          </w:tcPr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Квалификационные требования, предъявляемые к образовательной деятельности</w:t>
            </w:r>
          </w:p>
        </w:tc>
        <w:tc>
          <w:tcPr>
            <w:tcW w:w="3833" w:type="dxa"/>
          </w:tcPr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Документы, подтверждающие соответствие квалификационным требованиям</w:t>
            </w:r>
          </w:p>
        </w:tc>
        <w:tc>
          <w:tcPr>
            <w:tcW w:w="1464" w:type="dxa"/>
          </w:tcPr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7E1B8B">
        <w:trPr>
          <w:trHeight w:val="543"/>
        </w:trPr>
        <w:tc>
          <w:tcPr>
            <w:tcW w:w="10538" w:type="dxa"/>
            <w:gridSpan w:val="5"/>
          </w:tcPr>
          <w:p w:rsidR="007E1B8B" w:rsidRDefault="00CE0FD2">
            <w:pPr>
              <w:pStyle w:val="af7"/>
              <w:ind w:rightChars="86" w:right="2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Для деятельности организаций образования,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реализующих общеобразовательные учебные программы начального, основного среднего, общего среднего образования</w:t>
            </w:r>
          </w:p>
        </w:tc>
      </w:tr>
      <w:tr w:rsidR="007E1B8B">
        <w:trPr>
          <w:trHeight w:val="996"/>
        </w:trPr>
        <w:tc>
          <w:tcPr>
            <w:tcW w:w="586" w:type="dxa"/>
          </w:tcPr>
          <w:p w:rsidR="007E1B8B" w:rsidRDefault="007E1B8B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B8B" w:rsidRDefault="007E1B8B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B8B" w:rsidRDefault="007E1B8B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B8B" w:rsidRDefault="007E1B8B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B8B" w:rsidRDefault="007E1B8B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B8B" w:rsidRDefault="007E1B8B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B8B" w:rsidRDefault="007E1B8B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B8B" w:rsidRDefault="007E1B8B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B8B" w:rsidRDefault="007E1B8B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B8B" w:rsidRDefault="007E1B8B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</w:tcPr>
          <w:p w:rsidR="007E1B8B" w:rsidRDefault="00CE0FD2">
            <w:pPr>
              <w:pStyle w:val="af7"/>
              <w:ind w:rightChars="77" w:right="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рабочих учебных планов типовым учебным планам, утвержденных приказом министра образования и науки Республики Казахстан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8 ноября 2012 года № 500 "Об утверждении типовых учебных планов начального, основного среднего, общего среднего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Республики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Казахстан" (зарегистрирован в Реестре государственной регистрации нормативных правовых актов за № 8170) (далее – прик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 № 500 от 8 ноября 2012 года), и Государственному общеобязательному стандарту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начального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образования, утвержденному приказом министра просвещения Республики Казахстан от 3 августа 2022 года №</w:t>
            </w:r>
          </w:p>
          <w:p w:rsidR="007E1B8B" w:rsidRDefault="00CE0FD2">
            <w:pPr>
              <w:pStyle w:val="af7"/>
              <w:ind w:rightChars="77" w:right="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 "Об утверждении государственных общеобязательных стандарто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дошкольного воспитания и обучения, начального, основного среднего и общего среднего, технического и профессионального, послесреднего образования" (зарегистрирован в Реестре государственной регистрации нормативных правовых актов за № 29031) (далее – прика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 № 348).</w:t>
            </w:r>
          </w:p>
        </w:tc>
        <w:tc>
          <w:tcPr>
            <w:tcW w:w="3972" w:type="dxa"/>
            <w:gridSpan w:val="2"/>
          </w:tcPr>
          <w:p w:rsidR="007E1B8B" w:rsidRDefault="007E1B8B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Копии рабочих учебных планов, разработанных в соответствии с типовыми учебными планами, утвержденных руководителем организации образования.</w:t>
            </w:r>
          </w:p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Ссылки на рабочие планы:</w:t>
            </w:r>
          </w:p>
          <w:p w:rsidR="007E1B8B" w:rsidRDefault="00CE0FD2">
            <w:pPr>
              <w:rPr>
                <w:rFonts w:ascii="Times New Roman" w:hAnsi="Times New Roman" w:cs="Times New Roman"/>
                <w:color w:val="0000FF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 xml:space="preserve">Рабочий учебный план 2022-2023г. </w:t>
            </w:r>
            <w:hyperlink r:id="rId178" w:tgtFrame="_blank" w:history="1">
              <w:r>
                <w:rPr>
                  <w:rFonts w:ascii="Times New Roman" w:hAnsi="Times New Roman" w:cs="Times New Roman"/>
                  <w:color w:val="0000FF"/>
                  <w:u w:val="single"/>
                  <w:lang w:eastAsia="ru-RU"/>
                </w:rPr>
                <w:t>https://drive.google.com/file/d/1mP6QemrzCDEm_ka3eOTLppI40haR2VZy/view?usp=sharing</w:t>
              </w:r>
            </w:hyperlink>
          </w:p>
          <w:p w:rsidR="007E1B8B" w:rsidRDefault="00CE0FD2">
            <w:pPr>
              <w:rPr>
                <w:rFonts w:ascii="Times New Roman" w:hAnsi="Times New Roman" w:cs="Times New Roman"/>
                <w:color w:val="0000FF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Рабочий учебный план 2023-2024г. </w:t>
            </w:r>
            <w:hyperlink r:id="rId179" w:tgtFrame="_blank" w:history="1">
              <w:r>
                <w:rPr>
                  <w:rFonts w:ascii="Times New Roman" w:hAnsi="Times New Roman" w:cs="Times New Roman"/>
                  <w:color w:val="0000FF"/>
                  <w:u w:val="single"/>
                  <w:lang w:eastAsia="ru-RU"/>
                </w:rPr>
                <w:t>https://drive.google.com/file/d/14sccMpYWHqMtJKm2ykkIsZGZQxNGQltq/view?usp=sharing</w:t>
              </w:r>
            </w:hyperlink>
          </w:p>
          <w:p w:rsidR="007E1B8B" w:rsidRDefault="00CE0FD2">
            <w:pPr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bookmarkStart w:id="30" w:name="_Hlk194417801"/>
            <w:r>
              <w:rPr>
                <w:rFonts w:ascii="Times New Roman" w:hAnsi="Times New Roman" w:cs="Times New Roman"/>
                <w:lang w:eastAsia="ru-RU"/>
              </w:rPr>
              <w:t xml:space="preserve">Рабочий учебный план каз рус 2024-2025г. </w:t>
            </w:r>
            <w:hyperlink r:id="rId180" w:tgtFrame="_blank" w:history="1">
              <w:r>
                <w:rPr>
                  <w:rFonts w:ascii="Times New Roman" w:hAnsi="Times New Roman" w:cs="Times New Roman"/>
                  <w:color w:val="0000FF"/>
                  <w:u w:val="single"/>
                  <w:lang w:eastAsia="zh-CN"/>
                </w:rPr>
                <w:t>https://drive.google.com/file/d/1R963X_9xZrZBK1RTcVpF7XGxClvqPJ9I/view?usp=sharing</w:t>
              </w:r>
            </w:hyperlink>
            <w:r>
              <w:rPr>
                <w:rFonts w:ascii="Times New Roman" w:hAnsi="Times New Roman" w:cs="Times New Roman"/>
                <w:lang w:eastAsia="zh-CN"/>
              </w:rPr>
              <w:t xml:space="preserve"> </w:t>
            </w:r>
          </w:p>
          <w:bookmarkEnd w:id="30"/>
          <w:p w:rsidR="007E1B8B" w:rsidRDefault="007E1B8B">
            <w:pPr>
              <w:rPr>
                <w:rFonts w:ascii="Times New Roman" w:hAnsi="Times New Roman" w:cs="Times New Roman"/>
                <w:lang w:eastAsia="zh-CN"/>
              </w:rPr>
            </w:pPr>
          </w:p>
          <w:p w:rsidR="007E1B8B" w:rsidRDefault="007E1B8B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</w:pPr>
          </w:p>
        </w:tc>
        <w:tc>
          <w:tcPr>
            <w:tcW w:w="1464" w:type="dxa"/>
          </w:tcPr>
          <w:p w:rsidR="007E1B8B" w:rsidRDefault="007E1B8B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</w:pPr>
          </w:p>
        </w:tc>
      </w:tr>
    </w:tbl>
    <w:p w:rsidR="007E1B8B" w:rsidRDefault="007E1B8B">
      <w:pPr>
        <w:pStyle w:val="af7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E1B8B" w:rsidRDefault="00CE0FD2">
      <w:pPr>
        <w:pStyle w:val="af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Критерии к максимальному объему учебной нагрузки обучающихся начального, основного и общего среднего образования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2022-2023г.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Министра </w:t>
      </w:r>
      <w:r>
        <w:rPr>
          <w:rFonts w:ascii="Times New Roman" w:hAnsi="Times New Roman" w:cs="Times New Roman"/>
          <w:sz w:val="24"/>
          <w:szCs w:val="24"/>
        </w:rPr>
        <w:t>просвещения Республики Казахстан от 12 августа 2022 года № 363 определены: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2022 - 2023 учебного года – 1 сентября 2022 года.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учебных недель в 2022-2023: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1класс–35 учебных недель;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2-4 классы–36 учебных недель;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Каникулярные периоды в течени</w:t>
      </w:r>
      <w:r>
        <w:rPr>
          <w:rFonts w:ascii="Times New Roman" w:hAnsi="Times New Roman" w:cs="Times New Roman"/>
          <w:sz w:val="24"/>
          <w:szCs w:val="24"/>
        </w:rPr>
        <w:t xml:space="preserve">е учебного года: в 1–4 классах: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осенние – 7 дней (с 31 октября по 6 ноября 2022 года включительно),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зимние – 9 дней (с 31 декабря 2022 года по 8 января 2023 года включительно),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весенние – 9 дней (с 18 по 26 марта 2023 года включительно);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 классах допо</w:t>
      </w:r>
      <w:r>
        <w:rPr>
          <w:rFonts w:ascii="Times New Roman" w:hAnsi="Times New Roman" w:cs="Times New Roman"/>
          <w:sz w:val="24"/>
          <w:szCs w:val="24"/>
        </w:rPr>
        <w:t>лнительные каникулы – 7 дней (с 6 по 12 февраля 2023 года включительно).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2023-2024г.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 Министра просвещения Республики Казахстан от 4 октября 2023 года № 304, и Государственными общеобязательными стандартами дошкольного воспитания и обучения, началь</w:t>
      </w:r>
      <w:r>
        <w:rPr>
          <w:rFonts w:ascii="Times New Roman" w:hAnsi="Times New Roman" w:cs="Times New Roman"/>
          <w:sz w:val="24"/>
          <w:szCs w:val="24"/>
        </w:rPr>
        <w:t>ного, основного среднего и общего среднего, технического и профессионального, послесреднего образования, утвержденными Министра просвещения Республики Казахстан от 3 августа 2022 года № 348 определены: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начала и завершения 2023-2024 учебного года: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с</w:t>
      </w:r>
      <w:r>
        <w:rPr>
          <w:rFonts w:ascii="Times New Roman" w:hAnsi="Times New Roman" w:cs="Times New Roman"/>
          <w:sz w:val="24"/>
          <w:szCs w:val="24"/>
        </w:rPr>
        <w:t>ентября 2023 года – 25 мая 2024 года включительно.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учебных недель в 2023-2024: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класс–33 учебные недели;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2-4 классы–34 учебные недели;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Продолжительность четвертей и каникул в течение учебного года в 1–4 классах: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четверть – 8 учебных недель.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Осенние каникулы – 7 календарных дней (с 30 октября по 5 ноября 2023 года включительно);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четверть – 8 учебных недель,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зимние каникулы – 10 календарных дней (с 29 декабря 2023 года по 7 января 2024 года включительно);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четверть – 10 учебных недель, вес</w:t>
      </w:r>
      <w:r>
        <w:rPr>
          <w:rFonts w:ascii="Times New Roman" w:hAnsi="Times New Roman" w:cs="Times New Roman"/>
          <w:sz w:val="24"/>
          <w:szCs w:val="24"/>
        </w:rPr>
        <w:t>енние каникулы – 11 календарных дней (с 21 по 31 марта 2024 года включительно);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 классах дополнительные каникулы – 7 календарных дней (с 5 по 11 февраля 2024 года включительно); 4 четверть – 8 учебных недель. 2022г  (Продолжительность каникулярного врем</w:t>
      </w:r>
      <w:r>
        <w:rPr>
          <w:rFonts w:ascii="Times New Roman" w:hAnsi="Times New Roman" w:cs="Times New Roman"/>
          <w:sz w:val="24"/>
          <w:szCs w:val="24"/>
        </w:rPr>
        <w:t>ени в календарном году составляет не менее 115 дней, из них в учебном году не менее 25 дней)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2024-2025г.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 и.о. Министра просвещения Республики Казахстан от 10 июля 2024 года №174, и Государственными общеобязательными стандартами начального, основно</w:t>
      </w:r>
      <w:r>
        <w:rPr>
          <w:rFonts w:ascii="Times New Roman" w:hAnsi="Times New Roman" w:cs="Times New Roman"/>
          <w:sz w:val="24"/>
          <w:szCs w:val="24"/>
        </w:rPr>
        <w:t>го среднего и общего среднего образования, утвержденными приказом Министра просвещения Республики Казахстан от 3 августа 2022 года № 348 определены: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начала и завершения 2023-2024 учебного года: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сентября 2024 года – 25 мая 2025 года включительно.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z w:val="24"/>
          <w:szCs w:val="24"/>
        </w:rPr>
        <w:t>личество учебных недель в 2024-2025: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классы–33 учебные недели;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2-4 классы–34 учебные недели;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Продолжительность четвертей и каникул в течение учебного года в 1–4 классах: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четверть – 8 учебных недель, осенние каникулы – 7 календарных дней (с 28 октября </w:t>
      </w:r>
      <w:r>
        <w:rPr>
          <w:rFonts w:ascii="Times New Roman" w:hAnsi="Times New Roman" w:cs="Times New Roman"/>
          <w:sz w:val="24"/>
          <w:szCs w:val="24"/>
        </w:rPr>
        <w:t>по 3 ноября 2024 года включительно);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четверть – 8 учебных недель, зимние каникулы – 10 календарных дней (с 30 декабря 2024 года по 8 января 2025 года включительно);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четверть – 10 учебных недель, весенние каникулы – 11 календарных дней (с 21 по 31 март</w:t>
      </w:r>
      <w:r>
        <w:rPr>
          <w:rFonts w:ascii="Times New Roman" w:hAnsi="Times New Roman" w:cs="Times New Roman"/>
          <w:sz w:val="24"/>
          <w:szCs w:val="24"/>
        </w:rPr>
        <w:t>а 2025 года включительно);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 классах дополнительные каникулы – 7 календарных дней (с 10 по 16 февраля 2025 года включительно);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четверть – 8 учебных недель.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каникул в течение учебного года – 30 календарных дней. Каникулы предоставляют</w:t>
      </w:r>
      <w:r>
        <w:rPr>
          <w:rFonts w:ascii="Times New Roman" w:hAnsi="Times New Roman" w:cs="Times New Roman"/>
          <w:sz w:val="24"/>
          <w:szCs w:val="24"/>
        </w:rPr>
        <w:t>ся три раза в учебном году – осенью, зимой и весной. Для обучающихся 1-х классов в третьей четверти дополнительно предоставляется каникулярное время продолжительностью одна неделя.</w:t>
      </w:r>
    </w:p>
    <w:p w:rsidR="007E1B8B" w:rsidRDefault="007E1B8B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1B8B" w:rsidRDefault="00CE0FD2">
      <w:pPr>
        <w:shd w:val="clear" w:color="auto" w:fill="FFFFFF"/>
        <w:spacing w:line="285" w:lineRule="atLeast"/>
        <w:ind w:firstLineChars="300" w:firstLine="720"/>
        <w:jc w:val="both"/>
        <w:textAlignment w:val="baseline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Соответствие и соблюдение максимального объема недельной учебной нагрузки </w:t>
      </w:r>
      <w:r>
        <w:rPr>
          <w:rFonts w:ascii="Times New Roman" w:hAnsi="Times New Roman" w:cs="Times New Roman"/>
          <w:b/>
          <w:bCs/>
        </w:rPr>
        <w:t>обучающихся</w:t>
      </w:r>
    </w:p>
    <w:p w:rsidR="007E1B8B" w:rsidRDefault="00CE0FD2">
      <w:pPr>
        <w:shd w:val="clear" w:color="auto" w:fill="FFFFFF"/>
        <w:spacing w:after="0" w:line="285" w:lineRule="atLeast"/>
        <w:textAlignment w:val="baseline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eastAsia="ru-RU"/>
        </w:rPr>
        <w:t>Рабочий учебный план 2022-2023г.</w:t>
      </w:r>
    </w:p>
    <w:p w:rsidR="007E1B8B" w:rsidRDefault="00CE0FD2">
      <w:pPr>
        <w:shd w:val="clear" w:color="auto" w:fill="FFFFFF"/>
        <w:spacing w:after="0" w:line="285" w:lineRule="atLeast"/>
        <w:textAlignment w:val="baseline"/>
        <w:rPr>
          <w:rFonts w:ascii="Times New Roman" w:hAnsi="Times New Roman" w:cs="Times New Roman"/>
          <w:color w:val="000000"/>
          <w:spacing w:val="2"/>
          <w:lang w:eastAsia="ru-RU"/>
        </w:rPr>
      </w:pPr>
      <w:hyperlink r:id="rId181" w:tgtFrame="_blank" w:history="1">
        <w:r>
          <w:rPr>
            <w:rFonts w:ascii="Times New Roman" w:hAnsi="Times New Roman" w:cs="Times New Roman"/>
            <w:color w:val="0000FF"/>
            <w:u w:val="single"/>
            <w:lang w:eastAsia="ru-RU"/>
          </w:rPr>
          <w:t>https://drive.google.com/file/d/1mP6QemrzCDEm_ka3eOTLppI40haR2VZy/view?usp=sharing</w:t>
        </w:r>
      </w:hyperlink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1" w:name="_Hlk192527292"/>
      <w:r>
        <w:rPr>
          <w:rFonts w:ascii="Times New Roman" w:hAnsi="Times New Roman" w:cs="Times New Roman"/>
          <w:sz w:val="24"/>
          <w:szCs w:val="24"/>
        </w:rPr>
        <w:t xml:space="preserve">Согласно ГОСО № </w:t>
      </w:r>
      <w:r>
        <w:rPr>
          <w:rFonts w:ascii="Times New Roman" w:hAnsi="Times New Roman" w:cs="Times New Roman"/>
          <w:sz w:val="24"/>
          <w:szCs w:val="24"/>
        </w:rPr>
        <w:t>348 от 03.08.2022 г Глава 3. П 28. Максимальный объем недельной учебной нагрузки обучающихся в начальной школе составляет не более 27 часов.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объем учебной нагрузки обучающихся, включающий инвариантный и вариативный компоненты, а также недельная и год</w:t>
      </w:r>
      <w:r>
        <w:rPr>
          <w:rFonts w:ascii="Times New Roman" w:hAnsi="Times New Roman" w:cs="Times New Roman"/>
          <w:sz w:val="24"/>
          <w:szCs w:val="24"/>
        </w:rPr>
        <w:t>овая учебная нагрузка по классам устанавливаются типовым учебным планом.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1-м классе составляет 21,5 часов, из них 20,5 часов предусмотрен на инвариантный  компонент, на вариативный компонент - 1часов, (в 1 классе – 1ч) 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2-м классе составляет 23 часа, </w:t>
      </w:r>
      <w:r>
        <w:rPr>
          <w:rFonts w:ascii="Times New Roman" w:hAnsi="Times New Roman" w:cs="Times New Roman"/>
          <w:sz w:val="24"/>
          <w:szCs w:val="24"/>
        </w:rPr>
        <w:t>из них 23 часа предусмотрено на инвариантный компонент, на вариативный компонент – нет часов;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3-4-м классах составляет 25 часов, из них 25 часов предусмотрено на инвариантный    компонент, на вариативный компонент – нет часов.</w:t>
      </w:r>
    </w:p>
    <w:bookmarkEnd w:id="31"/>
    <w:p w:rsidR="007E1B8B" w:rsidRDefault="00CE0FD2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7E1B8B" w:rsidRDefault="00CE0FD2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Рабочий у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чебный план 2023-2024г.</w:t>
      </w:r>
    </w:p>
    <w:p w:rsidR="007E1B8B" w:rsidRDefault="00CE0FD2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182" w:tgtFrame="_blank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https://drive.google.com/file/d/14sccMpYWHqMtJKm2ykkIsZGZQxNGQltq/view?usp=sharing</w:t>
        </w:r>
      </w:hyperlink>
    </w:p>
    <w:p w:rsidR="007E1B8B" w:rsidRDefault="007E1B8B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ГОСО № 348 от 03.08.2022г. </w:t>
      </w:r>
      <w:r>
        <w:rPr>
          <w:rFonts w:ascii="Times New Roman" w:hAnsi="Times New Roman" w:cs="Times New Roman"/>
          <w:sz w:val="24"/>
          <w:szCs w:val="24"/>
        </w:rPr>
        <w:t>Максимальный объем недельной учебной нагрузки обучающихся в начальной школе составляет не более 27 часов.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объем учебной нагрузки обучающихся, включающий инвариантный и вариативный компоненты, а также недельная и годовая учебная нагрузка по классам ус</w:t>
      </w:r>
      <w:r>
        <w:rPr>
          <w:rFonts w:ascii="Times New Roman" w:hAnsi="Times New Roman" w:cs="Times New Roman"/>
          <w:sz w:val="24"/>
          <w:szCs w:val="24"/>
        </w:rPr>
        <w:t>танавливаются типовым учебным планом.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1-м классе составляет 21,5 часов, из них 20,5 часов предусмотрен на инвариантный                    компонент, на вариативный компонент - 1час (в 1 классе – 1ч) 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2-м классе составляет 23 часа, из них 22 часа преду</w:t>
      </w:r>
      <w:r>
        <w:rPr>
          <w:rFonts w:ascii="Times New Roman" w:hAnsi="Times New Roman" w:cs="Times New Roman"/>
          <w:sz w:val="24"/>
          <w:szCs w:val="24"/>
        </w:rPr>
        <w:t>смотрено на инвариантный                           компонент, на вариативный компонент – 1 час;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3-4-м классах составляет 25 часов, из них 25 часов предусмотрено на инвариантный    компонент, на вариативный компонент – нет часов.</w:t>
      </w:r>
    </w:p>
    <w:p w:rsidR="007E1B8B" w:rsidRDefault="007E1B8B">
      <w:pPr>
        <w:pStyle w:val="af7"/>
        <w:ind w:firstLineChars="30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B8B" w:rsidRDefault="00CE0FD2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Рабочий учебный план  20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24-2025г.</w:t>
      </w:r>
    </w:p>
    <w:p w:rsidR="007E1B8B" w:rsidRDefault="00CE0FD2">
      <w:pPr>
        <w:pStyle w:val="af7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183" w:tgtFrame="_blank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https://drive.google.com/file/d/1R963X_9xZrZBK1RTcVpF7XGxClvqPJ9I/view?usp=sharing</w:t>
        </w:r>
      </w:hyperlink>
    </w:p>
    <w:p w:rsidR="007E1B8B" w:rsidRDefault="007E1B8B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B8B" w:rsidRDefault="00CE0FD2">
      <w:pPr>
        <w:suppressAutoHyphens/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bookmarkStart w:id="32" w:name="z307"/>
      <w:bookmarkEnd w:id="32"/>
      <w:r>
        <w:rPr>
          <w:rFonts w:ascii="Times New Roman" w:hAnsi="Times New Roman" w:cs="Times New Roman"/>
        </w:rPr>
        <w:t xml:space="preserve">Согласно ГОСО № 348 от 03.08.2022г. Максимальный </w:t>
      </w:r>
      <w:r>
        <w:rPr>
          <w:rFonts w:ascii="Times New Roman" w:hAnsi="Times New Roman" w:cs="Times New Roman"/>
        </w:rPr>
        <w:t>объем недельной учебной нагрузки обучающихся в начальной школе составляет не более 27 часов.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объем учебной нагрузки обучающихся, включающий инвариантный и вариативный компоненты, а также недельная и годовая учебная нагрузка по классам устанавливаются</w:t>
      </w:r>
      <w:r>
        <w:rPr>
          <w:rFonts w:ascii="Times New Roman" w:hAnsi="Times New Roman" w:cs="Times New Roman"/>
          <w:sz w:val="24"/>
          <w:szCs w:val="24"/>
        </w:rPr>
        <w:t xml:space="preserve"> типовым учебным планом.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1-м классе составляет 21,5 часов, из них 20,5 часов предусмотрен на инвариантный                    компонент, на вариативный компонент - 1час, (в 1 классе – 1ч) 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2-х классах составляет 23 часа, из них 22 часа предусмотрено н</w:t>
      </w:r>
      <w:r>
        <w:rPr>
          <w:rFonts w:ascii="Times New Roman" w:hAnsi="Times New Roman" w:cs="Times New Roman"/>
          <w:sz w:val="24"/>
          <w:szCs w:val="24"/>
        </w:rPr>
        <w:t>а инвариантный                           компонент, на вариативный компонент – 1 час;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3-4-м классах составляет 25 часов, из них 25 часов предусмотрено на инвариантный    компонент, на вариативный компонент – нет часов.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Соответствует объему учебной нагруз</w:t>
      </w:r>
      <w:r>
        <w:rPr>
          <w:rFonts w:ascii="Times New Roman" w:hAnsi="Times New Roman" w:cs="Times New Roman"/>
          <w:sz w:val="24"/>
          <w:szCs w:val="24"/>
        </w:rPr>
        <w:t>ки обучающихся, состоящий из инвариантного и вариативного компонентов, установленной ТУП ОСО: Приложения к приказам МОН РК от  08.11.2012 года № 500.</w:t>
      </w:r>
    </w:p>
    <w:p w:rsidR="007E1B8B" w:rsidRDefault="007E1B8B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1B8B" w:rsidRDefault="00CE0FD2">
      <w:pPr>
        <w:pStyle w:val="af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Соблюдение требований к делению классов на группы обучающихся с особыми образовательными потребностями</w:t>
      </w:r>
    </w:p>
    <w:p w:rsidR="007E1B8B" w:rsidRDefault="007E1B8B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1B8B" w:rsidRDefault="00CE0FD2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ешение Попечительского совета, заявление родителей.</w:t>
      </w:r>
    </w:p>
    <w:p w:rsidR="007E1B8B" w:rsidRDefault="00CE0FD2">
      <w:pPr>
        <w:rPr>
          <w:rFonts w:ascii="Times New Roman" w:hAnsi="Times New Roman" w:cs="Times New Roman"/>
          <w:lang w:eastAsia="ru-RU"/>
        </w:rPr>
      </w:pPr>
      <w:hyperlink r:id="rId184" w:tgtFrame="_blank" w:history="1">
        <w:r>
          <w:rPr>
            <w:rFonts w:ascii="Times New Roman" w:hAnsi="Times New Roman" w:cs="Times New Roman"/>
            <w:color w:val="0000FF"/>
            <w:u w:val="single"/>
            <w:lang w:eastAsia="ru-RU"/>
          </w:rPr>
          <w:t>https://drive.google.com/drive/folders/1EtfWhx8SCtLWS43oZH7aLYq1697H2mKg?usp=sharing</w:t>
        </w:r>
      </w:hyperlink>
      <w:r>
        <w:rPr>
          <w:rFonts w:ascii="Times New Roman" w:hAnsi="Times New Roman" w:cs="Times New Roman"/>
          <w:lang w:eastAsia="ru-RU"/>
        </w:rPr>
        <w:t xml:space="preserve">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2022-2023, 2023-2024 учебный год</w:t>
      </w:r>
    </w:p>
    <w:p w:rsidR="007E1B8B" w:rsidRDefault="00CE0FD2">
      <w:pPr>
        <w:suppressAutoHyphens/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</w:rPr>
        <w:t xml:space="preserve">В соответствии с Государственным общеобязательным стандартом начального, основного среднего и общего среднего, технического и профессионального, послесреднего образования» (приказ Министра просвещения РК от 03.08.2022 г. № </w:t>
      </w:r>
      <w:r>
        <w:rPr>
          <w:rFonts w:ascii="Times New Roman" w:hAnsi="Times New Roman" w:cs="Times New Roman"/>
        </w:rPr>
        <w:t>348(</w:t>
      </w:r>
      <w:r>
        <w:rPr>
          <w:rFonts w:ascii="Times New Roman" w:hAnsi="Times New Roman" w:cs="Times New Roman"/>
          <w:lang w:eastAsia="ar-SA"/>
        </w:rPr>
        <w:t xml:space="preserve">с изменениями от 23.09.2022 № 406) </w:t>
      </w:r>
      <w:r>
        <w:rPr>
          <w:rFonts w:ascii="Times New Roman" w:hAnsi="Times New Roman" w:cs="Times New Roman"/>
        </w:rPr>
        <w:t>деление класса на две группы в 1-4 классах осуществляется при наполнении классов в 24 и более обучающихся, в КГУ «Специальная школа-детский сад №14» для обучающихся с особыми образовательными потребностями (слабовидящ</w:t>
      </w:r>
      <w:r>
        <w:rPr>
          <w:rFonts w:ascii="Times New Roman" w:hAnsi="Times New Roman" w:cs="Times New Roman"/>
        </w:rPr>
        <w:t>ие) деление классов на группы по предмету «Казахский язык» осуществляется на основании заявления родителей и решения попечительского совета.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2024-2025 учебный год</w:t>
      </w:r>
    </w:p>
    <w:p w:rsidR="007E1B8B" w:rsidRDefault="00CE0FD2">
      <w:pPr>
        <w:suppressAutoHyphens/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</w:rPr>
        <w:t>В соответствии с Государственным общеобязательным стандартом начального, основного среднего и</w:t>
      </w:r>
      <w:r>
        <w:rPr>
          <w:rFonts w:ascii="Times New Roman" w:hAnsi="Times New Roman" w:cs="Times New Roman"/>
        </w:rPr>
        <w:t xml:space="preserve"> общего среднего, технического и профессионального, послесреднего образования» (приказ Министра просвещения РК от 03.08.2022г.№ 348(с изменениями </w:t>
      </w:r>
      <w:r>
        <w:rPr>
          <w:rFonts w:ascii="Times New Roman" w:hAnsi="Times New Roman" w:cs="Times New Roman"/>
          <w:shd w:val="clear" w:color="auto" w:fill="FFFFFF"/>
        </w:rPr>
        <w:t>от 04.10.2023 </w:t>
      </w:r>
      <w:hyperlink r:id="rId185" w:anchor="z17" w:history="1">
        <w:r>
          <w:rPr>
            <w:rFonts w:ascii="Times New Roman" w:hAnsi="Times New Roman" w:cs="Times New Roman"/>
            <w:u w:val="single"/>
            <w:shd w:val="clear" w:color="auto" w:fill="FFFFFF"/>
          </w:rPr>
          <w:t>№ 303</w:t>
        </w:r>
      </w:hyperlink>
      <w:r>
        <w:rPr>
          <w:rFonts w:ascii="Times New Roman" w:hAnsi="Times New Roman" w:cs="Times New Roman"/>
        </w:rPr>
        <w:t xml:space="preserve">)    деление класса на </w:t>
      </w:r>
      <w:r>
        <w:rPr>
          <w:rFonts w:ascii="Times New Roman" w:hAnsi="Times New Roman" w:cs="Times New Roman"/>
        </w:rPr>
        <w:t>две группы в 1-4 классах осуществляется при наполнении классов в 24 и более обучающихся, в КГУ «Специальная школа-детский сад №14» для обучающихся с особыми образовательными потребностями (слабовидящие) деление классов на группы по предмету «Казахский язык</w:t>
      </w:r>
      <w:r>
        <w:rPr>
          <w:rFonts w:ascii="Times New Roman" w:hAnsi="Times New Roman" w:cs="Times New Roman"/>
        </w:rPr>
        <w:t>» не осуществляется .</w:t>
      </w:r>
    </w:p>
    <w:p w:rsidR="007E1B8B" w:rsidRDefault="007E1B8B">
      <w:pPr>
        <w:pStyle w:val="af7"/>
        <w:jc w:val="both"/>
        <w:rPr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pStyle w:val="af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Критерии к сроку обучения</w:t>
      </w:r>
    </w:p>
    <w:p w:rsidR="007E1B8B" w:rsidRDefault="007E1B8B">
      <w:pPr>
        <w:pStyle w:val="af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Соблюдение требований к срокам освоения общеобразовательных учебных программ соответствующих уровней.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общеобразовательной учебной программы курса начальной школы за 4 года с 1 по 4-й класс. </w:t>
      </w:r>
      <w:r>
        <w:rPr>
          <w:rFonts w:ascii="Times New Roman" w:hAnsi="Times New Roman" w:cs="Times New Roman"/>
          <w:sz w:val="24"/>
          <w:szCs w:val="24"/>
        </w:rPr>
        <w:t>Освоение учебных программ отслеживается в электронном журнале. На конец учебного 2022-2025 года все программы освоены на 100%.</w:t>
      </w:r>
    </w:p>
    <w:p w:rsidR="007E1B8B" w:rsidRDefault="007E1B8B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Соблюдение требований к продолжительности учебного года по классам и продолжительности каникулярного времени в учебном году </w:t>
      </w:r>
    </w:p>
    <w:p w:rsidR="007E1B8B" w:rsidRDefault="007E1B8B">
      <w:pPr>
        <w:pStyle w:val="af7"/>
        <w:ind w:firstLineChars="30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</w:t>
      </w:r>
      <w:r>
        <w:rPr>
          <w:rFonts w:ascii="Times New Roman" w:hAnsi="Times New Roman" w:cs="Times New Roman"/>
          <w:b/>
          <w:sz w:val="24"/>
          <w:szCs w:val="24"/>
        </w:rPr>
        <w:t>риказы о начале и завершении учебного года 2022-2023,2023-2024,2024-2025 учебных годов</w:t>
      </w:r>
    </w:p>
    <w:p w:rsidR="007E1B8B" w:rsidRDefault="00CE0FD2">
      <w:pPr>
        <w:rPr>
          <w:rFonts w:ascii="Times New Roman" w:hAnsi="Times New Roman" w:cs="Times New Roman"/>
        </w:rPr>
      </w:pPr>
      <w:hyperlink r:id="rId186" w:tgtFrame="_blank" w:history="1">
        <w:r>
          <w:rPr>
            <w:rFonts w:ascii="Times New Roman" w:hAnsi="Times New Roman" w:cs="Times New Roman"/>
            <w:color w:val="0000FF"/>
            <w:u w:val="single"/>
            <w:shd w:val="clear" w:color="auto" w:fill="FFFFFF"/>
          </w:rPr>
          <w:t>https://drive.google.com/drive/folders/11TAGK6t6xuxdU_ffztl</w:t>
        </w:r>
        <w:r>
          <w:rPr>
            <w:rFonts w:ascii="Times New Roman" w:hAnsi="Times New Roman" w:cs="Times New Roman"/>
            <w:color w:val="0000FF"/>
            <w:u w:val="single"/>
            <w:shd w:val="clear" w:color="auto" w:fill="FFFFFF"/>
          </w:rPr>
          <w:t>ReyWbwUDPVaXs?usp=sharing</w:t>
        </w:r>
      </w:hyperlink>
    </w:p>
    <w:p w:rsidR="007E1B8B" w:rsidRDefault="007E1B8B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2022-2023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 установлены каникулярные периоды приказом МОН Республики Казахстан № 363 от 12.08.2022 г. «Об определении начала, продолжительности и каникулярных     периодов     2022-2023     учебного      года      в      организациях  образования: начало</w:t>
      </w:r>
      <w:r>
        <w:rPr>
          <w:rFonts w:ascii="Times New Roman" w:hAnsi="Times New Roman" w:cs="Times New Roman"/>
          <w:sz w:val="24"/>
          <w:szCs w:val="24"/>
        </w:rPr>
        <w:t xml:space="preserve"> 2022-2023 учебного года – 1 сентября 2022 года. Завершение учебного года – 31 мая 2023 года. Каникулы в 1-4 классах: осенние – 9 дней (с 31 по 06 ноября 2022 года включительно), - зимние – 9 дней (с 31 декабря 2022 года по 08 января 2023 года включительно</w:t>
      </w:r>
      <w:r>
        <w:rPr>
          <w:rFonts w:ascii="Times New Roman" w:hAnsi="Times New Roman" w:cs="Times New Roman"/>
          <w:sz w:val="24"/>
          <w:szCs w:val="24"/>
        </w:rPr>
        <w:t>), - весенние – 9 дней (с 18 по 26 марта 2023 года включительно); В 1-х классах: дополнительные каникулы – 7 дней (с 06 по 10 февраля 2023 года включительно). Продолжительность учебного года в 1 классах – 35 учебные недели, во 2-4 классах – 36 учебные неде</w:t>
      </w:r>
      <w:r>
        <w:rPr>
          <w:rFonts w:ascii="Times New Roman" w:hAnsi="Times New Roman" w:cs="Times New Roman"/>
          <w:sz w:val="24"/>
          <w:szCs w:val="24"/>
        </w:rPr>
        <w:t>ли.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2023-2024 </w:t>
      </w:r>
      <w:r>
        <w:rPr>
          <w:rFonts w:ascii="Times New Roman" w:hAnsi="Times New Roman" w:cs="Times New Roman"/>
          <w:sz w:val="24"/>
          <w:szCs w:val="24"/>
        </w:rPr>
        <w:t>учебном году установлены каникулярные периоды приказом Министра просвещения № 304 от 4 октября 2023 года «Об определении сроков начала и завершения 2023-2024 учебного года, а также сроков проведения итоговой аттестации обучающихся в орган</w:t>
      </w:r>
      <w:r>
        <w:rPr>
          <w:rFonts w:ascii="Times New Roman" w:hAnsi="Times New Roman" w:cs="Times New Roman"/>
          <w:sz w:val="24"/>
          <w:szCs w:val="24"/>
        </w:rPr>
        <w:t>изациях среднего образования». Начало учебного года 1 сентября 2023 г, окончание 25 мая 2024 г.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четвертей и каникул в течение учебного года в 1–11 (12) классах: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1четверть – 8 учебных недель, осенние каникулы – 7 календарных дней (с 30 окт</w:t>
      </w:r>
      <w:r>
        <w:rPr>
          <w:rFonts w:ascii="Times New Roman" w:hAnsi="Times New Roman" w:cs="Times New Roman"/>
          <w:sz w:val="24"/>
          <w:szCs w:val="24"/>
        </w:rPr>
        <w:t>ября по 5 ноября 2023 года включительно);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2четверть – 8 учебных недель, зимние каникулы – 10 календарных дней (с 29 декабря 2023 года по 7 января 2024 года включительно);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3четверть – 10 учебных недель, весенние каникулы – 11 календарных дней (с 21 по 31 ма</w:t>
      </w:r>
      <w:r>
        <w:rPr>
          <w:rFonts w:ascii="Times New Roman" w:hAnsi="Times New Roman" w:cs="Times New Roman"/>
          <w:sz w:val="24"/>
          <w:szCs w:val="24"/>
        </w:rPr>
        <w:t>рта 2024 года включительно);</w:t>
      </w:r>
    </w:p>
    <w:p w:rsidR="007E1B8B" w:rsidRDefault="00CE0FD2">
      <w:pPr>
        <w:shd w:val="clear" w:color="auto" w:fill="FFFFFF"/>
        <w:spacing w:after="0" w:line="240" w:lineRule="auto"/>
        <w:ind w:firstLineChars="300" w:firstLine="726"/>
        <w:textAlignment w:val="baseline"/>
        <w:rPr>
          <w:rFonts w:ascii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hAnsi="Times New Roman" w:cs="Times New Roman"/>
          <w:color w:val="000000"/>
          <w:spacing w:val="2"/>
          <w:lang w:eastAsia="ru-RU"/>
        </w:rPr>
        <w:t>4 четверть – 8 учебных недель;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 классах дополнительные каникулы – 7 календарных дней (с 5 по 11 февраля 2024 года включительно);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Исходя   из   этого   за   текущий    период    выполнялись    требования    к </w:t>
      </w:r>
      <w:r>
        <w:rPr>
          <w:rFonts w:ascii="Times New Roman" w:hAnsi="Times New Roman" w:cs="Times New Roman"/>
          <w:sz w:val="24"/>
          <w:szCs w:val="24"/>
        </w:rPr>
        <w:t>продолжительности учебного года по классам и продолжительности каникулярного времени в учебном году, утвержденных приказом Министра образования и науки Республики Казахстан.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2024-2025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 установлены каникулярные периоды приказом Министра просве</w:t>
      </w:r>
      <w:r>
        <w:rPr>
          <w:rFonts w:ascii="Times New Roman" w:hAnsi="Times New Roman" w:cs="Times New Roman"/>
          <w:sz w:val="24"/>
          <w:szCs w:val="24"/>
        </w:rPr>
        <w:t>щения РК № 174 от 10.07. 2024 года «Об определении сроков начала и завершения 2024-2025 учебного года, а также сроков проведения итоговой аттестации обучающихся в организациях среднего образования».</w:t>
      </w:r>
    </w:p>
    <w:p w:rsidR="007E1B8B" w:rsidRDefault="00CE0FD2">
      <w:pPr>
        <w:shd w:val="clear" w:color="auto" w:fill="FFFFFF"/>
        <w:spacing w:after="0" w:line="240" w:lineRule="auto"/>
        <w:ind w:firstLineChars="300" w:firstLine="726"/>
        <w:textAlignment w:val="baseline"/>
        <w:rPr>
          <w:rFonts w:ascii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hAnsi="Times New Roman" w:cs="Times New Roman"/>
          <w:color w:val="000000"/>
          <w:spacing w:val="2"/>
          <w:lang w:eastAsia="ru-RU"/>
        </w:rPr>
        <w:t>В соответствии с </w:t>
      </w:r>
      <w:hyperlink r:id="rId187" w:anchor="z1210" w:history="1">
        <w:r>
          <w:rPr>
            <w:rFonts w:ascii="Times New Roman" w:hAnsi="Times New Roman" w:cs="Times New Roman"/>
            <w:color w:val="073A5E"/>
            <w:spacing w:val="2"/>
            <w:u w:val="single"/>
            <w:lang w:eastAsia="ru-RU"/>
          </w:rPr>
          <w:t>подпунктом 38)</w:t>
        </w:r>
      </w:hyperlink>
      <w:r>
        <w:rPr>
          <w:rFonts w:ascii="Times New Roman" w:hAnsi="Times New Roman" w:cs="Times New Roman"/>
          <w:color w:val="000000"/>
          <w:spacing w:val="2"/>
          <w:lang w:eastAsia="ru-RU"/>
        </w:rPr>
        <w:t> статьи 5 Закона Республики Казахстан "Об образовании" и Государственными общеобязательными стандартами начального, основного среднего и общего среднего образования, утвержденными </w:t>
      </w:r>
      <w:hyperlink r:id="rId188" w:anchor="z4" w:history="1">
        <w:r>
          <w:rPr>
            <w:rFonts w:ascii="Times New Roman" w:hAnsi="Times New Roman" w:cs="Times New Roman"/>
            <w:color w:val="073A5E"/>
            <w:spacing w:val="2"/>
            <w:u w:val="single"/>
            <w:lang w:eastAsia="ru-RU"/>
          </w:rPr>
          <w:t>приказом</w:t>
        </w:r>
      </w:hyperlink>
      <w:r>
        <w:rPr>
          <w:rFonts w:ascii="Times New Roman" w:hAnsi="Times New Roman" w:cs="Times New Roman"/>
          <w:color w:val="000000"/>
          <w:spacing w:val="2"/>
          <w:lang w:eastAsia="ru-RU"/>
        </w:rPr>
        <w:t> Министра просвещения Республики Казахстан от 3 августа 2022 года № 348.</w:t>
      </w:r>
    </w:p>
    <w:p w:rsidR="007E1B8B" w:rsidRDefault="00CE0FD2">
      <w:pPr>
        <w:shd w:val="clear" w:color="auto" w:fill="FFFFFF"/>
        <w:spacing w:after="0" w:line="240" w:lineRule="auto"/>
        <w:ind w:firstLineChars="300" w:firstLine="726"/>
        <w:textAlignment w:val="baseline"/>
        <w:rPr>
          <w:rFonts w:ascii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hAnsi="Times New Roman" w:cs="Times New Roman"/>
          <w:color w:val="000000"/>
          <w:spacing w:val="2"/>
          <w:lang w:eastAsia="ru-RU"/>
        </w:rPr>
        <w:t xml:space="preserve">Определить следующие сроки начала и завершения 2024-2025 учебного года в организациях среднего образования независимо от форм собственности </w:t>
      </w:r>
      <w:r>
        <w:rPr>
          <w:rFonts w:ascii="Times New Roman" w:hAnsi="Times New Roman" w:cs="Times New Roman"/>
          <w:color w:val="000000"/>
          <w:spacing w:val="2"/>
          <w:lang w:eastAsia="ru-RU"/>
        </w:rPr>
        <w:t xml:space="preserve">и ведомственной подчиненности:        1 сентября 2024 года – 25 мая 2025 года включительно.  Продолжительность четвертей и каникул в течение учебного года в 1–4 классах:  </w:t>
      </w:r>
    </w:p>
    <w:p w:rsidR="007E1B8B" w:rsidRDefault="00CE0FD2">
      <w:pPr>
        <w:shd w:val="clear" w:color="auto" w:fill="FFFFFF"/>
        <w:spacing w:after="0" w:line="240" w:lineRule="auto"/>
        <w:ind w:firstLineChars="300" w:firstLine="726"/>
        <w:textAlignment w:val="baseline"/>
        <w:rPr>
          <w:rFonts w:ascii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hAnsi="Times New Roman" w:cs="Times New Roman"/>
          <w:color w:val="000000"/>
          <w:spacing w:val="2"/>
          <w:lang w:eastAsia="ru-RU"/>
        </w:rPr>
        <w:t>1 четверть – 8 учебных недель, осенние каникулы – 7 календарных дней (с 28 октября п</w:t>
      </w:r>
      <w:r>
        <w:rPr>
          <w:rFonts w:ascii="Times New Roman" w:hAnsi="Times New Roman" w:cs="Times New Roman"/>
          <w:color w:val="000000"/>
          <w:spacing w:val="2"/>
          <w:lang w:eastAsia="ru-RU"/>
        </w:rPr>
        <w:t xml:space="preserve">о 3 ноября 2024 года включительно);                                                                                                          </w:t>
      </w:r>
    </w:p>
    <w:p w:rsidR="007E1B8B" w:rsidRDefault="00CE0FD2">
      <w:pPr>
        <w:shd w:val="clear" w:color="auto" w:fill="FFFFFF"/>
        <w:spacing w:after="0" w:line="240" w:lineRule="auto"/>
        <w:ind w:firstLineChars="300" w:firstLine="726"/>
        <w:textAlignment w:val="baseline"/>
        <w:rPr>
          <w:rFonts w:ascii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hAnsi="Times New Roman" w:cs="Times New Roman"/>
          <w:color w:val="000000"/>
          <w:spacing w:val="2"/>
          <w:lang w:eastAsia="ru-RU"/>
        </w:rPr>
        <w:t>2 четверть – 8 учебных недель, зимние каникулы – 10 календарных дней (с 30 декабря 2024 года по 8 января 2025 года</w:t>
      </w:r>
      <w:r>
        <w:rPr>
          <w:rFonts w:ascii="Times New Roman" w:hAnsi="Times New Roman" w:cs="Times New Roman"/>
          <w:color w:val="000000"/>
          <w:spacing w:val="2"/>
          <w:lang w:eastAsia="ru-RU"/>
        </w:rPr>
        <w:t xml:space="preserve"> включительно); </w:t>
      </w:r>
    </w:p>
    <w:p w:rsidR="007E1B8B" w:rsidRDefault="00CE0FD2">
      <w:pPr>
        <w:shd w:val="clear" w:color="auto" w:fill="FFFFFF"/>
        <w:spacing w:after="0" w:line="240" w:lineRule="auto"/>
        <w:ind w:firstLineChars="300" w:firstLine="726"/>
        <w:textAlignment w:val="baseline"/>
        <w:rPr>
          <w:rFonts w:ascii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hAnsi="Times New Roman" w:cs="Times New Roman"/>
          <w:color w:val="000000"/>
          <w:spacing w:val="2"/>
          <w:lang w:eastAsia="ru-RU"/>
        </w:rPr>
        <w:t xml:space="preserve">3 четверть – 10 учебных недель, весенние каникулы – 11 календарных дней (с 21 по 31 марта 2025 года включительно); </w:t>
      </w:r>
    </w:p>
    <w:p w:rsidR="007E1B8B" w:rsidRDefault="00CE0FD2">
      <w:pPr>
        <w:shd w:val="clear" w:color="auto" w:fill="FFFFFF"/>
        <w:spacing w:after="0" w:line="240" w:lineRule="auto"/>
        <w:ind w:firstLineChars="300" w:firstLine="726"/>
        <w:textAlignment w:val="baseline"/>
        <w:rPr>
          <w:rFonts w:ascii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hAnsi="Times New Roman" w:cs="Times New Roman"/>
          <w:color w:val="000000"/>
          <w:spacing w:val="2"/>
          <w:lang w:eastAsia="ru-RU"/>
        </w:rPr>
        <w:t>4 четверть – 8 учебных недель.</w:t>
      </w:r>
    </w:p>
    <w:p w:rsidR="007E1B8B" w:rsidRDefault="00CE0FD2">
      <w:pPr>
        <w:shd w:val="clear" w:color="auto" w:fill="FFFFFF"/>
        <w:spacing w:line="285" w:lineRule="atLeast"/>
        <w:textAlignment w:val="baseline"/>
        <w:rPr>
          <w:rFonts w:ascii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hAnsi="Times New Roman" w:cs="Times New Roman"/>
          <w:color w:val="000000"/>
          <w:spacing w:val="2"/>
          <w:lang w:eastAsia="ru-RU"/>
        </w:rPr>
        <w:t>в 1 классах дополнительные каникулы – 7 календарных дней (с 10 по 16 февраля 2025 года включ</w:t>
      </w:r>
      <w:r>
        <w:rPr>
          <w:rFonts w:ascii="Times New Roman" w:hAnsi="Times New Roman" w:cs="Times New Roman"/>
          <w:color w:val="000000"/>
          <w:spacing w:val="2"/>
          <w:lang w:eastAsia="ru-RU"/>
        </w:rPr>
        <w:t xml:space="preserve">ительно).                                                                                                                                         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  из   этого   за   текущий    период    выполнялись    требования    к продолжительности учебного го</w:t>
      </w:r>
      <w:r>
        <w:rPr>
          <w:rFonts w:ascii="Times New Roman" w:hAnsi="Times New Roman" w:cs="Times New Roman"/>
          <w:sz w:val="24"/>
          <w:szCs w:val="24"/>
        </w:rPr>
        <w:t>да по классам и продолжительности каникулярного времени в учебном году, утвержденных приказом Министра образования и науки Республики Казахстан.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Выводы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учебные программы реализуются в полном обьеме в соответствии с нормативными документами;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изменения</w:t>
      </w:r>
      <w:r>
        <w:rPr>
          <w:rFonts w:ascii="Times New Roman" w:hAnsi="Times New Roman" w:cs="Times New Roman"/>
          <w:sz w:val="24"/>
          <w:szCs w:val="24"/>
        </w:rPr>
        <w:t xml:space="preserve"> в типовые учебные планы своевременно отражаются в документации;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календарно-тематическое планирование соответствует учебным планам и утверждено в срок;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психолого-педагогическое сопровождение создает условия для развития обучающихся;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электронный журнал </w:t>
      </w:r>
      <w:r>
        <w:rPr>
          <w:rFonts w:ascii="Times New Roman" w:hAnsi="Times New Roman" w:cs="Times New Roman"/>
          <w:sz w:val="24"/>
          <w:szCs w:val="24"/>
        </w:rPr>
        <w:t>«Kundelik»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 достоверную фиксацию образовательного процесса;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целом, результаты анализа свидетельствуют о положительной динамике учебно-воспитательной работе школы, что подтверждается достижениями учащихся и профессиональны</w:t>
      </w:r>
      <w:r>
        <w:rPr>
          <w:rFonts w:ascii="Times New Roman" w:hAnsi="Times New Roman" w:cs="Times New Roman"/>
          <w:sz w:val="24"/>
          <w:szCs w:val="24"/>
        </w:rPr>
        <w:t>м ростом педагогического коллектива.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Рекомендации: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усилить мониторинг исполнения учебных программ средствами внутришкольного контроля;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совершенствовать взаимодействие с родителями по информиванию о подходах в обучении;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Расширить практику психолого-педа</w:t>
      </w:r>
      <w:r>
        <w:rPr>
          <w:rFonts w:ascii="Times New Roman" w:hAnsi="Times New Roman" w:cs="Times New Roman"/>
          <w:sz w:val="24"/>
          <w:szCs w:val="24"/>
        </w:rPr>
        <w:t>гогического сопровождения с учетом ООП.</w:t>
      </w:r>
    </w:p>
    <w:p w:rsidR="007E1B8B" w:rsidRDefault="007E1B8B">
      <w:pPr>
        <w:pStyle w:val="af7"/>
        <w:jc w:val="both"/>
      </w:pPr>
    </w:p>
    <w:p w:rsidR="007E1B8B" w:rsidRDefault="00CE0FD2">
      <w:pPr>
        <w:pStyle w:val="af7"/>
        <w:jc w:val="center"/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5. Учебно-материальные активы:</w:t>
      </w:r>
    </w:p>
    <w:p w:rsidR="007E1B8B" w:rsidRDefault="007E1B8B">
      <w:pPr>
        <w:pStyle w:val="af7"/>
        <w:jc w:val="both"/>
      </w:pPr>
    </w:p>
    <w:p w:rsidR="007E1B8B" w:rsidRDefault="00CE0FD2">
      <w:pPr>
        <w:spacing w:line="240" w:lineRule="auto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Сведения о здании:</w:t>
      </w:r>
    </w:p>
    <w:p w:rsidR="007E1B8B" w:rsidRDefault="00CE0FD2">
      <w:pPr>
        <w:spacing w:line="240" w:lineRule="auto"/>
        <w:ind w:firstLine="63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Ввод в эксплуатацию здания КГУ «Специальная школа-детский сад №14» -1986 год.    Проектная мощность на 150 мест. Здание типовое, двухэтажное, кирпичное. Имеются н</w:t>
      </w:r>
      <w:r>
        <w:rPr>
          <w:rFonts w:ascii="Times New Roman" w:hAnsi="Times New Roman" w:cs="Times New Roman"/>
          <w:lang w:val="ru-RU"/>
        </w:rPr>
        <w:t>еобходимые документы на право оперативного управления – справка о наличии недвижимого имущества, в том числе акт землепользования, технический паспорт. Водоснабжение, канализация, отопление-центральное, ограждение бетонно-металлическое, по периметру здания</w:t>
      </w:r>
      <w:r>
        <w:rPr>
          <w:rFonts w:ascii="Times New Roman" w:hAnsi="Times New Roman" w:cs="Times New Roman"/>
          <w:lang w:val="ru-RU"/>
        </w:rPr>
        <w:t xml:space="preserve"> освещение. В целях безопасности установлена тревожная кнопка, система контроля доступа, пожарная сигнализация, система видеонаблюдения (14наружних, из них 7 выведены в ЦОУ и 28 внутренних видеокамер, всего 43). Техническое обслуживание системы видеонаблюд</w:t>
      </w:r>
      <w:r>
        <w:rPr>
          <w:rFonts w:ascii="Times New Roman" w:hAnsi="Times New Roman" w:cs="Times New Roman"/>
          <w:lang w:val="ru-RU"/>
        </w:rPr>
        <w:t xml:space="preserve">ения осуществляется согласно договору №13 от 22.01.2025 года. Имеется интернет с локальным и </w:t>
      </w:r>
      <w:r>
        <w:rPr>
          <w:rFonts w:ascii="Times New Roman" w:hAnsi="Times New Roman" w:cs="Times New Roman"/>
          <w:lang w:val="en-US"/>
        </w:rPr>
        <w:t>WI</w:t>
      </w:r>
      <w:r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FI</w:t>
      </w:r>
      <w:r>
        <w:rPr>
          <w:rFonts w:ascii="Times New Roman" w:hAnsi="Times New Roman" w:cs="Times New Roman"/>
          <w:lang w:val="ru-RU"/>
        </w:rPr>
        <w:t xml:space="preserve"> подключением, всего 7 точек со скоростью 60</w:t>
      </w:r>
      <w:r>
        <w:rPr>
          <w:rFonts w:ascii="Times New Roman" w:hAnsi="Times New Roman" w:cs="Times New Roman"/>
          <w:lang w:val="en-US"/>
        </w:rPr>
        <w:t>M</w:t>
      </w:r>
      <w:r>
        <w:rPr>
          <w:rFonts w:ascii="Times New Roman" w:hAnsi="Times New Roman" w:cs="Times New Roman"/>
          <w:lang w:val="ru-RU"/>
        </w:rPr>
        <w:t xml:space="preserve">гбит/с, телефонная точка АО Казахтелекома. Доменное имя третьего уровня: </w:t>
      </w:r>
      <w:r>
        <w:rPr>
          <w:rFonts w:ascii="Times New Roman" w:hAnsi="Times New Roman" w:cs="Times New Roman"/>
          <w:b/>
          <w:bCs/>
          <w:lang w:val="en-US"/>
        </w:rPr>
        <w:t>shds</w:t>
      </w:r>
      <w:r>
        <w:rPr>
          <w:rFonts w:ascii="Times New Roman" w:hAnsi="Times New Roman" w:cs="Times New Roman"/>
          <w:b/>
          <w:bCs/>
          <w:lang w:val="ru-RU"/>
        </w:rPr>
        <w:t>14.</w:t>
      </w:r>
      <w:r>
        <w:rPr>
          <w:rFonts w:ascii="Times New Roman" w:hAnsi="Times New Roman" w:cs="Times New Roman"/>
          <w:b/>
          <w:bCs/>
          <w:lang w:val="en-US"/>
        </w:rPr>
        <w:t>edu</w:t>
      </w:r>
      <w:r>
        <w:rPr>
          <w:rFonts w:ascii="Times New Roman" w:hAnsi="Times New Roman" w:cs="Times New Roman"/>
          <w:b/>
          <w:bCs/>
          <w:lang w:val="ru-RU"/>
        </w:rPr>
        <w:t>.</w:t>
      </w:r>
      <w:r>
        <w:rPr>
          <w:rFonts w:ascii="Times New Roman" w:hAnsi="Times New Roman" w:cs="Times New Roman"/>
          <w:b/>
          <w:bCs/>
          <w:lang w:val="en-US"/>
        </w:rPr>
        <w:t>kz</w:t>
      </w:r>
      <w:r>
        <w:rPr>
          <w:rFonts w:ascii="Times New Roman" w:hAnsi="Times New Roman" w:cs="Times New Roman"/>
          <w:b/>
          <w:bCs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 xml:space="preserve">В настройках модема прописаны адреса </w:t>
      </w:r>
      <w:r>
        <w:rPr>
          <w:rFonts w:ascii="Times New Roman" w:hAnsi="Times New Roman" w:cs="Times New Roman"/>
          <w:lang w:val="en-US"/>
        </w:rPr>
        <w:t>dns</w:t>
      </w:r>
      <w:r>
        <w:rPr>
          <w:rFonts w:ascii="Times New Roman" w:hAnsi="Times New Roman" w:cs="Times New Roman"/>
          <w:lang w:val="ru-RU"/>
        </w:rPr>
        <w:t xml:space="preserve"> с закрытым доступом до сайтов с нежелательным контентом.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Договор видеонаблюдения</w:t>
      </w:r>
    </w:p>
    <w:p w:rsidR="007E1B8B" w:rsidRDefault="00CE0FD2">
      <w:pPr>
        <w:spacing w:line="240" w:lineRule="auto"/>
        <w:rPr>
          <w:rFonts w:ascii="Times New Roman" w:hAnsi="Times New Roman" w:cs="Times New Roman"/>
          <w:lang w:val="ru-RU"/>
        </w:rPr>
      </w:pPr>
      <w:hyperlink r:id="rId189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https://drive.google.com/file/d/1Yp0ve</w:t>
        </w:r>
        <w:r>
          <w:rPr>
            <w:rStyle w:val="a4"/>
            <w:rFonts w:ascii="Times New Roman" w:hAnsi="Times New Roman" w:cs="Times New Roman"/>
            <w:lang w:val="ru-RU"/>
          </w:rPr>
          <w:t>5KZRz5Fr7KGN5YEljcr5AzBGQsp/view?usp=sharing</w:t>
        </w:r>
      </w:hyperlink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Технический паспорт</w:t>
      </w:r>
    </w:p>
    <w:p w:rsidR="007E1B8B" w:rsidRDefault="00CE0FD2">
      <w:pPr>
        <w:pStyle w:val="af7"/>
        <w:jc w:val="both"/>
        <w:rPr>
          <w:rStyle w:val="a4"/>
          <w:rFonts w:ascii="Times New Roman" w:hAnsi="Times New Roman" w:cs="Times New Roman"/>
        </w:rPr>
      </w:pPr>
      <w:hyperlink r:id="rId190" w:history="1">
        <w:r>
          <w:rPr>
            <w:rStyle w:val="a4"/>
            <w:rFonts w:ascii="Times New Roman" w:hAnsi="Times New Roman" w:cs="Times New Roman"/>
          </w:rPr>
          <w:t>https://drive.google.com/file/d/1j3aYVdmQS1UMw22-oUrfXXfc0HqvjI9P/view?usp=sharing</w:t>
        </w:r>
      </w:hyperlink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</w:rPr>
      </w:pPr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Акт н</w:t>
      </w:r>
      <w:r>
        <w:rPr>
          <w:rFonts w:ascii="Times New Roman" w:hAnsi="Times New Roman" w:cs="Times New Roman"/>
          <w:lang w:val="ru-RU"/>
        </w:rPr>
        <w:t>а землю0001</w:t>
      </w:r>
    </w:p>
    <w:p w:rsidR="007E1B8B" w:rsidRDefault="00CE0FD2">
      <w:pPr>
        <w:spacing w:line="240" w:lineRule="auto"/>
        <w:rPr>
          <w:rFonts w:ascii="Times New Roman" w:hAnsi="Times New Roman" w:cs="Times New Roman"/>
          <w:lang w:val="ru-RU"/>
        </w:rPr>
      </w:pPr>
      <w:hyperlink r:id="rId191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https://drive.google.com/file/d/1O4L-E8hEdcb4UBs62Y-z7bRw3EClIvOr/view?usp=sharing</w:t>
        </w:r>
      </w:hyperlink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Справка об отсутствии (наличии) недвижимого имущества</w:t>
      </w:r>
    </w:p>
    <w:p w:rsidR="007E1B8B" w:rsidRDefault="00CE0FD2">
      <w:pPr>
        <w:spacing w:line="240" w:lineRule="auto"/>
        <w:rPr>
          <w:rFonts w:ascii="Times New Roman" w:hAnsi="Times New Roman" w:cs="Times New Roman"/>
          <w:lang w:val="ru-RU"/>
        </w:rPr>
      </w:pPr>
      <w:hyperlink r:id="rId192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https://drive.google.com/file/d/1ACKXSke3zLBiyT5y8-9nO8qd7xSlX8Xc/view?usp=drive_link</w:t>
        </w:r>
      </w:hyperlink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Акт о результатах проверки ПБ</w:t>
      </w:r>
    </w:p>
    <w:p w:rsidR="007E1B8B" w:rsidRDefault="00CE0FD2">
      <w:pPr>
        <w:spacing w:line="240" w:lineRule="auto"/>
        <w:rPr>
          <w:rFonts w:ascii="Times New Roman" w:hAnsi="Times New Roman" w:cs="Times New Roman"/>
          <w:lang w:val="ru-RU"/>
        </w:rPr>
      </w:pPr>
      <w:hyperlink r:id="rId193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https://drive.google.com/file/d/1GAo0f_jzQ8CIBrVH08e9_nHFBtLgQ_la/view?usp=sharing</w:t>
        </w:r>
      </w:hyperlink>
    </w:p>
    <w:p w:rsidR="007E1B8B" w:rsidRDefault="00CE0FD2">
      <w:pPr>
        <w:pStyle w:val="af7"/>
        <w:jc w:val="both"/>
        <w:rPr>
          <w:rStyle w:val="a4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7E1B8B" w:rsidRDefault="00CE0FD2">
      <w:pPr>
        <w:spacing w:after="0" w:line="240" w:lineRule="auto"/>
        <w:ind w:firstLine="63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школе-детском саду функционирует пять классов начальной школы, шесть дошкольных групп, кабинет казахского языка,</w:t>
      </w:r>
      <w:r>
        <w:rPr>
          <w:rFonts w:ascii="Times New Roman" w:hAnsi="Times New Roman" w:cs="Times New Roman"/>
          <w:lang w:val="ru-RU"/>
        </w:rPr>
        <w:t xml:space="preserve"> кабинет педагога-психолога, кабинет учителя-логопеда, тифлопедагогический кабинет, библиотека, музыкальный и спортивный залы, комната галотерапии, массажный кабинет, кабинет лечения, столовая, изолятор, медицинский кабинет. В пяти дошкольных группах помещ</w:t>
      </w:r>
      <w:r>
        <w:rPr>
          <w:rFonts w:ascii="Times New Roman" w:hAnsi="Times New Roman" w:cs="Times New Roman"/>
          <w:lang w:val="ru-RU"/>
        </w:rPr>
        <w:t>ения разделены на групповую комнату, спальню, приемную, санитарную комнату, пищеблок, в одной групповая и спальня объединены, для учащихся имеются зоны отдыха во время перемен и прибывание в группе продленного дня. Все помещения соответствуют санитарно-эпи</w:t>
      </w:r>
      <w:r>
        <w:rPr>
          <w:rFonts w:ascii="Times New Roman" w:hAnsi="Times New Roman" w:cs="Times New Roman"/>
          <w:lang w:val="ru-RU"/>
        </w:rPr>
        <w:t>демиологическим нормам и противопожарным требованиям. За 2022-2025 годы произведен ремонт теневых навесов, пола, водопровода, пищеблока, кровли, установка солевой комнаты, замена дверей детской мебели. В санитарных комнатах имеются унитазы, умывальные рако</w:t>
      </w:r>
      <w:r>
        <w:rPr>
          <w:rFonts w:ascii="Times New Roman" w:hAnsi="Times New Roman" w:cs="Times New Roman"/>
          <w:lang w:val="ru-RU"/>
        </w:rPr>
        <w:t>вины, диспансеры для жидкого мыла и бумажных полотенец в соответствии санитарно-эпидемиологическими нормами и требованиями. Организация сбалансированного питания детей (в детском саду 5-ти разовое, в начальной школе 4-х разовое) осуществляется согласно пер</w:t>
      </w:r>
      <w:r>
        <w:rPr>
          <w:rFonts w:ascii="Times New Roman" w:hAnsi="Times New Roman" w:cs="Times New Roman"/>
          <w:lang w:val="ru-RU"/>
        </w:rPr>
        <w:t xml:space="preserve">спективного 10-ти дневного, сезонного меню, с учетом возрастных и физиологических норм питания. Осуществляется «С»- витаминизация третьих блюд. Контроль за организацией питания осуществляет медицинская сестра (имеет сертификат диетсестры). Оценка качества </w:t>
      </w:r>
      <w:r>
        <w:rPr>
          <w:rFonts w:ascii="Times New Roman" w:hAnsi="Times New Roman" w:cs="Times New Roman"/>
          <w:lang w:val="ru-RU"/>
        </w:rPr>
        <w:t>продуктов питания и готовых блюд отмечается в бракеражном журнале.</w:t>
      </w:r>
    </w:p>
    <w:p w:rsidR="007E1B8B" w:rsidRDefault="00CE0FD2">
      <w:pPr>
        <w:spacing w:after="0" w:line="240" w:lineRule="auto"/>
        <w:ind w:firstLine="63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Медицинская деятельность осуществляется на основании медицинской лицензии №23020455 от 18.09.2023 года: амбулаторно-поликлиническая помощь детскому населению по специальностям, консультатив</w:t>
      </w:r>
      <w:r>
        <w:rPr>
          <w:rFonts w:ascii="Times New Roman" w:hAnsi="Times New Roman" w:cs="Times New Roman"/>
          <w:lang w:val="ru-RU"/>
        </w:rPr>
        <w:t>но-диагностическая помощь, массаж, офтальмология, первичная медико-санитарная помощь, доврачебная помощь. В штатах специальной школы-детского сада имеется врач-окулист, который осуществляет обследование, назначение, наблюдение и лечение детей, проводит кон</w:t>
      </w:r>
      <w:r>
        <w:rPr>
          <w:rFonts w:ascii="Times New Roman" w:hAnsi="Times New Roman" w:cs="Times New Roman"/>
          <w:lang w:val="ru-RU"/>
        </w:rPr>
        <w:t>сультации для родителей, педагогов, ведёт медицинские карты на каждого ребенка, медицинская сестра оказывает первичную медико-санитарную помощь. Все медицинские работники имеют соответствующее медицинское образование, сертификаты и другие необходимые докум</w:t>
      </w:r>
      <w:r>
        <w:rPr>
          <w:rFonts w:ascii="Times New Roman" w:hAnsi="Times New Roman" w:cs="Times New Roman"/>
          <w:lang w:val="ru-RU"/>
        </w:rPr>
        <w:t xml:space="preserve">енты. Профилактический осмотр и иммунизация детей проводится по графику в поликлинике по месту жительства. 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Приложение 10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hyperlink r:id="rId194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https://drive.google.com/file/d/1wXF_0</w:t>
        </w:r>
        <w:r>
          <w:rPr>
            <w:rStyle w:val="a4"/>
            <w:rFonts w:ascii="Times New Roman" w:hAnsi="Times New Roman" w:cs="Times New Roman"/>
            <w:lang w:val="ru-RU"/>
          </w:rPr>
          <w:t>giy2ctRQP4SBnk9XPBPHT50i2xo/view?usp=sharing</w:t>
        </w:r>
      </w:hyperlink>
    </w:p>
    <w:p w:rsidR="007E1B8B" w:rsidRDefault="007E1B8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Приложение 11 </w:t>
      </w:r>
      <w:hyperlink r:id="rId195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https://drive.google.com/file/d/1obKKWmADQp_1vd3IXobkgZ6q3NhV6dHI/view?usp=sharing</w:t>
        </w:r>
      </w:hyperlink>
    </w:p>
    <w:p w:rsidR="007E1B8B" w:rsidRDefault="007E1B8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Лицензия </w:t>
      </w:r>
      <w:r>
        <w:rPr>
          <w:rFonts w:ascii="Times New Roman" w:hAnsi="Times New Roman" w:cs="Times New Roman"/>
          <w:lang w:val="ru-RU"/>
        </w:rPr>
        <w:t>медицинскую деятельность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hyperlink r:id="rId196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https://drive.google.com/file/d/1u5jlvXKEnJW7AC6s1UAnmIRjkT2u5Xwi/view?usp=sharing</w:t>
        </w:r>
      </w:hyperlink>
    </w:p>
    <w:p w:rsidR="007E1B8B" w:rsidRDefault="007E1B8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Санитарно-эпидемиологическое заключение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hyperlink r:id="rId197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https://drive.google.com/file/d/1oWEdN5NB0ALonwbZ7E-c7WFDXL34jJQX/view?usp=sharing</w:t>
        </w:r>
      </w:hyperlink>
    </w:p>
    <w:p w:rsidR="007E1B8B" w:rsidRDefault="007E1B8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Перспективное 10-ти дневное меню 2022-2023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hyperlink r:id="rId198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https://drive.google.com/file/d/1UJh9Shrn7OzVN_CYBfjDm55HJVIgMDU0/view?usp=sharing</w:t>
        </w:r>
      </w:hyperlink>
    </w:p>
    <w:p w:rsidR="007E1B8B" w:rsidRDefault="007E1B8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Перспективное 10-ти- дневное меню 2023-2024</w:t>
      </w:r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hyperlink r:id="rId199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https://drive.google.com/file/d/1fdJ5j-IusboLWLzqYM4sdfs1Z-bhHkP8/view?usp=sharing</w:t>
        </w:r>
      </w:hyperlink>
    </w:p>
    <w:p w:rsidR="007E1B8B" w:rsidRDefault="007E1B8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Перспективное 10-ти дневное меню 2024-2025</w:t>
      </w:r>
    </w:p>
    <w:p w:rsidR="007E1B8B" w:rsidRDefault="00CE0FD2">
      <w:pPr>
        <w:pStyle w:val="af7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hyperlink r:id="rId200" w:history="1">
        <w:r>
          <w:rPr>
            <w:rStyle w:val="a4"/>
            <w:rFonts w:ascii="Times New Roman" w:hAnsi="Times New Roman" w:cs="Times New Roman"/>
            <w:sz w:val="24"/>
            <w:szCs w:val="24"/>
          </w:rPr>
          <w:t>https://drive.google.com/file/d/1q_XBL_cpKkLC26DuluHDcSf8eoWX2N7b/view?usp=sharing</w:t>
        </w:r>
      </w:hyperlink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spacing w:after="0" w:line="240" w:lineRule="auto"/>
        <w:ind w:firstLine="495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lang w:val="ru-RU"/>
        </w:rPr>
        <w:t>Учёт основных средств ведётся согласно нормам бухгалтерского учета,</w:t>
      </w:r>
      <w:r>
        <w:rPr>
          <w:rFonts w:ascii="Times New Roman" w:hAnsi="Times New Roman" w:cs="Times New Roman"/>
          <w:lang w:val="kk-KZ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 xml:space="preserve">совокупность которых необходима для функционирования и развития </w:t>
      </w:r>
      <w:r>
        <w:rPr>
          <w:rFonts w:ascii="Times New Roman" w:hAnsi="Times New Roman" w:cs="Times New Roman"/>
          <w:shd w:val="clear" w:color="auto" w:fill="FFFFFF"/>
          <w:lang w:val="ru-RU"/>
        </w:rPr>
        <w:t>специальной школы-детского сада.</w:t>
      </w:r>
      <w:r>
        <w:rPr>
          <w:rFonts w:ascii="Times New Roman" w:hAnsi="Times New Roman" w:cs="Times New Roman"/>
          <w:shd w:val="clear" w:color="auto" w:fill="FFFFFF"/>
        </w:rPr>
        <w:t xml:space="preserve"> К ней относятся все закрепленные материально-вещественные средства, предназначенные для учебной деятельности, для обеспечения условий труда и быта детей и </w:t>
      </w:r>
      <w:r>
        <w:rPr>
          <w:rFonts w:ascii="Times New Roman" w:hAnsi="Times New Roman" w:cs="Times New Roman"/>
          <w:shd w:val="clear" w:color="auto" w:fill="FFFFFF"/>
          <w:lang w:val="ru-RU"/>
        </w:rPr>
        <w:t>сотрудников</w:t>
      </w:r>
      <w:r>
        <w:rPr>
          <w:rFonts w:ascii="Times New Roman" w:hAnsi="Times New Roman" w:cs="Times New Roman"/>
          <w:shd w:val="clear" w:color="auto" w:fill="FFFFFF"/>
        </w:rPr>
        <w:t>.</w:t>
      </w:r>
    </w:p>
    <w:p w:rsidR="007E1B8B" w:rsidRDefault="00CE0FD2">
      <w:pPr>
        <w:spacing w:after="0" w:line="240" w:lineRule="auto"/>
        <w:ind w:firstLine="495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 Расходы по основным средствам учитываются по специфике 414 «Приобретение машин, об</w:t>
      </w:r>
      <w:r>
        <w:rPr>
          <w:rFonts w:ascii="Times New Roman" w:hAnsi="Times New Roman" w:cs="Times New Roman"/>
          <w:shd w:val="clear" w:color="auto" w:fill="FFFFFF"/>
        </w:rPr>
        <w:t>орудования, инструментов, производственного и хозяйственного инвентаря», 419 «Приобретение прочих материалов» по счету 2360 «Машины и оборудования», по счету 2370 «Инструменты, производственный и хозяйственный инвентарь», по счету 2380 «Прочие основные сре</w:t>
      </w:r>
      <w:r>
        <w:rPr>
          <w:rFonts w:ascii="Times New Roman" w:hAnsi="Times New Roman" w:cs="Times New Roman"/>
          <w:shd w:val="clear" w:color="auto" w:fill="FFFFFF"/>
        </w:rPr>
        <w:t>дства</w:t>
      </w:r>
      <w:r>
        <w:rPr>
          <w:rFonts w:ascii="Times New Roman" w:hAnsi="Times New Roman" w:cs="Times New Roman"/>
          <w:shd w:val="clear" w:color="auto" w:fill="FFFFFF"/>
          <w:lang w:val="ru-RU"/>
        </w:rPr>
        <w:t>»</w:t>
      </w:r>
    </w:p>
    <w:p w:rsidR="007E1B8B" w:rsidRDefault="00CE0FD2">
      <w:pPr>
        <w:spacing w:after="0" w:line="240" w:lineRule="auto"/>
        <w:ind w:firstLine="495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</w:rPr>
        <w:t xml:space="preserve">Расходы по товарно-материальным запасам учитываются по специфике 149 «Приобретение прочих запасов» по счетам 1311 «Строительные материалы», 1312 «Материалы для учебных, научных исследований и других целей», 1316 «Хозяйственные материалы, и </w:t>
      </w:r>
      <w:r>
        <w:rPr>
          <w:rFonts w:ascii="Times New Roman" w:hAnsi="Times New Roman" w:cs="Times New Roman"/>
          <w:shd w:val="clear" w:color="auto" w:fill="FFFFFF"/>
        </w:rPr>
        <w:t>канцелярские принадлежности» 1317 «Спецодежда и другие предметы индивидуального пользования» 1318 «Запасные части», 1319 «Прочие материалы», где учитываются не включенные в предыдущих субсчетах, 1330 «Готовая продукция»</w:t>
      </w:r>
      <w:r>
        <w:rPr>
          <w:rFonts w:ascii="Times New Roman" w:hAnsi="Times New Roman" w:cs="Times New Roman"/>
          <w:shd w:val="clear" w:color="auto" w:fill="FFFFFF"/>
          <w:lang w:val="ru-RU"/>
        </w:rPr>
        <w:t>.</w:t>
      </w:r>
    </w:p>
    <w:p w:rsidR="007E1B8B" w:rsidRDefault="00CE0FD2">
      <w:pPr>
        <w:spacing w:after="0" w:line="240" w:lineRule="auto"/>
        <w:ind w:firstLine="495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</w:rPr>
        <w:t>В период с 2022 по 2024 гг. приобре</w:t>
      </w:r>
      <w:r>
        <w:rPr>
          <w:rFonts w:ascii="Times New Roman" w:hAnsi="Times New Roman" w:cs="Times New Roman"/>
          <w:shd w:val="clear" w:color="auto" w:fill="FFFFFF"/>
        </w:rPr>
        <w:t>тены основные средства и прочие материалы на бюджетные средства и за счет спонсоров от Общественного фонда «</w:t>
      </w:r>
      <w:r>
        <w:rPr>
          <w:rFonts w:ascii="Times New Roman" w:hAnsi="Times New Roman" w:cs="Times New Roman"/>
          <w:shd w:val="clear" w:color="auto" w:fill="FFFFFF"/>
          <w:lang w:val="kk-KZ"/>
        </w:rPr>
        <w:t>Қазақстан</w:t>
      </w:r>
      <w:r>
        <w:rPr>
          <w:rFonts w:ascii="Times New Roman" w:hAnsi="Times New Roman" w:cs="Times New Roman"/>
          <w:shd w:val="clear" w:color="auto" w:fill="FFFFFF"/>
          <w:lang w:val="kk-KZ"/>
        </w:rPr>
        <w:t xml:space="preserve"> халқына</w:t>
      </w:r>
      <w:r>
        <w:rPr>
          <w:rFonts w:ascii="Times New Roman" w:hAnsi="Times New Roman" w:cs="Times New Roman"/>
          <w:shd w:val="clear" w:color="auto" w:fill="FFFFFF"/>
        </w:rPr>
        <w:t>»</w:t>
      </w:r>
      <w:r>
        <w:rPr>
          <w:rFonts w:ascii="Times New Roman" w:hAnsi="Times New Roman" w:cs="Times New Roman"/>
          <w:shd w:val="clear" w:color="auto" w:fill="FFFFFF"/>
          <w:lang w:val="kk-KZ"/>
        </w:rPr>
        <w:t xml:space="preserve"> и Частного фонда </w:t>
      </w:r>
      <w:r>
        <w:rPr>
          <w:rFonts w:ascii="Times New Roman" w:hAnsi="Times New Roman" w:cs="Times New Roman"/>
          <w:shd w:val="clear" w:color="auto" w:fill="FFFFFF"/>
        </w:rPr>
        <w:t>«Дара».</w:t>
      </w:r>
    </w:p>
    <w:p w:rsidR="007E1B8B" w:rsidRDefault="00CE0FD2">
      <w:pPr>
        <w:spacing w:after="0" w:line="240" w:lineRule="auto"/>
        <w:ind w:firstLine="495"/>
        <w:jc w:val="both"/>
        <w:rPr>
          <w:rFonts w:ascii="Times New Roman" w:hAnsi="Times New Roman" w:cs="Times New Roman"/>
          <w:bCs/>
          <w:shd w:val="clear" w:color="auto" w:fill="FFFFFF"/>
          <w:lang w:val="ru-RU"/>
        </w:rPr>
      </w:pPr>
      <w:r>
        <w:rPr>
          <w:rFonts w:ascii="Times New Roman" w:hAnsi="Times New Roman" w:cs="Times New Roman"/>
          <w:bCs/>
          <w:shd w:val="clear" w:color="auto" w:fill="FFFFFF"/>
        </w:rPr>
        <w:t>В 2022 году были приобретены ОС на сумму 6438485 тенге, в т.ч. очки перфорированные для увеличения обзор</w:t>
      </w:r>
      <w:r>
        <w:rPr>
          <w:rFonts w:ascii="Times New Roman" w:hAnsi="Times New Roman" w:cs="Times New Roman"/>
          <w:bCs/>
          <w:shd w:val="clear" w:color="auto" w:fill="FFFFFF"/>
        </w:rPr>
        <w:t xml:space="preserve">а, принтеры МФУ, умное зеркало в комплекте, солевая комната, </w:t>
      </w:r>
      <w:r>
        <w:rPr>
          <w:rFonts w:ascii="Times New Roman" w:hAnsi="Times New Roman" w:cs="Times New Roman"/>
          <w:bCs/>
          <w:spacing w:val="2"/>
          <w:shd w:val="clear" w:color="auto" w:fill="FFFFFF"/>
        </w:rPr>
        <w:t>шкаф гардеробный детский из пяти секций</w:t>
      </w:r>
      <w:r>
        <w:rPr>
          <w:rFonts w:ascii="Times New Roman" w:hAnsi="Times New Roman" w:cs="Times New Roman"/>
          <w:bCs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spacing w:val="2"/>
          <w:shd w:val="clear" w:color="auto" w:fill="FFFFFF"/>
        </w:rPr>
        <w:t>лавочка</w:t>
      </w:r>
      <w:r>
        <w:rPr>
          <w:rFonts w:ascii="Times New Roman" w:hAnsi="Times New Roman" w:cs="Times New Roman"/>
          <w:bCs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spacing w:val="2"/>
          <w:shd w:val="clear" w:color="auto" w:fill="FFFFFF"/>
        </w:rPr>
        <w:t>лавка-тумба.</w:t>
      </w:r>
      <w:r>
        <w:rPr>
          <w:rFonts w:ascii="Times New Roman" w:hAnsi="Times New Roman" w:cs="Times New Roman"/>
          <w:bCs/>
          <w:shd w:val="clear" w:color="auto" w:fill="FFFFFF"/>
        </w:rPr>
        <w:t xml:space="preserve"> Производственный инвентарь и принадлежности (тазы, чайники, кастрюля, ведра, подносы).</w:t>
      </w:r>
    </w:p>
    <w:p w:rsidR="007E1B8B" w:rsidRDefault="00CE0FD2">
      <w:pPr>
        <w:spacing w:after="0" w:line="240" w:lineRule="auto"/>
        <w:ind w:firstLine="495"/>
        <w:jc w:val="both"/>
        <w:rPr>
          <w:rFonts w:ascii="Times New Roman" w:hAnsi="Times New Roman" w:cs="Times New Roman"/>
          <w:bCs/>
          <w:shd w:val="clear" w:color="auto" w:fill="FFFFFF"/>
        </w:rPr>
      </w:pPr>
      <w:r>
        <w:rPr>
          <w:rFonts w:ascii="Times New Roman" w:hAnsi="Times New Roman" w:cs="Times New Roman"/>
          <w:bCs/>
          <w:shd w:val="clear" w:color="auto" w:fill="FFFFFF"/>
        </w:rPr>
        <w:t>В 2023 году были приобретены ОС на сумму 5094</w:t>
      </w:r>
      <w:r>
        <w:rPr>
          <w:rFonts w:ascii="Times New Roman" w:hAnsi="Times New Roman" w:cs="Times New Roman"/>
          <w:bCs/>
          <w:shd w:val="clear" w:color="auto" w:fill="FFFFFF"/>
        </w:rPr>
        <w:t>466 тенге, в т.ч. весы электронные, экран проекционный, ламинатор, огнетушители, брощюр</w:t>
      </w:r>
      <w:r>
        <w:rPr>
          <w:rFonts w:ascii="Times New Roman" w:hAnsi="Times New Roman" w:cs="Times New Roman"/>
          <w:bCs/>
          <w:shd w:val="clear" w:color="auto" w:fill="FFFFFF"/>
          <w:lang w:val="ru-RU"/>
        </w:rPr>
        <w:t>овальное оборудование</w:t>
      </w:r>
      <w:r>
        <w:rPr>
          <w:rFonts w:ascii="Times New Roman" w:hAnsi="Times New Roman" w:cs="Times New Roman"/>
          <w:bCs/>
          <w:shd w:val="clear" w:color="auto" w:fill="FFFFFF"/>
        </w:rPr>
        <w:t xml:space="preserve">, принтер. </w:t>
      </w:r>
    </w:p>
    <w:p w:rsidR="007E1B8B" w:rsidRDefault="00CE0FD2">
      <w:pPr>
        <w:spacing w:before="240" w:after="0" w:line="240" w:lineRule="auto"/>
        <w:ind w:firstLine="495"/>
        <w:jc w:val="both"/>
        <w:rPr>
          <w:rFonts w:ascii="Times New Roman" w:hAnsi="Times New Roman" w:cs="Times New Roman"/>
          <w:bCs/>
          <w:shd w:val="clear" w:color="auto" w:fill="FFFFFF"/>
        </w:rPr>
      </w:pPr>
      <w:r>
        <w:rPr>
          <w:rFonts w:ascii="Times New Roman" w:hAnsi="Times New Roman" w:cs="Times New Roman"/>
          <w:bCs/>
          <w:shd w:val="clear" w:color="auto" w:fill="FFFFFF"/>
        </w:rPr>
        <w:t>За счет спонсоров от Общественного фонда «</w:t>
      </w:r>
      <w:r>
        <w:rPr>
          <w:rFonts w:ascii="Times New Roman" w:hAnsi="Times New Roman" w:cs="Times New Roman"/>
          <w:bCs/>
          <w:shd w:val="clear" w:color="auto" w:fill="FFFFFF"/>
          <w:lang w:val="kk-KZ"/>
        </w:rPr>
        <w:t>Қазақст</w:t>
      </w:r>
      <w:r>
        <w:rPr>
          <w:rFonts w:ascii="Times New Roman" w:hAnsi="Times New Roman" w:cs="Times New Roman"/>
          <w:bCs/>
          <w:color w:val="333333"/>
          <w:shd w:val="clear" w:color="auto" w:fill="FFFFFF"/>
          <w:lang w:val="kk-KZ"/>
        </w:rPr>
        <w:t>ан халқына</w:t>
      </w:r>
      <w:r>
        <w:rPr>
          <w:rFonts w:ascii="Times New Roman" w:hAnsi="Times New Roman" w:cs="Times New Roman"/>
          <w:bCs/>
          <w:color w:val="333333"/>
          <w:shd w:val="clear" w:color="auto" w:fill="FFFFFF"/>
        </w:rPr>
        <w:t xml:space="preserve">» от ИП </w:t>
      </w:r>
      <w:r>
        <w:rPr>
          <w:rFonts w:ascii="Times New Roman" w:hAnsi="Times New Roman" w:cs="Times New Roman"/>
          <w:bCs/>
          <w:shd w:val="clear" w:color="auto" w:fill="FFFFFF"/>
        </w:rPr>
        <w:t xml:space="preserve">«Прохоренко Сергей Александрович» были приобретены основные средства </w:t>
      </w:r>
      <w:r>
        <w:rPr>
          <w:rFonts w:ascii="Times New Roman" w:hAnsi="Times New Roman" w:cs="Times New Roman"/>
          <w:bCs/>
          <w:shd w:val="clear" w:color="auto" w:fill="FFFFFF"/>
        </w:rPr>
        <w:t>и товарно-материальные</w:t>
      </w:r>
      <w:r>
        <w:rPr>
          <w:rFonts w:ascii="Times New Roman" w:hAnsi="Times New Roman" w:cs="Times New Roman"/>
          <w:bCs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bCs/>
          <w:shd w:val="clear" w:color="auto" w:fill="FFFFFF"/>
        </w:rPr>
        <w:t>запасы  на сумму 532296 тенге: доски балансировочные, зеркала для логопедических занятий, комплект Монтессори «Звукобуквенный анализ и письмо», панель с музыкальными инструментами.</w:t>
      </w:r>
    </w:p>
    <w:p w:rsidR="007E1B8B" w:rsidRDefault="00CE0FD2">
      <w:pPr>
        <w:pStyle w:val="af7"/>
        <w:ind w:firstLine="495"/>
        <w:jc w:val="both"/>
        <w:rPr>
          <w:rFonts w:ascii="Times New Roman" w:hAnsi="Times New Roman" w:cs="Times New Roman"/>
          <w:bCs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От ТОО «Базисный магазин» были приобретены осно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вные средства и товарно-материальные запасы на сумму 30205272 тенге</w:t>
      </w:r>
      <w:r>
        <w:rPr>
          <w:rFonts w:ascii="Times New Roman" w:hAnsi="Times New Roman" w:cs="Times New Roman"/>
          <w:bCs/>
          <w:shd w:val="clear" w:color="auto" w:fill="FFFFFF"/>
        </w:rPr>
        <w:t>.</w:t>
      </w:r>
    </w:p>
    <w:p w:rsidR="007E1B8B" w:rsidRDefault="00CE0FD2">
      <w:pPr>
        <w:pStyle w:val="af7"/>
        <w:ind w:firstLine="49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2024 году за счет бюдж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етных средств были приобретены основные средства сумму 13448464 тенге, в том числе интерактивные панели, дорожки, блендер, дрель, мебель (стол, шкаф, полка, скамь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я,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кровать 4-х ярусная, стол детский, шкаф для документов закрытый, шкаф-пенал для одежды, шкаф-пенал для посуды, шкаф для документов открытый, тумба навесная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7E1B8B" w:rsidRDefault="00CE0FD2">
      <w:pPr>
        <w:pStyle w:val="af7"/>
        <w:ind w:firstLine="495"/>
        <w:jc w:val="both"/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За счет спонсора ТОО «Дара»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приобретали товарно-материальные ценности на сумму 814586 тенге.</w:t>
      </w:r>
    </w:p>
    <w:p w:rsidR="007E1B8B" w:rsidRDefault="00CE0FD2">
      <w:pPr>
        <w:pStyle w:val="af7"/>
        <w:ind w:firstLine="49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Все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материальные ценности с присвоенными инвентарными номерами находятся в наличии, имеются договора о полной материальной ответственности с заместителем директора по ХР, главным бухгалтером, бухгалтером, кладовщиком, библиотекарем, кастеляншей и другими мате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риально-ответственными лицами. Списание материальных ценностей осуществляется согласно актам установленной формы.    </w:t>
      </w:r>
    </w:p>
    <w:p w:rsidR="007E1B8B" w:rsidRDefault="00CE0FD2">
      <w:pPr>
        <w:spacing w:after="0" w:line="240" w:lineRule="auto"/>
        <w:ind w:firstLine="495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В специальной школе-детском саду созданы адаптированные условия для лиц с особыми образовательными потребностями. На входе в здание у</w:t>
      </w:r>
      <w:r>
        <w:rPr>
          <w:rFonts w:ascii="Times New Roman" w:hAnsi="Times New Roman" w:cs="Times New Roman"/>
          <w:lang w:val="ru-RU"/>
        </w:rPr>
        <w:t xml:space="preserve">становлены стенд уличный с визуальной и тактильной информацией здания, мнемосхема, стоянка для инвалидов, уличный (с желтой разметкой перед началом наклонной поверхности пандуса) и  перекатной пандусы, беспроводная система для вызова персонала, тактильная </w:t>
      </w:r>
      <w:r>
        <w:rPr>
          <w:rFonts w:ascii="Times New Roman" w:hAnsi="Times New Roman" w:cs="Times New Roman"/>
          <w:lang w:val="ru-RU"/>
        </w:rPr>
        <w:t>табличка подъем по пандусу, маркировочный, подступенный, полимерный профиль желтого цвета, плитка тактильная, крючок для костылей и тростей, тактильные таблички, поручни для раковины, унитаза и гигиенического уголка и прочее.</w:t>
      </w:r>
    </w:p>
    <w:p w:rsidR="007E1B8B" w:rsidRDefault="00CE0FD2">
      <w:pPr>
        <w:spacing w:after="0" w:line="240" w:lineRule="auto"/>
        <w:ind w:firstLine="495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В каждой возрастной группе</w:t>
      </w:r>
      <w:r>
        <w:rPr>
          <w:rFonts w:ascii="Times New Roman" w:hAnsi="Times New Roman" w:cs="Times New Roman"/>
          <w:lang w:val="ru-RU"/>
        </w:rPr>
        <w:t xml:space="preserve"> детского сада и кабинетах начальных классов созданы условия для учебно-воспитательной, коррекционной, игровой и самостоятельной деятельности детей. Предметно-пространственная развивающая среда в группах и классах рационально продумана, удобна, отвечает во</w:t>
      </w:r>
      <w:r>
        <w:rPr>
          <w:rFonts w:ascii="Times New Roman" w:hAnsi="Times New Roman" w:cs="Times New Roman"/>
          <w:lang w:val="ru-RU"/>
        </w:rPr>
        <w:t>зрастным особенностям и потребностям детей. Согласно приказа МОН РК №70 от 22 января 2016 года учебные кабинеты и дошкольные группы оснащены необходимой мебелью, оборудованием, учебным, игровым материалом и соответствуют требованиям техники безопасности, с</w:t>
      </w:r>
      <w:r>
        <w:rPr>
          <w:rFonts w:ascii="Times New Roman" w:hAnsi="Times New Roman" w:cs="Times New Roman"/>
          <w:lang w:val="ru-RU"/>
        </w:rPr>
        <w:t>анитарно-гигиенических нормам и возрастным особенностям детей. Шкафы для индивидуального пользования размещены в приемных комнатах для детей дошкольного возраста и в гардеробе, размещенном в фойе на 1 этаже для учащихся начальной школы.</w:t>
      </w:r>
    </w:p>
    <w:p w:rsidR="007E1B8B" w:rsidRDefault="007E1B8B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Сведения об </w:t>
      </w:r>
      <w:r>
        <w:rPr>
          <w:rFonts w:ascii="Times New Roman" w:hAnsi="Times New Roman" w:cs="Times New Roman"/>
          <w:b/>
          <w:bCs/>
          <w:lang w:val="ru-RU"/>
        </w:rPr>
        <w:t>обеспечении мебелью: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Групповые помещения</w:t>
      </w:r>
      <w:r>
        <w:rPr>
          <w:rFonts w:ascii="Times New Roman" w:hAnsi="Times New Roman" w:cs="Times New Roman"/>
          <w:lang w:val="ru-RU"/>
        </w:rPr>
        <w:t>: детская мебель, куклы, машинки, пирамидки, наборы кукольного театра, наборы игрушечной посуды, мебель игрушечная, наборы транспорта, дидактические игрушки для развития мелкой моторики, наборы для игр с песком, живо</w:t>
      </w:r>
      <w:r>
        <w:rPr>
          <w:rFonts w:ascii="Times New Roman" w:hAnsi="Times New Roman" w:cs="Times New Roman"/>
          <w:lang w:val="ru-RU"/>
        </w:rPr>
        <w:t>тные, птицы, наборы предметных картинок по темам, сюжетные картинки, книжки, муляжи овощей и фруктов, дидактические игры, конструкторы деревянные, пластмассовые с крупными деталями, наборы геометрических фигур, предметные картинки, счетный материал, пазлы,</w:t>
      </w:r>
      <w:r>
        <w:rPr>
          <w:rFonts w:ascii="Times New Roman" w:hAnsi="Times New Roman" w:cs="Times New Roman"/>
          <w:lang w:val="ru-RU"/>
        </w:rPr>
        <w:t xml:space="preserve"> настольные развивающие игры, мозаики, материалы и инструменты для изобразительной деятельности, материалы и инструменты для поделок, раскраски, материалы и инструменты для аппликаций, мольберт, уборочный инвентарь, игрушки-инструменты, детские энциклопеди</w:t>
      </w:r>
      <w:r>
        <w:rPr>
          <w:rFonts w:ascii="Times New Roman" w:hAnsi="Times New Roman" w:cs="Times New Roman"/>
          <w:lang w:val="ru-RU"/>
        </w:rPr>
        <w:t>и, учебные и игровые материалы для оздоровления и развития двигательных навыков, учебные и игровые материалы для формирования социальных навыков, развития командной работы, проектор с экраном, интерактивная панель, ноутбук, принтер, столы письменные, стуль</w:t>
      </w:r>
      <w:r>
        <w:rPr>
          <w:rFonts w:ascii="Times New Roman" w:hAnsi="Times New Roman" w:cs="Times New Roman"/>
          <w:lang w:val="ru-RU"/>
        </w:rPr>
        <w:t>я полумягкие, полки для книг, столы для детей, стулья детские, шкафы, полки, ящики для размещения игрушек, доска мелованная, мольберт, стенд для детских работ, кровати 4-х ярусные, шкаф 5-секционный для детской одежды, скамейки детские, ковры, шкаф для пос</w:t>
      </w:r>
      <w:r>
        <w:rPr>
          <w:rFonts w:ascii="Times New Roman" w:hAnsi="Times New Roman" w:cs="Times New Roman"/>
          <w:lang w:val="ru-RU"/>
        </w:rPr>
        <w:t>уды, шкаф для моющих средств и инвентаря, вешалка для полотенец и спецодежды для сотрудников, пылесос, посуда, унитазы, раковины, душевая, дозаторы для мыла и туалетной бумаги, шкафчики детские для полотенец и прочим необходимым оборудованием, мебелью, дид</w:t>
      </w:r>
      <w:r>
        <w:rPr>
          <w:rFonts w:ascii="Times New Roman" w:hAnsi="Times New Roman" w:cs="Times New Roman"/>
          <w:lang w:val="ru-RU"/>
        </w:rPr>
        <w:t>актическим материалами для учебно-воспитательной и коррекционно-образовательной деятельности.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Классы начальной школы</w:t>
      </w:r>
      <w:r>
        <w:rPr>
          <w:rFonts w:ascii="Times New Roman" w:hAnsi="Times New Roman" w:cs="Times New Roman"/>
          <w:sz w:val="24"/>
          <w:szCs w:val="24"/>
        </w:rPr>
        <w:t>: стол для преподавателя, кресло крутящееся на роликах, тумба приставная, персональный компьютер, многофункциональное устройство, акустическ</w:t>
      </w:r>
      <w:r>
        <w:rPr>
          <w:rFonts w:ascii="Times New Roman" w:hAnsi="Times New Roman" w:cs="Times New Roman"/>
          <w:sz w:val="24"/>
          <w:szCs w:val="24"/>
        </w:rPr>
        <w:t>ая система настольная, интерактивная панель,  комплекты ученических столов, стулья ученические, шкафы 5-секционные для одежды, скамейки, шкафы для наглядных пособий, доска мелованная, мольберты, художественная литература, набор демонстрационный "Основы нау</w:t>
      </w:r>
      <w:r>
        <w:rPr>
          <w:rFonts w:ascii="Times New Roman" w:hAnsi="Times New Roman" w:cs="Times New Roman"/>
          <w:sz w:val="24"/>
          <w:szCs w:val="24"/>
        </w:rPr>
        <w:t>к начальной школы", глобус Земли, карта Мира, коллекция "Полезные ископаемые для начальной школы", компас, лупа ручная, набор принадлежностей для ознакомления с силой трения и силой упругости, набор прозрачных и непрозрачных тел, набор пластиковой посуды д</w:t>
      </w:r>
      <w:r>
        <w:rPr>
          <w:rFonts w:ascii="Times New Roman" w:hAnsi="Times New Roman" w:cs="Times New Roman"/>
          <w:sz w:val="24"/>
          <w:szCs w:val="24"/>
        </w:rPr>
        <w:t xml:space="preserve">ля экспериментов, термометр демонстрационный, куб математический, лента измерительная 1 метр, набор геометрических фигур демонстрационный, набор из 5 классных чертежных инструментов, набор магнитных цифр и знаков для классной доски, набор магнитных цифр и </w:t>
      </w:r>
      <w:r>
        <w:rPr>
          <w:rFonts w:ascii="Times New Roman" w:hAnsi="Times New Roman" w:cs="Times New Roman"/>
          <w:sz w:val="24"/>
          <w:szCs w:val="24"/>
        </w:rPr>
        <w:t>знаков для классной доски, опорные таблицы по математике, часы с циферблатом демонстрационные, пазлы, мозаики, шашки, конструкторы, плакаты настенные «Правила техники безопасности», бумага для ксерокса, мел школьный, корзина для мусора, пылесос.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Спортивный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lang w:val="ru-RU"/>
        </w:rPr>
        <w:t>зал</w:t>
      </w:r>
      <w:r>
        <w:rPr>
          <w:rFonts w:ascii="Times New Roman" w:hAnsi="Times New Roman" w:cs="Times New Roman"/>
          <w:lang w:val="ru-RU"/>
        </w:rPr>
        <w:t>: стол для педагога, стул для педагога, шкаф, ноутбук, мягкие спортивные модули, бревно гимнастическое напольное, лестница веревочная, гимнастическая стенка деревянная, канат для лазанья, стеллаж для мячей, козел гимнастический, гимнастические скамейки</w:t>
      </w:r>
      <w:r>
        <w:rPr>
          <w:rFonts w:ascii="Times New Roman" w:hAnsi="Times New Roman" w:cs="Times New Roman"/>
          <w:lang w:val="ru-RU"/>
        </w:rPr>
        <w:t xml:space="preserve">,  маты гимнастические, мостик гимнастический приставной, мяч баскетбольный, мяч волейбольный, мяч для метания, мяч резиновый, мяч футбольный, насос для мячей, палки гимнастические,  обручи детские разных размеров, палки гимнастические, скакалки, стол для </w:t>
      </w:r>
      <w:r>
        <w:rPr>
          <w:rFonts w:ascii="Times New Roman" w:hAnsi="Times New Roman" w:cs="Times New Roman"/>
          <w:lang w:val="ru-RU"/>
        </w:rPr>
        <w:t xml:space="preserve">настольного тенниса, набор для настольного тенниса, щиты баскетбольные, щиты для метания, эстафетные палочки, лыжи детские, клюшки хоккейные, санки, сухой бассейн с шариками, метболы 1кг, метболы 2кг, мячи-батут, ворота футбольные тренировочные, самокаты, </w:t>
      </w:r>
      <w:r>
        <w:rPr>
          <w:rFonts w:ascii="Times New Roman" w:hAnsi="Times New Roman" w:cs="Times New Roman"/>
          <w:lang w:val="ru-RU"/>
        </w:rPr>
        <w:t>конус для разметки, кольцеброс в наборе, свисток игровой, секундомер  для выполнения общеразвивающих упражнений. Для создания эмоционального настроя детей в зале имеется музыкальный центр.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</w:t>
      </w:r>
      <w:r>
        <w:rPr>
          <w:rFonts w:ascii="Times New Roman" w:hAnsi="Times New Roman" w:cs="Times New Roman"/>
          <w:b/>
          <w:bCs/>
          <w:lang w:val="ru-RU"/>
        </w:rPr>
        <w:t>Музыкальный зал</w:t>
      </w:r>
      <w:r>
        <w:rPr>
          <w:rFonts w:ascii="Times New Roman" w:hAnsi="Times New Roman" w:cs="Times New Roman"/>
          <w:lang w:val="ru-RU"/>
        </w:rPr>
        <w:t>: стол для педагога, стул для педагога, шкаф для</w:t>
      </w:r>
      <w:r>
        <w:rPr>
          <w:rFonts w:ascii="Times New Roman" w:hAnsi="Times New Roman" w:cs="Times New Roman"/>
          <w:lang w:val="ru-RU"/>
        </w:rPr>
        <w:t xml:space="preserve"> наглядных пособий, стулья детские, интерактивная панель, проектор с экраном, ноутбук, пианино, двухполосная аккустическая система, акустическая колонка беспроводная, радиомикрофонное оборудование,  2 микрофона, детские музыкальные инструменты-Асатая</w:t>
      </w:r>
      <w:r>
        <w:rPr>
          <w:rFonts w:ascii="Times New Roman" w:hAnsi="Times New Roman" w:cs="Times New Roman"/>
          <w:lang w:val="kk-KZ"/>
        </w:rPr>
        <w:t>қ</w:t>
      </w:r>
      <w:r>
        <w:rPr>
          <w:rFonts w:ascii="Times New Roman" w:hAnsi="Times New Roman" w:cs="Times New Roman"/>
          <w:lang w:val="ru-RU"/>
        </w:rPr>
        <w:t>, Бар</w:t>
      </w:r>
      <w:r>
        <w:rPr>
          <w:rFonts w:ascii="Times New Roman" w:hAnsi="Times New Roman" w:cs="Times New Roman"/>
          <w:lang w:val="ru-RU"/>
        </w:rPr>
        <w:t>абаны, Домбра, Колокольчики, Ксилофоны, Маракасы, Сырнай, Туя</w:t>
      </w:r>
      <w:r>
        <w:rPr>
          <w:rFonts w:ascii="Times New Roman" w:hAnsi="Times New Roman" w:cs="Times New Roman"/>
          <w:lang w:val="kk-KZ"/>
        </w:rPr>
        <w:t>қтас</w:t>
      </w:r>
      <w:r>
        <w:rPr>
          <w:rFonts w:ascii="Times New Roman" w:hAnsi="Times New Roman" w:cs="Times New Roman"/>
          <w:lang w:val="ru-RU"/>
        </w:rPr>
        <w:t>,</w:t>
      </w:r>
      <w:r>
        <w:rPr>
          <w:rFonts w:ascii="Times New Roman" w:hAnsi="Times New Roman" w:cs="Times New Roman"/>
          <w:lang w:val="kk-KZ"/>
        </w:rPr>
        <w:t xml:space="preserve"> Шаңқобыз, Саз сырнай, Бубенцы, Трещетка, </w:t>
      </w:r>
      <w:r>
        <w:rPr>
          <w:rFonts w:ascii="Times New Roman" w:hAnsi="Times New Roman" w:cs="Times New Roman"/>
          <w:lang w:val="ru-RU"/>
        </w:rPr>
        <w:t>баян, комплект напольных световых приборов для сцены.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Кабинет психолога</w:t>
      </w:r>
      <w:r>
        <w:rPr>
          <w:rFonts w:ascii="Times New Roman" w:hAnsi="Times New Roman" w:cs="Times New Roman"/>
          <w:lang w:val="ru-RU"/>
        </w:rPr>
        <w:t xml:space="preserve">: стол для компьютера с тумбочкой, шкаф для пособий, тумбы, стул полумягкий, </w:t>
      </w:r>
      <w:r>
        <w:rPr>
          <w:rFonts w:ascii="Times New Roman" w:hAnsi="Times New Roman" w:cs="Times New Roman"/>
          <w:lang w:val="ru-RU"/>
        </w:rPr>
        <w:t>столы детские, стулья детские, ноутбук, принтер, пуф мягкий, доска магнитная,  методические материалы, светильник–релаксант разноцветный настольный, аквалампа, тактильные дорожки, стол для работы с песком, тактильно-развивающее и сенсерное оборудование, ра</w:t>
      </w:r>
      <w:r>
        <w:rPr>
          <w:rFonts w:ascii="Times New Roman" w:hAnsi="Times New Roman" w:cs="Times New Roman"/>
          <w:lang w:val="ru-RU"/>
        </w:rPr>
        <w:t>знообразие игрушек для  развития игровой деятельности, программа-методическая с видеоуправлением «МОБИ ЛЭНД», тактильный ящик «Что внутри», мячики терапевтические в комплекте,  ковровое покрытие напольное.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Кабинета учителя-логопеда</w:t>
      </w:r>
      <w:r>
        <w:rPr>
          <w:rFonts w:ascii="Times New Roman" w:hAnsi="Times New Roman" w:cs="Times New Roman"/>
          <w:sz w:val="24"/>
          <w:szCs w:val="24"/>
        </w:rPr>
        <w:t>: стол для компьютера, ст</w:t>
      </w:r>
      <w:r>
        <w:rPr>
          <w:rFonts w:ascii="Times New Roman" w:hAnsi="Times New Roman" w:cs="Times New Roman"/>
          <w:sz w:val="24"/>
          <w:szCs w:val="24"/>
        </w:rPr>
        <w:t>ул полумягкий, шкаф для хранения наглядно-методических пособий, развивающих игр и литературы, дидактические и учебные материалы, доска магнитная, ноутбук, принтер, стол детский, стулья детские, Умное интерактивное зеркало, облучатель бактерицидный настольн</w:t>
      </w:r>
      <w:r>
        <w:rPr>
          <w:rFonts w:ascii="Times New Roman" w:hAnsi="Times New Roman" w:cs="Times New Roman"/>
          <w:sz w:val="24"/>
          <w:szCs w:val="24"/>
        </w:rPr>
        <w:t>ый, настенное зеркало для работы с детьми, зеркало для индивидуальных занятий, логопедические шпателя, логопедический зонд, стерилизатор, игра развивающая по методике Сегена, логопедический городок "Домик", массажный коврик модульный, массажный шарик, моза</w:t>
      </w:r>
      <w:r>
        <w:rPr>
          <w:rFonts w:ascii="Times New Roman" w:hAnsi="Times New Roman" w:cs="Times New Roman"/>
          <w:sz w:val="24"/>
          <w:szCs w:val="24"/>
        </w:rPr>
        <w:t>ика игровая логопедическая, нейроскакалка, пазлы деревянные, дидактический коврик Времена года, дидактический коврик День и ночь, Аэробол для речевого дыхания, альбом-пособие «Произношение. Мир звуков», игра настольная Запуск речи, которые обеспечивают про</w:t>
      </w:r>
      <w:r>
        <w:rPr>
          <w:rFonts w:ascii="Times New Roman" w:hAnsi="Times New Roman" w:cs="Times New Roman"/>
          <w:sz w:val="24"/>
          <w:szCs w:val="24"/>
        </w:rPr>
        <w:t>ведение эффективной логопедической работы.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Тифлопедагогический кабинет</w:t>
      </w:r>
      <w:r>
        <w:rPr>
          <w:rFonts w:ascii="Times New Roman" w:hAnsi="Times New Roman" w:cs="Times New Roman"/>
          <w:lang w:val="ru-RU"/>
        </w:rPr>
        <w:t>: стол педагога, стул полумягкий, шкаф для наглядных пособий,  дидактическими материалами для развития восприятия цвета, величины, формы, дидактическими материалами мелкой моторики, дида</w:t>
      </w:r>
      <w:r>
        <w:rPr>
          <w:rFonts w:ascii="Times New Roman" w:hAnsi="Times New Roman" w:cs="Times New Roman"/>
          <w:lang w:val="ru-RU"/>
        </w:rPr>
        <w:t>ктическим развитием пространственной ориентировки, доски, мольберт, подставка учебная, коврографы, доска магнитная, фланеграф, подставка учебная, индивидуальные фоновые плоскости, принтер по брайлю, читающая машинка, линза Френеля, специальная бумага для п</w:t>
      </w:r>
      <w:r>
        <w:rPr>
          <w:rFonts w:ascii="Times New Roman" w:hAnsi="Times New Roman" w:cs="Times New Roman"/>
          <w:lang w:val="ru-RU"/>
        </w:rPr>
        <w:t>исьма рельефно-точечным шрифтом, пленка доля рельефного рисования, азбука изучения брайлевского алфавита, тетрадь в клетку с усиленной разлиновкой, набор тифлотехнических приборов для ориентировки, принтер для изготовления тактильных диаграмм и рельефных р</w:t>
      </w:r>
      <w:r>
        <w:rPr>
          <w:rFonts w:ascii="Times New Roman" w:hAnsi="Times New Roman" w:cs="Times New Roman"/>
          <w:lang w:val="ru-RU"/>
        </w:rPr>
        <w:t>исунков Школьник, специальная бумага для преобразования распечатывающих изображений, фонотека записей звуки животных, пение птиц, касса букв и слогов, методика по исследованию зрительного восприятия, рельефно-графический иллюстрированный материал, дидактич</w:t>
      </w:r>
      <w:r>
        <w:rPr>
          <w:rFonts w:ascii="Times New Roman" w:hAnsi="Times New Roman" w:cs="Times New Roman"/>
          <w:lang w:val="ru-RU"/>
        </w:rPr>
        <w:t xml:space="preserve">еские материалы и пособия зрительного восприятия, набор предметов из различных материалов, грифель по Брайлю, прибор 18-строчный для письма по Брайлю, лупа-строка, брайлевские школьные принадлежности для письма, черчения и рисования, прибор для рельефного </w:t>
      </w:r>
      <w:r>
        <w:rPr>
          <w:rFonts w:ascii="Times New Roman" w:hAnsi="Times New Roman" w:cs="Times New Roman"/>
          <w:lang w:val="ru-RU"/>
        </w:rPr>
        <w:t>рисования и грифель детский для письма по Брайлю, различные зрительные ориентиры в помещении, картотека пословиц, поговорок, тифлоприбор для обучения ориентировке в пространстве, методическая литература.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Кабинет казахского языка</w:t>
      </w:r>
      <w:r>
        <w:rPr>
          <w:rFonts w:ascii="Times New Roman" w:hAnsi="Times New Roman" w:cs="Times New Roman"/>
          <w:lang w:val="ru-RU"/>
        </w:rPr>
        <w:t>: стол педагога, стул полумя</w:t>
      </w:r>
      <w:r>
        <w:rPr>
          <w:rFonts w:ascii="Times New Roman" w:hAnsi="Times New Roman" w:cs="Times New Roman"/>
          <w:lang w:val="ru-RU"/>
        </w:rPr>
        <w:t xml:space="preserve">гкий, шкаф для наглядных пособий, доска, комплект детской мебели для занятий, ноутбук, юрта, предметы быта казахского народа, учебно-методическое пособие, предметные картинки.                                                                                 </w:t>
      </w:r>
      <w:r>
        <w:rPr>
          <w:rFonts w:ascii="Times New Roman" w:hAnsi="Times New Roman" w:cs="Times New Roman"/>
          <w:lang w:val="ru-RU"/>
        </w:rPr>
        <w:t xml:space="preserve"> В методическом кабинете детского сада и библиотеке начальной школы сосредоточен материал для методической, учебно-воспитательной деятельности, консультационный материал для работы с родителями и воспитателями, учебники, художественная и энциклопедическая </w:t>
      </w:r>
      <w:r>
        <w:rPr>
          <w:rFonts w:ascii="Times New Roman" w:hAnsi="Times New Roman" w:cs="Times New Roman"/>
          <w:lang w:val="ru-RU"/>
        </w:rPr>
        <w:t xml:space="preserve">литература. 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 территории детского сада высажены деревья, кустарники; разбиты цветники. На детских игровых участках размещены беседки, скамейки, малые архитектурные формы.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Вывод:</w:t>
      </w:r>
      <w:r>
        <w:rPr>
          <w:rFonts w:ascii="Times New Roman" w:hAnsi="Times New Roman" w:cs="Times New Roman"/>
          <w:b/>
          <w:bCs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lang w:val="ru-RU"/>
        </w:rPr>
        <w:t xml:space="preserve"> специальной школе-детском саду созданы комфортные условия для пребывания детей в режиме полного дня, имеется соотвествующая предметно-развивающая среда (мебель, учебно-коррекционное и лечебно-восстановительное оборудование, дидактические материалы, игрушк</w:t>
      </w:r>
      <w:r>
        <w:rPr>
          <w:rFonts w:ascii="Times New Roman" w:hAnsi="Times New Roman" w:cs="Times New Roman"/>
          <w:lang w:val="ru-RU"/>
        </w:rPr>
        <w:t>и и пр.), многофункциональность помещений и оптимальное их использование в течении дня позволяет осуществлять, учебно-воспитательный, коррекционно-педагогический процессы в соответствии с поставленными задачами.</w:t>
      </w:r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Приложение 4 сведения об обеспечении оборуд</w:t>
      </w:r>
      <w:r>
        <w:rPr>
          <w:rFonts w:ascii="Times New Roman" w:hAnsi="Times New Roman" w:cs="Times New Roman"/>
          <w:lang w:val="ru-RU"/>
        </w:rPr>
        <w:t>ованием и мебелью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  <w:hyperlink r:id="rId201" w:history="1">
        <w:r>
          <w:rPr>
            <w:rStyle w:val="a4"/>
            <w:rFonts w:ascii="Times New Roman" w:hAnsi="Times New Roman" w:cs="Times New Roman"/>
            <w:lang w:val="ru-RU"/>
          </w:rPr>
          <w:t>https://drive.google.com/file/d/1eaZcr_cpEYFEBTl0JBME8oqjzzqK_pRd/view?usp=drive_link</w:t>
        </w:r>
      </w:hyperlink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Приложение 9 сведения о материально-техническом </w:t>
      </w:r>
      <w:r>
        <w:rPr>
          <w:rFonts w:ascii="Times New Roman" w:hAnsi="Times New Roman" w:cs="Times New Roman"/>
          <w:lang w:val="ru-RU"/>
        </w:rPr>
        <w:t>обеспечении</w:t>
      </w:r>
    </w:p>
    <w:p w:rsidR="007E1B8B" w:rsidRDefault="00CE0FD2">
      <w:pPr>
        <w:pStyle w:val="af7"/>
        <w:ind w:firstLineChars="300" w:firstLine="660"/>
        <w:jc w:val="both"/>
        <w:rPr>
          <w:rFonts w:ascii="Times New Roman" w:hAnsi="Times New Roman" w:cs="Times New Roman"/>
          <w:sz w:val="28"/>
          <w:szCs w:val="28"/>
        </w:rPr>
      </w:pPr>
      <w:hyperlink r:id="rId202" w:history="1">
        <w:r>
          <w:rPr>
            <w:rStyle w:val="a4"/>
            <w:rFonts w:ascii="Times New Roman" w:hAnsi="Times New Roman" w:cs="Times New Roman"/>
            <w:sz w:val="24"/>
            <w:szCs w:val="24"/>
          </w:rPr>
          <w:t>https://drive.google.com/file/d/164PEPFSYgddUlphke4LQB3AznJOhtHaX/view?usp=drive_link</w:t>
        </w:r>
      </w:hyperlink>
    </w:p>
    <w:p w:rsidR="007E1B8B" w:rsidRDefault="00CE0FD2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Акы приема-передачи товаров, услуг 2022-2023 учебный год</w:t>
      </w:r>
      <w:r>
        <w:rPr>
          <w:rFonts w:ascii="Times New Roman" w:hAnsi="Times New Roman" w:cs="Times New Roman"/>
          <w:b/>
          <w:bCs/>
          <w:lang w:val="ru-RU"/>
        </w:rPr>
        <w:t>:</w:t>
      </w:r>
    </w:p>
    <w:p w:rsidR="007E1B8B" w:rsidRDefault="007E1B8B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220038001.pdf"</w:t>
      </w:r>
    </w:p>
    <w:p w:rsidR="007E1B8B" w:rsidRDefault="00CE0FD2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03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https://drive.google.com/file/d/1RO_XgwtHYfYr1lrCvvRS6xTeuRz4r9DG/view?usp=drive_link</w:t>
        </w:r>
      </w:hyperlink>
    </w:p>
    <w:p w:rsidR="007E1B8B" w:rsidRDefault="007E1B8B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220039001.pdf"</w:t>
      </w:r>
    </w:p>
    <w:p w:rsidR="007E1B8B" w:rsidRDefault="00CE0FD2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04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https://drive.google.com/file/d/1UxT6TbePqNpPwKbBBEucMt6ChgURTOLn/view?usp=drive_link</w:t>
        </w:r>
      </w:hyperlink>
    </w:p>
    <w:p w:rsidR="007E1B8B" w:rsidRDefault="007E1B8B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220040002.pdf"</w:t>
      </w:r>
    </w:p>
    <w:p w:rsidR="007E1B8B" w:rsidRDefault="00CE0FD2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05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https://drive.google.com/file/d/141_wJ8483m4cv-lA1GklFOS7vsRWgGb2/view?usp=drive_link</w:t>
        </w:r>
      </w:hyperlink>
    </w:p>
    <w:p w:rsidR="007E1B8B" w:rsidRDefault="007E1B8B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220083001.pdf"</w:t>
      </w:r>
    </w:p>
    <w:p w:rsidR="007E1B8B" w:rsidRDefault="00CE0FD2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06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</w:t>
        </w:r>
        <w:r>
          <w:rPr>
            <w:rStyle w:val="a4"/>
            <w:rFonts w:ascii="Times New Roman" w:hAnsi="Times New Roman" w:cs="Times New Roman"/>
            <w:b/>
            <w:bCs/>
            <w:lang w:val="ru-RU"/>
          </w:rPr>
          <w:t>/19usBqEtNKeVEEm61Hf62RjHyASLQl6Gw/view?usp=drive_link</w:t>
        </w:r>
      </w:hyperlink>
    </w:p>
    <w:p w:rsidR="007E1B8B" w:rsidRDefault="007E1B8B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220084001.pdf"</w:t>
      </w:r>
    </w:p>
    <w:p w:rsidR="007E1B8B" w:rsidRDefault="00CE0FD2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07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https://drive.google.com/file/d/1iwYpLJebnRIZoN6c7EigOF-IO8O672ES/view?usp=drive_link</w:t>
        </w:r>
      </w:hyperlink>
    </w:p>
    <w:p w:rsidR="007E1B8B" w:rsidRDefault="007E1B8B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220104001.pdf"</w:t>
      </w:r>
    </w:p>
    <w:p w:rsidR="007E1B8B" w:rsidRDefault="00CE0FD2">
      <w:pPr>
        <w:tabs>
          <w:tab w:val="left" w:pos="720"/>
        </w:tabs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08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https://drive.google.com/file/d/1qNTDPps4GlNf05K4gdhx4b4xbqYwu-L5/view?usp=drive_link</w:t>
        </w:r>
      </w:hyperlink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220111001.pdf"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09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https://drive.google.com/file/d/1bCYyyNNDmBHbLt3jf</w:t>
        </w:r>
        <w:r>
          <w:rPr>
            <w:rStyle w:val="a4"/>
            <w:rFonts w:ascii="Times New Roman" w:hAnsi="Times New Roman" w:cs="Times New Roman"/>
            <w:b/>
            <w:bCs/>
            <w:lang w:val="ru-RU"/>
          </w:rPr>
          <w:t>1E1Mg6DQBWb2x44/view?usp=drive_link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220112001.pdf"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10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https://drive.google.com/file/d/19cHWQcTnKGRMmqUp2Envdj9oQT48-wrG/view?usp=drive_link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Акы приема</w:t>
      </w:r>
      <w:r>
        <w:rPr>
          <w:rFonts w:ascii="Times New Roman" w:hAnsi="Times New Roman" w:cs="Times New Roman"/>
          <w:b/>
          <w:bCs/>
          <w:lang w:val="ru-RU"/>
        </w:rPr>
        <w:t>-передачи товаров, услуг 2023-2024 учебный год:</w:t>
      </w:r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230077001.pdf"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11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https://drive.google.com/file/d/1kiWULCLgBWeNe3PZrzycwsUAzyVFMtyw/view?usp=drive_link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</w:t>
      </w:r>
      <w:r>
        <w:rPr>
          <w:rFonts w:ascii="Times New Roman" w:hAnsi="Times New Roman" w:cs="Times New Roman"/>
          <w:b/>
          <w:bCs/>
          <w:lang w:val="ru-RU"/>
        </w:rPr>
        <w:t xml:space="preserve"> 230084001.pdf"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12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https://drive.google.com/file/d/1cUGpi6vwdTX5va5yxarlCFE6SfIOib88/view?usp=drive_link</w:t>
        </w:r>
      </w:hyperlink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230091001.pdf"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13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https://drive.google.com/file/d/10DeMSwfJVNQZp2UD13Axu__b8KNAf1y4/view?usp=drive_link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230107001.pdf"</w:t>
      </w:r>
    </w:p>
    <w:p w:rsidR="007E1B8B" w:rsidRDefault="00CE0FD2">
      <w:pPr>
        <w:spacing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14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https://drive.google.com/file/d/1NCw_w1xB1CIy0jmUmTEO607qd_Lki_Ph/view?usp=drive_link</w:t>
        </w:r>
      </w:hyperlink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230115001.pdf"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15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https://drive.google.com/file/d/1UiUAjOE_G9Howho7tWyl2RRS3pKaCl7f/view?usp=drive_link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230116001.pdf"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16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https://drive.google.com/file/d/1Q4EYEOhpdfsEl2smU</w:t>
        </w:r>
        <w:r>
          <w:rPr>
            <w:rStyle w:val="a4"/>
            <w:rFonts w:ascii="Times New Roman" w:hAnsi="Times New Roman" w:cs="Times New Roman"/>
            <w:b/>
            <w:bCs/>
            <w:lang w:val="ru-RU"/>
          </w:rPr>
          <w:t>HF6VlAgvFCbwzmY/view?usp=drive_link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Акты приема-передачи товаров, услуг 2024-2025 учебный год:</w:t>
      </w:r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240116001.pdf"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17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https://drive.google.com/file/d/1vTXCcfl</w:t>
        </w:r>
        <w:r>
          <w:rPr>
            <w:rStyle w:val="a4"/>
            <w:rFonts w:ascii="Times New Roman" w:hAnsi="Times New Roman" w:cs="Times New Roman"/>
            <w:b/>
            <w:bCs/>
            <w:lang w:val="ru-RU"/>
          </w:rPr>
          <w:t>wC4AC1NiSUrUYkP6XgQxVG-T3/view?usp=drive_link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240140001.pdf"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18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https://drive.google.com/file/d/1vjf3JD-da_JbG8RJdO5xnJn3mv1aPGt3/view?usp=drive_link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240145001.pdf"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19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https://drive.google.com/file/d/1OQhXA85lrG20dUu8EIi7Gb09ERQ_dWVe/view?usp=drive_link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240152001.pdf"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20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https://drive.google.com/file/d/1JKvN66f7Cb9jjZubmw59f3Kio7xvYDr6/view?usp=drive_link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240153001.pdf"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21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https://drive.google.com/file/d/10Zi7Sv3a6Ps0wjs3_UMUtUmI1LxgIoe6/view?usp=drive_link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240154001.pdf"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22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https://drive.google.com/file/d/1g</w:t>
        </w:r>
        <w:r>
          <w:rPr>
            <w:rStyle w:val="a4"/>
            <w:rFonts w:ascii="Times New Roman" w:hAnsi="Times New Roman" w:cs="Times New Roman"/>
            <w:b/>
            <w:bCs/>
            <w:lang w:val="ru-RU"/>
          </w:rPr>
          <w:t>FWXRY-zD0yNveiYtzQvRnFzS5TSqD-X/view?usp=drive_link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240155001.pdf"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23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https://drive.google.com/file/d/1VUUPkfnlg5uz0wcaL0jf9GUJ5h7DusBz/view?usp=drive_lin</w:t>
        </w:r>
        <w:r>
          <w:rPr>
            <w:rStyle w:val="a4"/>
            <w:rFonts w:ascii="Times New Roman" w:hAnsi="Times New Roman" w:cs="Times New Roman"/>
            <w:b/>
            <w:bCs/>
            <w:lang w:val="ru-RU"/>
          </w:rPr>
          <w:t>k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№ 240156001.pdf"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24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https://drive.google.com/file/d/1A9Q_hBaVPN_v4ned8DutMAczmqxm-2_p/view?usp=drive_link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Инвентаризационная опись 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ОС ф 401 № </w:t>
      </w:r>
      <w:r>
        <w:rPr>
          <w:rFonts w:ascii="Times New Roman" w:hAnsi="Times New Roman" w:cs="Times New Roman"/>
          <w:b/>
          <w:bCs/>
          <w:lang w:val="ru-RU"/>
        </w:rPr>
        <w:t>20250212 на 31.03.2025г.pdf"</w:t>
      </w:r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25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https://drive.google.com/file/d/1zPYVWaLWJMqLMFU5HfLzuXT0Nt4PaUN9/view?usp=drive_link</w:t>
        </w:r>
      </w:hyperlink>
    </w:p>
    <w:p w:rsidR="007E1B8B" w:rsidRDefault="00CE0FD2">
      <w:pPr>
        <w:numPr>
          <w:ilvl w:val="0"/>
          <w:numId w:val="7"/>
        </w:numPr>
        <w:spacing w:after="0" w:line="240" w:lineRule="auto"/>
        <w:ind w:firstLine="567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Информационные ресурсы и библиотечный </w:t>
      </w:r>
      <w:r>
        <w:rPr>
          <w:rFonts w:ascii="Times New Roman" w:hAnsi="Times New Roman" w:cs="Times New Roman"/>
          <w:b/>
          <w:u w:val="single"/>
        </w:rPr>
        <w:t>фонд</w:t>
      </w:r>
    </w:p>
    <w:p w:rsidR="007E1B8B" w:rsidRDefault="007E1B8B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u w:val="single"/>
          <w:lang w:val="ru-RU"/>
        </w:rPr>
      </w:pPr>
    </w:p>
    <w:p w:rsidR="007E1B8B" w:rsidRDefault="00CE0FD2">
      <w:pPr>
        <w:spacing w:after="0" w:line="240" w:lineRule="auto"/>
        <w:ind w:left="7" w:firstLineChars="283" w:firstLine="679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С целью повышения мотивации обучения, повышения эффективности учебного процесса, совершенствования методики проведения уроков/организованной деятельности педагоги в работе применяют информационно-образовательные ресурсы.</w:t>
      </w:r>
    </w:p>
    <w:p w:rsidR="007E1B8B" w:rsidRDefault="00CE0FD2">
      <w:pPr>
        <w:spacing w:after="0" w:line="240" w:lineRule="auto"/>
        <w:ind w:left="7" w:firstLineChars="283" w:firstLine="679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В школе - детском саду </w:t>
      </w:r>
      <w:r>
        <w:rPr>
          <w:rFonts w:ascii="Times New Roman" w:hAnsi="Times New Roman" w:cs="Times New Roman"/>
          <w:bCs/>
          <w:lang w:val="ru-RU"/>
        </w:rPr>
        <w:t>имеется в наличии интерактивное оборудование, применяемые учебно-коррекционном процессе.</w:t>
      </w:r>
    </w:p>
    <w:p w:rsidR="007E1B8B" w:rsidRDefault="00CE0FD2">
      <w:pPr>
        <w:spacing w:after="0" w:line="240" w:lineRule="auto"/>
        <w:ind w:left="567" w:firstLineChars="50" w:firstLine="120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Перечень оборудования: </w:t>
      </w:r>
    </w:p>
    <w:p w:rsidR="007E1B8B" w:rsidRDefault="00CE0FD2">
      <w:pPr>
        <w:spacing w:after="0" w:line="240" w:lineRule="auto"/>
        <w:ind w:leftChars="300" w:left="720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ноутбук - 29 шт.,</w:t>
      </w:r>
    </w:p>
    <w:p w:rsidR="007E1B8B" w:rsidRDefault="00CE0FD2">
      <w:pPr>
        <w:spacing w:after="0" w:line="240" w:lineRule="auto"/>
        <w:ind w:leftChars="300" w:left="720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- проектор - 9 шт., </w:t>
      </w:r>
    </w:p>
    <w:p w:rsidR="007E1B8B" w:rsidRDefault="00CE0FD2">
      <w:pPr>
        <w:spacing w:after="0" w:line="240" w:lineRule="auto"/>
        <w:ind w:leftChars="300" w:left="720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- панель интерактивная - 7 шт., </w:t>
      </w:r>
    </w:p>
    <w:p w:rsidR="007E1B8B" w:rsidRDefault="00CE0FD2">
      <w:pPr>
        <w:spacing w:after="0" w:line="240" w:lineRule="auto"/>
        <w:ind w:leftChars="300" w:left="720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- принтер - 17 шт., </w:t>
      </w:r>
    </w:p>
    <w:p w:rsidR="007E1B8B" w:rsidRDefault="00CE0FD2">
      <w:pPr>
        <w:spacing w:after="0" w:line="240" w:lineRule="auto"/>
        <w:ind w:leftChars="300" w:left="720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- компьютер - 12 шт., </w:t>
      </w:r>
    </w:p>
    <w:p w:rsidR="007E1B8B" w:rsidRDefault="00CE0FD2">
      <w:pPr>
        <w:spacing w:after="0" w:line="240" w:lineRule="auto"/>
        <w:ind w:leftChars="300" w:left="720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- «Умное зеркало» - 1 шт.,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портативная электронная лупа - 2 шт.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Все сведения о деятельности специальной школы-детского сада №14 размещаются на цифровых платформах: НОБД - для проведения анализа и мониторинга по системе образования, </w:t>
      </w:r>
      <w:r>
        <w:rPr>
          <w:rFonts w:ascii="Times New Roman" w:hAnsi="Times New Roman" w:cs="Times New Roman"/>
          <w:bCs/>
          <w:lang w:val="en-US"/>
        </w:rPr>
        <w:t>USTAZ</w:t>
      </w:r>
      <w:r>
        <w:rPr>
          <w:rFonts w:ascii="Times New Roman" w:hAnsi="Times New Roman" w:cs="Times New Roman"/>
          <w:bCs/>
          <w:lang w:val="ru-RU"/>
        </w:rPr>
        <w:t xml:space="preserve"> - для непрерывн</w:t>
      </w:r>
      <w:r>
        <w:rPr>
          <w:rFonts w:ascii="Times New Roman" w:hAnsi="Times New Roman" w:cs="Times New Roman"/>
          <w:bCs/>
          <w:lang w:val="ru-RU"/>
        </w:rPr>
        <w:t xml:space="preserve">ого профессионального развития педагогов, </w:t>
      </w:r>
      <w:r>
        <w:rPr>
          <w:rFonts w:ascii="Times New Roman" w:hAnsi="Times New Roman" w:cs="Times New Roman"/>
          <w:bCs/>
          <w:lang w:val="en-US"/>
        </w:rPr>
        <w:t>Smart Nation BALABAQSHA</w:t>
      </w:r>
      <w:r>
        <w:rPr>
          <w:rFonts w:ascii="Times New Roman" w:hAnsi="Times New Roman" w:cs="Times New Roman"/>
          <w:bCs/>
          <w:lang w:val="ru-RU"/>
        </w:rPr>
        <w:t xml:space="preserve"> - для получения услуги в сфере </w:t>
      </w:r>
      <w:r>
        <w:rPr>
          <w:rFonts w:ascii="Times New Roman" w:hAnsi="Times New Roman" w:cs="Times New Roman"/>
          <w:lang w:val="ru-RU"/>
        </w:rPr>
        <w:t xml:space="preserve">дошкольного </w:t>
      </w:r>
      <w:r>
        <w:rPr>
          <w:rFonts w:ascii="Times New Roman" w:hAnsi="Times New Roman" w:cs="Times New Roman"/>
          <w:bCs/>
          <w:lang w:val="ru-RU"/>
        </w:rPr>
        <w:t xml:space="preserve">образования, </w:t>
      </w:r>
      <w:r>
        <w:rPr>
          <w:rFonts w:ascii="Times New Roman" w:hAnsi="Times New Roman" w:cs="Times New Roman"/>
        </w:rPr>
        <w:t>Kundelik</w:t>
      </w:r>
      <w:r>
        <w:rPr>
          <w:rFonts w:ascii="Times New Roman" w:hAnsi="Times New Roman" w:cs="Times New Roman"/>
          <w:lang w:val="ru-RU"/>
        </w:rPr>
        <w:t xml:space="preserve"> - для обеспечения достоверной фиксации образовательного процесса, </w:t>
      </w:r>
      <w:r>
        <w:rPr>
          <w:rFonts w:ascii="Times New Roman" w:hAnsi="Times New Roman" w:cs="Times New Roman"/>
          <w:bCs/>
          <w:lang w:val="en-US"/>
        </w:rPr>
        <w:t>ETANDAU</w:t>
      </w:r>
      <w:r>
        <w:rPr>
          <w:rFonts w:ascii="Times New Roman" w:hAnsi="Times New Roman" w:cs="Times New Roman"/>
          <w:bCs/>
          <w:lang w:val="ru-RU"/>
        </w:rPr>
        <w:t xml:space="preserve"> - для выбора учебников, </w:t>
      </w:r>
      <w:r>
        <w:rPr>
          <w:rFonts w:ascii="Times New Roman" w:hAnsi="Times New Roman" w:cs="Times New Roman"/>
          <w:bCs/>
          <w:lang w:val="en-US"/>
        </w:rPr>
        <w:t>Enbek.kz</w:t>
      </w:r>
      <w:r>
        <w:rPr>
          <w:rFonts w:ascii="Times New Roman" w:hAnsi="Times New Roman" w:cs="Times New Roman"/>
          <w:bCs/>
          <w:lang w:val="ru-RU"/>
        </w:rPr>
        <w:t xml:space="preserve"> - для учета кадров</w:t>
      </w:r>
      <w:r>
        <w:rPr>
          <w:rFonts w:ascii="Times New Roman" w:hAnsi="Times New Roman" w:cs="Times New Roman"/>
          <w:bCs/>
          <w:lang w:val="ru-RU"/>
        </w:rPr>
        <w:t xml:space="preserve"> и размещения вакантных мест</w:t>
      </w:r>
      <w:r>
        <w:rPr>
          <w:rFonts w:ascii="Times New Roman" w:hAnsi="Times New Roman" w:cs="Times New Roman"/>
          <w:lang w:val="ru-RU"/>
        </w:rPr>
        <w:t>.</w:t>
      </w:r>
    </w:p>
    <w:p w:rsidR="007E1B8B" w:rsidRDefault="007E1B8B">
      <w:pPr>
        <w:pStyle w:val="af4"/>
        <w:spacing w:after="0" w:line="240" w:lineRule="auto"/>
        <w:rPr>
          <w:rFonts w:ascii="Times New Roman" w:hAnsi="Times New Roman" w:cs="Times New Roman"/>
          <w:b/>
        </w:rPr>
      </w:pPr>
    </w:p>
    <w:p w:rsidR="007E1B8B" w:rsidRDefault="007E1B8B">
      <w:pPr>
        <w:pStyle w:val="af4"/>
        <w:spacing w:after="0" w:line="240" w:lineRule="auto"/>
        <w:rPr>
          <w:rFonts w:ascii="Times New Roman" w:hAnsi="Times New Roman" w:cs="Times New Roman"/>
          <w:b/>
        </w:rPr>
      </w:pPr>
    </w:p>
    <w:p w:rsidR="007E1B8B" w:rsidRDefault="00CE0FD2">
      <w:pPr>
        <w:pStyle w:val="af4"/>
        <w:spacing w:after="0" w:line="240" w:lineRule="auto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</w:rPr>
        <w:t xml:space="preserve"> Сведения о наличии учебно-методических комплексов</w:t>
      </w:r>
    </w:p>
    <w:p w:rsidR="007E1B8B" w:rsidRDefault="007E1B8B">
      <w:pPr>
        <w:pStyle w:val="af4"/>
        <w:spacing w:after="0" w:line="240" w:lineRule="auto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Основной библиотечный фонд КГУ «Специальная школа-детский сад» состоит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 xml:space="preserve">из учебного и книжного фондов. Книжный фонд представлен художественной, справочной, </w:t>
      </w:r>
      <w:r>
        <w:rPr>
          <w:rFonts w:ascii="Times New Roman" w:hAnsi="Times New Roman" w:cs="Times New Roman"/>
        </w:rPr>
        <w:t>научно-познавательной,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учебно- методической литературой. Учебный</w:t>
      </w:r>
      <w:r>
        <w:rPr>
          <w:rFonts w:ascii="Times New Roman" w:eastAsia="Times New Roman" w:hAnsi="Times New Roman" w:cs="Times New Roman"/>
        </w:rPr>
        <w:t xml:space="preserve"> фонд представлен учебниками, хрестоматиями, пособиями, дидактическим материалом для </w:t>
      </w:r>
      <w:r>
        <w:rPr>
          <w:rFonts w:ascii="Times New Roman" w:eastAsia="Times New Roman" w:hAnsi="Times New Roman" w:cs="Times New Roman"/>
          <w:lang w:val="ru-RU"/>
        </w:rPr>
        <w:t>детей</w:t>
      </w:r>
      <w:r>
        <w:rPr>
          <w:rFonts w:ascii="Times New Roman" w:eastAsia="Times New Roman" w:hAnsi="Times New Roman" w:cs="Times New Roman"/>
          <w:lang w:val="ru-RU"/>
        </w:rPr>
        <w:t xml:space="preserve"> предшкольных групп и </w:t>
      </w:r>
      <w:r>
        <w:rPr>
          <w:rFonts w:ascii="Times New Roman" w:eastAsia="Times New Roman" w:hAnsi="Times New Roman" w:cs="Times New Roman"/>
        </w:rPr>
        <w:t>уч</w:t>
      </w:r>
      <w:r>
        <w:rPr>
          <w:rFonts w:ascii="Times New Roman" w:hAnsi="Times New Roman" w:cs="Times New Roman"/>
        </w:rPr>
        <w:t xml:space="preserve">ащихся 1-4 классов. </w:t>
      </w:r>
      <w:r>
        <w:rPr>
          <w:rFonts w:ascii="Times New Roman" w:eastAsia="Times New Roman" w:hAnsi="Times New Roman" w:cs="Times New Roman"/>
        </w:rPr>
        <w:t>Обеспеченность учащихся</w:t>
      </w:r>
      <w:r>
        <w:rPr>
          <w:rFonts w:ascii="Times New Roman" w:hAnsi="Times New Roman" w:cs="Times New Roman"/>
        </w:rPr>
        <w:t xml:space="preserve"> учебниками</w:t>
      </w:r>
      <w:r>
        <w:rPr>
          <w:rFonts w:ascii="Times New Roman" w:eastAsia="Times New Roman" w:hAnsi="Times New Roman" w:cs="Times New Roman"/>
        </w:rPr>
        <w:t xml:space="preserve"> составляет 100%.</w:t>
      </w:r>
      <w:r>
        <w:rPr>
          <w:rFonts w:ascii="Times New Roman" w:hAnsi="Times New Roman" w:cs="Times New Roman"/>
        </w:rPr>
        <w:t xml:space="preserve"> </w:t>
      </w:r>
    </w:p>
    <w:p w:rsidR="007E1B8B" w:rsidRDefault="00CE0FD2">
      <w:pPr>
        <w:pStyle w:val="af4"/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Уч</w:t>
      </w:r>
      <w:r>
        <w:rPr>
          <w:rFonts w:ascii="Times New Roman" w:hAnsi="Times New Roman" w:cs="Times New Roman"/>
        </w:rPr>
        <w:t xml:space="preserve">ебно-методическая литература для учащихся начальных классов, детей </w:t>
      </w:r>
      <w:r>
        <w:rPr>
          <w:rFonts w:ascii="Times New Roman" w:hAnsi="Times New Roman" w:cs="Times New Roman"/>
          <w:lang w:val="ru-RU"/>
        </w:rPr>
        <w:t>дошкольных</w:t>
      </w:r>
      <w:r>
        <w:rPr>
          <w:rFonts w:ascii="Times New Roman" w:hAnsi="Times New Roman" w:cs="Times New Roman"/>
          <w:lang w:val="ru-RU"/>
        </w:rPr>
        <w:t xml:space="preserve"> групп</w:t>
      </w:r>
      <w:r>
        <w:rPr>
          <w:rFonts w:ascii="Times New Roman" w:hAnsi="Times New Roman" w:cs="Times New Roman"/>
        </w:rPr>
        <w:t>, педагогов соответствует Приказу Министра образования и науки Республики Казахстан №216 от 22.05.2020 года «Об утверждении перечня учебников для организаций среднего образо</w:t>
      </w:r>
      <w:r>
        <w:rPr>
          <w:rFonts w:ascii="Times New Roman" w:hAnsi="Times New Roman" w:cs="Times New Roman"/>
        </w:rPr>
        <w:t>вания, учебно-методических комплексов для дошкольных организаций, организаций среднего образования, в т.ч. в электронной форме».</w:t>
      </w:r>
    </w:p>
    <w:p w:rsidR="007E1B8B" w:rsidRDefault="00CE0FD2">
      <w:pPr>
        <w:pStyle w:val="af4"/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 xml:space="preserve">    Пополнение библиотечного фонда учебной, детской художественной, научно-познавательной литературой приобретаются на выделенн</w:t>
      </w:r>
      <w:r>
        <w:rPr>
          <w:rFonts w:ascii="Times New Roman" w:hAnsi="Times New Roman" w:cs="Times New Roman"/>
        </w:rPr>
        <w:t>ые средства.</w:t>
      </w:r>
      <w:r>
        <w:rPr>
          <w:rFonts w:ascii="Times New Roman" w:hAnsi="Times New Roman" w:cs="Times New Roman"/>
          <w:lang w:val="ru-RU"/>
        </w:rPr>
        <w:t xml:space="preserve"> С</w:t>
      </w:r>
      <w:r>
        <w:rPr>
          <w:rFonts w:ascii="Times New Roman" w:hAnsi="Times New Roman" w:cs="Times New Roman"/>
        </w:rPr>
        <w:t xml:space="preserve">пециальная школа-детский сад </w:t>
      </w:r>
      <w:r>
        <w:rPr>
          <w:rFonts w:ascii="Times New Roman" w:eastAsia="Times New Roman" w:hAnsi="Times New Roman" w:cs="Times New Roman"/>
        </w:rPr>
        <w:t>ежегодно выписывает периодические и</w:t>
      </w:r>
      <w:r>
        <w:rPr>
          <w:rFonts w:ascii="Times New Roman" w:hAnsi="Times New Roman" w:cs="Times New Roman"/>
        </w:rPr>
        <w:t xml:space="preserve">здания – региональные газеты, казахстанские методические </w:t>
      </w:r>
      <w:r>
        <w:rPr>
          <w:rFonts w:ascii="Times New Roman" w:hAnsi="Times New Roman" w:cs="Times New Roman"/>
          <w:lang w:val="ru-RU"/>
        </w:rPr>
        <w:t xml:space="preserve">и детские </w:t>
      </w:r>
      <w:r>
        <w:rPr>
          <w:rFonts w:ascii="Times New Roman" w:hAnsi="Times New Roman" w:cs="Times New Roman"/>
        </w:rPr>
        <w:t>журналы</w:t>
      </w:r>
      <w:r>
        <w:rPr>
          <w:rFonts w:ascii="Times New Roman" w:hAnsi="Times New Roman" w:cs="Times New Roman"/>
          <w:lang w:val="ru-RU"/>
        </w:rPr>
        <w:t>. П</w:t>
      </w:r>
      <w:r>
        <w:rPr>
          <w:rFonts w:ascii="Times New Roman" w:hAnsi="Times New Roman" w:cs="Times New Roman"/>
        </w:rPr>
        <w:t>едагоги активно пользуются электронными ресурсами на сайте</w:t>
      </w:r>
      <w:r>
        <w:rPr>
          <w:rFonts w:ascii="Times New Roman" w:hAnsi="Times New Roman" w:cs="Times New Roman"/>
          <w:lang w:val="ru-RU"/>
        </w:rPr>
        <w:t>.</w:t>
      </w:r>
    </w:p>
    <w:p w:rsidR="007E1B8B" w:rsidRDefault="00CE0FD2">
      <w:pPr>
        <w:pStyle w:val="af4"/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Академии им. Алтынсарина</w:t>
      </w:r>
      <w:r>
        <w:t xml:space="preserve"> </w:t>
      </w:r>
      <w:hyperlink r:id="rId226" w:history="1">
        <w:r>
          <w:rPr>
            <w:rStyle w:val="a4"/>
            <w:rFonts w:ascii="Times New Roman" w:hAnsi="Times New Roman" w:cs="Times New Roman"/>
            <w:lang w:val="en-US"/>
          </w:rPr>
          <w:t>https</w:t>
        </w:r>
        <w:r>
          <w:rPr>
            <w:rStyle w:val="a4"/>
            <w:rFonts w:ascii="Times New Roman" w:hAnsi="Times New Roman" w:cs="Times New Roman"/>
          </w:rPr>
          <w:t>://</w:t>
        </w:r>
        <w:r>
          <w:rPr>
            <w:rStyle w:val="a4"/>
            <w:rFonts w:ascii="Times New Roman" w:hAnsi="Times New Roman" w:cs="Times New Roman"/>
            <w:lang w:val="en-US"/>
          </w:rPr>
          <w:t>uba</w:t>
        </w:r>
        <w:r>
          <w:rPr>
            <w:rStyle w:val="a4"/>
            <w:rFonts w:ascii="Times New Roman" w:hAnsi="Times New Roman" w:cs="Times New Roman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edu</w:t>
        </w:r>
        <w:r>
          <w:rPr>
            <w:rStyle w:val="a4"/>
            <w:rFonts w:ascii="Times New Roman" w:hAnsi="Times New Roman" w:cs="Times New Roman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kz</w:t>
        </w:r>
      </w:hyperlink>
    </w:p>
    <w:p w:rsidR="007E1B8B" w:rsidRDefault="00CE0FD2">
      <w:pPr>
        <w:pStyle w:val="af4"/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>Методические рекомендации по воспитательной</w:t>
      </w:r>
      <w:r>
        <w:rPr>
          <w:rFonts w:ascii="Times New Roman" w:hAnsi="Times New Roman" w:cs="Times New Roman"/>
          <w:lang w:val="ru-RU"/>
        </w:rPr>
        <w:t xml:space="preserve"> работе</w:t>
      </w:r>
      <w:r>
        <w:rPr>
          <w:rFonts w:ascii="Times New Roman" w:hAnsi="Times New Roman" w:cs="Times New Roman"/>
        </w:rPr>
        <w:t xml:space="preserve"> </w:t>
      </w:r>
      <w:hyperlink r:id="rId227" w:history="1">
        <w:r>
          <w:rPr>
            <w:rStyle w:val="a4"/>
            <w:rFonts w:ascii="Times New Roman" w:hAnsi="Times New Roman" w:cs="Times New Roman"/>
            <w:lang w:val="en-US"/>
          </w:rPr>
          <w:t>https</w:t>
        </w:r>
        <w:r>
          <w:rPr>
            <w:rStyle w:val="a4"/>
            <w:rFonts w:ascii="Times New Roman" w:hAnsi="Times New Roman" w:cs="Times New Roman"/>
          </w:rPr>
          <w:t>://</w:t>
        </w:r>
        <w:r>
          <w:rPr>
            <w:rStyle w:val="a4"/>
            <w:rFonts w:ascii="Times New Roman" w:hAnsi="Times New Roman" w:cs="Times New Roman"/>
            <w:lang w:val="en-US"/>
          </w:rPr>
          <w:t>uba</w:t>
        </w:r>
        <w:r>
          <w:rPr>
            <w:rStyle w:val="a4"/>
            <w:rFonts w:ascii="Times New Roman" w:hAnsi="Times New Roman" w:cs="Times New Roman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edu</w:t>
        </w:r>
        <w:r>
          <w:rPr>
            <w:rStyle w:val="a4"/>
            <w:rFonts w:ascii="Times New Roman" w:hAnsi="Times New Roman" w:cs="Times New Roman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kz</w:t>
        </w:r>
      </w:hyperlink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en-US"/>
        </w:rPr>
        <w:t>gaz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en-US"/>
        </w:rPr>
        <w:t>metodology</w:t>
      </w:r>
      <w:r>
        <w:rPr>
          <w:rFonts w:ascii="Times New Roman" w:hAnsi="Times New Roman" w:cs="Times New Roman"/>
        </w:rPr>
        <w:t xml:space="preserve">/3 </w:t>
      </w:r>
    </w:p>
    <w:p w:rsidR="007E1B8B" w:rsidRDefault="00CE0FD2">
      <w:pPr>
        <w:pStyle w:val="af4"/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Справочной системой </w:t>
      </w:r>
      <w:hyperlink r:id="rId228" w:history="1">
        <w:r>
          <w:rPr>
            <w:rStyle w:val="a4"/>
            <w:rFonts w:ascii="Times New Roman" w:hAnsi="Times New Roman" w:cs="Times New Roman"/>
            <w:lang w:val="en-US"/>
          </w:rPr>
          <w:t>https</w:t>
        </w:r>
        <w:r>
          <w:rPr>
            <w:rStyle w:val="a4"/>
            <w:rFonts w:ascii="Times New Roman" w:hAnsi="Times New Roman" w:cs="Times New Roman"/>
          </w:rPr>
          <w:t>://</w:t>
        </w:r>
        <w:r>
          <w:rPr>
            <w:rStyle w:val="a4"/>
            <w:rFonts w:ascii="Times New Roman" w:hAnsi="Times New Roman" w:cs="Times New Roman"/>
            <w:lang w:val="en-US"/>
          </w:rPr>
          <w:t>vip</w:t>
        </w:r>
        <w:r>
          <w:rPr>
            <w:rStyle w:val="a4"/>
            <w:rFonts w:ascii="Times New Roman" w:hAnsi="Times New Roman" w:cs="Times New Roman"/>
          </w:rPr>
          <w:t>-</w:t>
        </w:r>
        <w:r>
          <w:rPr>
            <w:rStyle w:val="a4"/>
            <w:rFonts w:ascii="Times New Roman" w:hAnsi="Times New Roman" w:cs="Times New Roman"/>
            <w:lang w:val="en-US"/>
          </w:rPr>
          <w:t>edu</w:t>
        </w:r>
        <w:r>
          <w:rPr>
            <w:rStyle w:val="a4"/>
            <w:rFonts w:ascii="Times New Roman" w:hAnsi="Times New Roman" w:cs="Times New Roman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mcfr</w:t>
        </w:r>
        <w:r>
          <w:rPr>
            <w:rStyle w:val="a4"/>
            <w:rFonts w:ascii="Times New Roman" w:hAnsi="Times New Roman" w:cs="Times New Roman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kz</w:t>
        </w:r>
        <w:r>
          <w:rPr>
            <w:rStyle w:val="a4"/>
            <w:rFonts w:ascii="Times New Roman" w:hAnsi="Times New Roman" w:cs="Times New Roman"/>
          </w:rPr>
          <w:t>/-«</w:t>
        </w:r>
        <w:r>
          <w:rPr>
            <w:rStyle w:val="a4"/>
            <w:rFonts w:ascii="Times New Roman" w:hAnsi="Times New Roman" w:cs="Times New Roman"/>
            <w:lang w:val="en-US"/>
          </w:rPr>
          <w:t>ACTUALIS</w:t>
        </w:r>
        <w:r>
          <w:rPr>
            <w:rStyle w:val="a4"/>
            <w:rFonts w:ascii="Times New Roman" w:hAnsi="Times New Roman" w:cs="Times New Roman"/>
          </w:rPr>
          <w:t>:Образование»</w:t>
        </w:r>
      </w:hyperlink>
      <w:r>
        <w:rPr>
          <w:rFonts w:ascii="Times New Roman" w:hAnsi="Times New Roman" w:cs="Times New Roman"/>
        </w:rPr>
        <w:t>;</w:t>
      </w:r>
    </w:p>
    <w:p w:rsidR="007E1B8B" w:rsidRDefault="00CE0FD2">
      <w:pPr>
        <w:pStyle w:val="af4"/>
        <w:spacing w:after="0" w:line="240" w:lineRule="auto"/>
        <w:ind w:left="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Институт раннего развития детей</w:t>
      </w:r>
      <w:r>
        <w:rPr>
          <w:rFonts w:ascii="Times New Roman" w:hAnsi="Times New Roman" w:cs="Times New Roman"/>
          <w:lang w:val="ru-RU"/>
        </w:rPr>
        <w:t xml:space="preserve"> </w:t>
      </w:r>
      <w:hyperlink r:id="rId229" w:history="1">
        <w:r>
          <w:rPr>
            <w:rStyle w:val="a4"/>
            <w:rFonts w:ascii="Times New Roman" w:hAnsi="Times New Roman" w:cs="Times New Roman"/>
            <w:lang w:val="en-US"/>
          </w:rPr>
          <w:t>http</w:t>
        </w:r>
        <w:r>
          <w:rPr>
            <w:rStyle w:val="a4"/>
            <w:rFonts w:ascii="Times New Roman" w:hAnsi="Times New Roman" w:cs="Times New Roman"/>
          </w:rPr>
          <w:t>://</w:t>
        </w:r>
        <w:r>
          <w:rPr>
            <w:rStyle w:val="a4"/>
            <w:rFonts w:ascii="Times New Roman" w:hAnsi="Times New Roman" w:cs="Times New Roman"/>
            <w:lang w:val="en-US"/>
          </w:rPr>
          <w:t>irrd</w:t>
        </w:r>
        <w:r>
          <w:rPr>
            <w:rStyle w:val="a4"/>
            <w:rFonts w:ascii="Times New Roman" w:hAnsi="Times New Roman" w:cs="Times New Roman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kz</w:t>
        </w:r>
        <w:r>
          <w:rPr>
            <w:rStyle w:val="a4"/>
            <w:rFonts w:ascii="Times New Roman" w:hAnsi="Times New Roman" w:cs="Times New Roman"/>
          </w:rPr>
          <w:t>/</w:t>
        </w:r>
        <w:r>
          <w:rPr>
            <w:rStyle w:val="a4"/>
            <w:rFonts w:ascii="Times New Roman" w:hAnsi="Times New Roman" w:cs="Times New Roman"/>
            <w:lang w:val="en-US"/>
          </w:rPr>
          <w:t>page</w:t>
        </w:r>
        <w:r>
          <w:rPr>
            <w:rStyle w:val="a4"/>
            <w:rFonts w:ascii="Times New Roman" w:hAnsi="Times New Roman" w:cs="Times New Roman"/>
          </w:rPr>
          <w:t>/</w:t>
        </w:r>
        <w:r>
          <w:rPr>
            <w:rStyle w:val="a4"/>
            <w:rFonts w:ascii="Times New Roman" w:hAnsi="Times New Roman" w:cs="Times New Roman"/>
            <w:lang w:val="en-US"/>
          </w:rPr>
          <w:t>read</w:t>
        </w:r>
        <w:r>
          <w:rPr>
            <w:rStyle w:val="a4"/>
            <w:rFonts w:ascii="Times New Roman" w:hAnsi="Times New Roman" w:cs="Times New Roman"/>
          </w:rPr>
          <w:t>/</w:t>
        </w:r>
        <w:r>
          <w:rPr>
            <w:rStyle w:val="a4"/>
            <w:rFonts w:ascii="Times New Roman" w:hAnsi="Times New Roman" w:cs="Times New Roman"/>
            <w:lang w:val="en-US"/>
          </w:rPr>
          <w:t>news</w:t>
        </w:r>
        <w:r>
          <w:rPr>
            <w:rStyle w:val="a4"/>
            <w:rFonts w:ascii="Times New Roman" w:hAnsi="Times New Roman" w:cs="Times New Roman"/>
          </w:rPr>
          <w:t>.</w:t>
        </w:r>
        <w:r>
          <w:rPr>
            <w:rStyle w:val="a4"/>
            <w:rFonts w:ascii="Times New Roman" w:hAnsi="Times New Roman" w:cs="Times New Roman"/>
            <w:lang w:val="en-US"/>
          </w:rPr>
          <w:t>html</w:t>
        </w:r>
        <w:r>
          <w:rPr>
            <w:rStyle w:val="a4"/>
            <w:rFonts w:ascii="Times New Roman" w:hAnsi="Times New Roman" w:cs="Times New Roman"/>
          </w:rPr>
          <w:t>?&amp;</w:t>
        </w:r>
        <w:r>
          <w:rPr>
            <w:rStyle w:val="a4"/>
            <w:rFonts w:ascii="Times New Roman" w:hAnsi="Times New Roman" w:cs="Times New Roman"/>
            <w:lang w:val="en-US"/>
          </w:rPr>
          <w:t>p</w:t>
        </w:r>
        <w:r>
          <w:rPr>
            <w:rStyle w:val="a4"/>
            <w:rFonts w:ascii="Times New Roman" w:hAnsi="Times New Roman" w:cs="Times New Roman"/>
          </w:rPr>
          <w:t>=1</w:t>
        </w:r>
      </w:hyperlink>
      <w:r>
        <w:rPr>
          <w:rFonts w:ascii="Times New Roman" w:hAnsi="Times New Roman" w:cs="Times New Roman"/>
        </w:rPr>
        <w:t xml:space="preserve">  </w:t>
      </w:r>
    </w:p>
    <w:p w:rsidR="007E1B8B" w:rsidRDefault="007E1B8B">
      <w:pPr>
        <w:pStyle w:val="af4"/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Количество экземпляров учебной и художественной литературы</w:t>
      </w:r>
    </w:p>
    <w:tbl>
      <w:tblPr>
        <w:tblStyle w:val="af3"/>
        <w:tblW w:w="9417" w:type="dxa"/>
        <w:tblInd w:w="-1" w:type="dxa"/>
        <w:tblLayout w:type="fixed"/>
        <w:tblLook w:val="04A0" w:firstRow="1" w:lastRow="0" w:firstColumn="1" w:lastColumn="0" w:noHBand="0" w:noVBand="1"/>
      </w:tblPr>
      <w:tblGrid>
        <w:gridCol w:w="7985"/>
        <w:gridCol w:w="1432"/>
      </w:tblGrid>
      <w:tr w:rsidR="007E1B8B">
        <w:tc>
          <w:tcPr>
            <w:tcW w:w="7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B8B" w:rsidRDefault="00CE0FD2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B8B" w:rsidRDefault="00CE0FD2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7E1B8B">
        <w:tc>
          <w:tcPr>
            <w:tcW w:w="7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учебников </w:t>
            </w:r>
            <w:r>
              <w:rPr>
                <w:rFonts w:ascii="Times New Roman" w:hAnsi="Times New Roman" w:cs="Times New Roman"/>
              </w:rPr>
              <w:t>для учащихся 1-4 классов.</w:t>
            </w:r>
          </w:p>
        </w:tc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B8B" w:rsidRDefault="00CE0FD2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</w:tr>
      <w:tr w:rsidR="007E1B8B">
        <w:tc>
          <w:tcPr>
            <w:tcW w:w="7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учебно-методической, художественной, научной литературы для начальной школы.</w:t>
            </w:r>
          </w:p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Приложение 12 к Методическим рекомендациям. </w:t>
            </w:r>
          </w:p>
        </w:tc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B8B" w:rsidRDefault="00CE0FD2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</w:t>
            </w:r>
          </w:p>
        </w:tc>
      </w:tr>
      <w:tr w:rsidR="007E1B8B">
        <w:tc>
          <w:tcPr>
            <w:tcW w:w="7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учебно-методических комплексов для дошкольных групп.</w:t>
            </w:r>
          </w:p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5 к Методиче</w:t>
            </w:r>
            <w:r>
              <w:rPr>
                <w:rFonts w:ascii="Times New Roman" w:hAnsi="Times New Roman" w:cs="Times New Roman"/>
              </w:rPr>
              <w:t xml:space="preserve">ским рекомендациям. </w:t>
            </w:r>
          </w:p>
        </w:tc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B8B" w:rsidRDefault="00CE0FD2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</w:tr>
      <w:tr w:rsidR="007E1B8B">
        <w:tc>
          <w:tcPr>
            <w:tcW w:w="7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компьютеров, ноутбуков</w:t>
            </w:r>
          </w:p>
        </w:tc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B8B" w:rsidRDefault="00CE0FD2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7E1B8B">
        <w:tc>
          <w:tcPr>
            <w:tcW w:w="7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B8B" w:rsidRDefault="00CE0FD2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интерактивного оборудования (доски, проекторы)</w:t>
            </w:r>
          </w:p>
        </w:tc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B8B" w:rsidRDefault="00CE0FD2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</w:tbl>
    <w:p w:rsidR="007E1B8B" w:rsidRDefault="007E1B8B">
      <w:pPr>
        <w:pStyle w:val="af4"/>
        <w:spacing w:after="0" w:line="240" w:lineRule="auto"/>
        <w:ind w:left="0" w:firstLineChars="300" w:firstLine="720"/>
        <w:rPr>
          <w:rFonts w:ascii="Times New Roman" w:hAnsi="Times New Roman" w:cs="Times New Roman"/>
          <w:lang w:val="ru-RU" w:eastAsia="ru-RU"/>
        </w:rPr>
      </w:pP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ru-RU" w:eastAsia="ru-RU"/>
        </w:rPr>
        <w:t>Выводы</w:t>
      </w:r>
      <w:r>
        <w:rPr>
          <w:rFonts w:ascii="Times New Roman" w:hAnsi="Times New Roman" w:cs="Times New Roman"/>
          <w:b/>
          <w:bCs/>
          <w:lang w:val="en-US" w:eastAsia="ru-RU"/>
        </w:rPr>
        <w:t xml:space="preserve">: </w:t>
      </w:r>
      <w:r>
        <w:rPr>
          <w:rFonts w:ascii="Times New Roman" w:hAnsi="Times New Roman" w:cs="Times New Roman"/>
        </w:rPr>
        <w:t xml:space="preserve">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lang w:val="ru-RU"/>
        </w:rPr>
        <w:t>Информационно</w:t>
      </w:r>
      <w:r>
        <w:rPr>
          <w:rFonts w:ascii="Times New Roman" w:hAnsi="Times New Roman" w:cs="Times New Roman"/>
          <w:lang w:val="ru-RU"/>
        </w:rPr>
        <w:t xml:space="preserve">-образовательные ресурсы способствуют повышению качества знаний, расширению кругозора и </w:t>
      </w:r>
      <w:r>
        <w:rPr>
          <w:rFonts w:ascii="Times New Roman" w:hAnsi="Times New Roman" w:cs="Times New Roman"/>
          <w:bCs/>
          <w:lang w:val="ru-RU"/>
        </w:rPr>
        <w:t xml:space="preserve">мотивации к обучению детей.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Педагоги и учащиеся начальной школы обеспечены учебно-методической литературой в полном объеме в соответствии с приказом Министра образования и науки Республики Казахстан №216 от 22.05.2020 года. Имеются учебники  (3-4 классы) </w:t>
      </w:r>
      <w:r>
        <w:rPr>
          <w:rFonts w:ascii="Times New Roman" w:hAnsi="Times New Roman" w:cs="Times New Roman"/>
        </w:rPr>
        <w:t>для детей с нарушением зрения с укрупненным шрифтом (издательство «САТР»).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Учебно-методическая  литература для педагогов и детей дошкольных групп согласно приказу Министра образования и науки Республики Казахстан №216 от 22.05.2020 года имеется в необходим</w:t>
      </w:r>
      <w:r>
        <w:rPr>
          <w:rFonts w:ascii="Times New Roman" w:hAnsi="Times New Roman" w:cs="Times New Roman"/>
        </w:rPr>
        <w:t>ом количестве, в том числе в электронном варианте.</w:t>
      </w:r>
    </w:p>
    <w:p w:rsidR="007E1B8B" w:rsidRDefault="00CE0FD2">
      <w:pPr>
        <w:pStyle w:val="af4"/>
        <w:spacing w:after="0" w:line="240" w:lineRule="auto"/>
        <w:ind w:left="0"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Количество детской художественной литературы на </w:t>
      </w:r>
      <w:r>
        <w:rPr>
          <w:rFonts w:ascii="Times New Roman" w:hAnsi="Times New Roman" w:cs="Times New Roman"/>
          <w:lang w:val="ru-RU"/>
        </w:rPr>
        <w:t>казахском</w:t>
      </w:r>
      <w:r>
        <w:rPr>
          <w:rFonts w:ascii="Times New Roman" w:hAnsi="Times New Roman" w:cs="Times New Roman"/>
          <w:lang w:val="ru-RU"/>
        </w:rPr>
        <w:t xml:space="preserve"> и </w:t>
      </w:r>
      <w:r>
        <w:rPr>
          <w:rFonts w:ascii="Times New Roman" w:hAnsi="Times New Roman" w:cs="Times New Roman"/>
        </w:rPr>
        <w:t>русском язык</w:t>
      </w:r>
      <w:r>
        <w:rPr>
          <w:rFonts w:ascii="Times New Roman" w:hAnsi="Times New Roman" w:cs="Times New Roman"/>
          <w:lang w:val="ru-RU"/>
        </w:rPr>
        <w:t>ах</w:t>
      </w:r>
      <w:r>
        <w:rPr>
          <w:rFonts w:ascii="Times New Roman" w:hAnsi="Times New Roman" w:cs="Times New Roman"/>
          <w:lang w:val="ru-RU"/>
        </w:rPr>
        <w:t xml:space="preserve"> имеется в достаточном количестве.  </w:t>
      </w:r>
      <w:r>
        <w:rPr>
          <w:rFonts w:ascii="Times New Roman" w:hAnsi="Times New Roman" w:cs="Times New Roman"/>
        </w:rPr>
        <w:t xml:space="preserve"> </w:t>
      </w:r>
    </w:p>
    <w:p w:rsidR="007E1B8B" w:rsidRDefault="007E1B8B">
      <w:pPr>
        <w:pStyle w:val="af4"/>
        <w:spacing w:after="0" w:line="240" w:lineRule="auto"/>
        <w:ind w:left="0" w:firstLineChars="300" w:firstLine="720"/>
        <w:jc w:val="both"/>
        <w:rPr>
          <w:rFonts w:ascii="Times New Roman" w:hAnsi="Times New Roman" w:cs="Times New Roman"/>
        </w:rPr>
      </w:pPr>
    </w:p>
    <w:p w:rsidR="007E1B8B" w:rsidRDefault="00CE0FD2">
      <w:pPr>
        <w:pStyle w:val="af4"/>
        <w:spacing w:after="0" w:line="240" w:lineRule="auto"/>
        <w:ind w:left="0" w:firstLineChars="300" w:firstLine="720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Приложение 12 сведения о библиотечном фонде (начальная школа)</w:t>
      </w:r>
    </w:p>
    <w:p w:rsidR="007E1B8B" w:rsidRDefault="00CE0FD2">
      <w:pPr>
        <w:pStyle w:val="af4"/>
        <w:spacing w:after="0" w:line="240" w:lineRule="auto"/>
        <w:ind w:left="0" w:firstLineChars="300" w:firstLine="720"/>
        <w:rPr>
          <w:lang w:val="ru-RU"/>
        </w:rPr>
      </w:pPr>
      <w:hyperlink r:id="rId230" w:history="1">
        <w:r>
          <w:rPr>
            <w:rStyle w:val="a4"/>
            <w:rFonts w:ascii="Times New Roman" w:hAnsi="Times New Roman" w:cs="Times New Roman"/>
            <w:lang w:val="ru-RU" w:eastAsia="ru-RU"/>
          </w:rPr>
          <w:t>https://drive.google.com/file/d/1i87qfcJg8sdKgCNLGS6IUUsCo9fJ1MwS/view?usp=sharing</w:t>
        </w:r>
      </w:hyperlink>
    </w:p>
    <w:p w:rsidR="007E1B8B" w:rsidRDefault="00CE0FD2">
      <w:pPr>
        <w:pStyle w:val="af4"/>
        <w:spacing w:after="0" w:line="240" w:lineRule="auto"/>
        <w:ind w:left="0" w:firstLineChars="300" w:firstLine="720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Приложение 5 сведения о библиотечном фонде (детский сад)</w:t>
      </w:r>
    </w:p>
    <w:p w:rsidR="007E1B8B" w:rsidRDefault="00CE0FD2">
      <w:pPr>
        <w:pStyle w:val="af4"/>
        <w:spacing w:after="0" w:line="240" w:lineRule="auto"/>
        <w:ind w:left="0" w:firstLineChars="300" w:firstLine="720"/>
        <w:jc w:val="both"/>
        <w:rPr>
          <w:rStyle w:val="a4"/>
          <w:rFonts w:ascii="Times New Roman" w:hAnsi="Times New Roman" w:cs="Times New Roman"/>
          <w:lang w:val="ru-RU" w:eastAsia="ru-RU"/>
        </w:rPr>
      </w:pPr>
      <w:hyperlink r:id="rId231" w:history="1">
        <w:r>
          <w:rPr>
            <w:rStyle w:val="a4"/>
            <w:rFonts w:ascii="Times New Roman" w:hAnsi="Times New Roman" w:cs="Times New Roman"/>
            <w:lang w:val="ru-RU" w:eastAsia="ru-RU"/>
          </w:rPr>
          <w:t>https://drive.google.com/file/d/1kkYvkegqlu-VTDUVMEyokKjODJVaDPlO/view?usp=sharing</w:t>
        </w:r>
      </w:hyperlink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Видеоконтент: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Входная группа (в том числе адаптированные условия для лиц с ООП, камеры и контроль доступа), фойе, </w:t>
      </w:r>
      <w:r>
        <w:rPr>
          <w:rFonts w:ascii="Times New Roman" w:hAnsi="Times New Roman" w:cs="Times New Roman"/>
          <w:lang w:val="ru-RU"/>
        </w:rPr>
        <w:t>коридоры, гардероб, столовая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32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https://drive.google.com/file/d/1o0hi9K65TkXgdAz8B3v61brVGKbEPTPu/view?usp=sharing</w:t>
        </w:r>
      </w:hyperlink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Музыкальный и спортивный залы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33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https://drive.google.com/file/d/1hI1xhSVaLaFi157NxmWBwuTWhK0kvxld/view?usp=sharing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Кабинеты педагога-психолога, учителя-логопеда, учителя-дефектолога (тифло-педагогический</w:t>
      </w:r>
      <w:r>
        <w:rPr>
          <w:rFonts w:ascii="Times New Roman" w:hAnsi="Times New Roman" w:cs="Times New Roman"/>
          <w:lang w:val="ru-RU"/>
        </w:rPr>
        <w:t xml:space="preserve"> кабинет)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34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https://drive.google.com/file/d/1lhoMO1K4q5yvfulSewch7v74Q8SkLAGx/view?usp=sharing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Кабинет казахского языка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35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https://drive.google.com/file/d/1SQnfc5jEGDpR8QXdKoO9Npib4NkEwT3o/view?usp=sharing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Кабинет ортоптического лечения, комната галотерапии, кабинет массаж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36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https://drive.google.com/file/d/1mB0POZ9Ig8fa53BEXBiD4SMEPVnllqJZ/view?usp=sharing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Средняя группа №1 «Балапан»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37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https://drive.google.com/file/d/1d_v1aRVOvNZci6Dfg79xnaM6fhOoekVb/view?usp=sharing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Средняя группа №2 «Дружная семейка»</w:t>
      </w:r>
    </w:p>
    <w:p w:rsidR="007E1B8B" w:rsidRDefault="00CE0FD2">
      <w:pPr>
        <w:spacing w:after="0" w:line="240" w:lineRule="auto"/>
        <w:ind w:firstLineChars="300" w:firstLine="720"/>
        <w:rPr>
          <w:lang w:val="ru-RU"/>
        </w:rPr>
      </w:pPr>
      <w:hyperlink r:id="rId238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https://drive.google.com/file/d/1ZIgJfGCkcLATlBcGQ4bQOEEl7o3l_wVo/view?usp=sharing</w:t>
        </w:r>
      </w:hyperlink>
    </w:p>
    <w:p w:rsidR="007E1B8B" w:rsidRDefault="007E1B8B">
      <w:pPr>
        <w:spacing w:after="0" w:line="240" w:lineRule="auto"/>
        <w:ind w:firstLineChars="300" w:firstLine="720"/>
        <w:rPr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Старшая группа №1 «Зерде»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39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</w:t>
        </w:r>
        <w:r>
          <w:rPr>
            <w:rStyle w:val="a4"/>
            <w:rFonts w:ascii="Times New Roman" w:hAnsi="Times New Roman" w:cs="Times New Roman"/>
            <w:b/>
            <w:bCs/>
            <w:lang w:val="ru-RU"/>
          </w:rPr>
          <w:t>fX8ztaTECBo-UzWIusqqD_V2HNT6H2wz/view?usp=sharing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Старшая группа №2 «Солнышко»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40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https://drive.google.com/file/d/1XYEpBl1sMfPPtOHuL-LdOLvMnRaTXS3J/view?usp=sh</w:t>
        </w:r>
        <w:r>
          <w:rPr>
            <w:rStyle w:val="a4"/>
            <w:rFonts w:ascii="Times New Roman" w:hAnsi="Times New Roman" w:cs="Times New Roman"/>
            <w:b/>
            <w:bCs/>
            <w:lang w:val="ru-RU"/>
          </w:rPr>
          <w:t>aring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Предшкольная группа №1 «Звёздочки»</w:t>
      </w: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  <w:hyperlink r:id="rId241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https://drive.google.com/file/d/1AMNZkCAPZyEW_4aBqm5ZVdw3Jdn3jLS-/view?usp=sharing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Предшкольная группа </w:t>
      </w:r>
      <w:r>
        <w:rPr>
          <w:rFonts w:ascii="Times New Roman" w:hAnsi="Times New Roman" w:cs="Times New Roman"/>
          <w:lang w:val="ru-RU"/>
        </w:rPr>
        <w:t>№2»Пчёлки»</w:t>
      </w:r>
    </w:p>
    <w:p w:rsidR="007E1B8B" w:rsidRDefault="00CE0FD2">
      <w:pPr>
        <w:spacing w:after="0" w:line="240" w:lineRule="auto"/>
        <w:rPr>
          <w:rStyle w:val="a4"/>
          <w:rFonts w:ascii="Times New Roman" w:hAnsi="Times New Roman" w:cs="Times New Roman"/>
          <w:b/>
          <w:bCs/>
          <w:lang w:val="ru-RU"/>
        </w:rPr>
      </w:pPr>
      <w:hyperlink r:id="rId242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https://drive.google.com/file/d/1t4CuiRkgUXt_gk4n6ic_KtrVmJ2UTzNh/view?usp=sharing</w:t>
        </w:r>
      </w:hyperlink>
    </w:p>
    <w:p w:rsidR="007E1B8B" w:rsidRDefault="007E1B8B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ind w:firstLineChars="300"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Начальные классы, библиотека</w:t>
      </w:r>
    </w:p>
    <w:p w:rsidR="007E1B8B" w:rsidRDefault="00CE0FD2">
      <w:pPr>
        <w:pStyle w:val="af4"/>
        <w:spacing w:after="0" w:line="240" w:lineRule="auto"/>
        <w:ind w:left="0" w:firstLineChars="300" w:firstLine="720"/>
        <w:jc w:val="both"/>
        <w:rPr>
          <w:rStyle w:val="a4"/>
          <w:rFonts w:ascii="Times New Roman" w:hAnsi="Times New Roman" w:cs="Times New Roman"/>
          <w:lang w:val="ru-RU" w:eastAsia="ru-RU"/>
        </w:rPr>
      </w:pPr>
      <w:hyperlink r:id="rId243" w:history="1">
        <w:r>
          <w:rPr>
            <w:rStyle w:val="a4"/>
            <w:rFonts w:ascii="Times New Roman" w:hAnsi="Times New Roman" w:cs="Times New Roman"/>
            <w:b/>
            <w:bCs/>
            <w:lang w:val="ru-RU"/>
          </w:rPr>
          <w:t>https://drive.google.com/file/d/1er2d3JI2KhCWXx00pJJTf5TMSaH2SVN0/view?usp=sharing</w:t>
        </w:r>
      </w:hyperlink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</w:rPr>
      </w:pPr>
    </w:p>
    <w:p w:rsidR="007E1B8B" w:rsidRDefault="00CE0FD2">
      <w:pPr>
        <w:pStyle w:val="af7"/>
        <w:ind w:left="567"/>
        <w:jc w:val="center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</w:rPr>
        <w:t>7.Оценка знаний воспитаний воспитанников и учащихся</w:t>
      </w:r>
    </w:p>
    <w:p w:rsidR="007E1B8B" w:rsidRDefault="007E1B8B">
      <w:pPr>
        <w:pStyle w:val="af0"/>
        <w:shd w:val="clear" w:color="auto" w:fill="FFFFFF"/>
        <w:spacing w:beforeAutospacing="0" w:after="135" w:afterAutospacing="0"/>
        <w:ind w:firstLineChars="300" w:firstLine="720"/>
        <w:jc w:val="both"/>
        <w:rPr>
          <w:color w:val="010101"/>
          <w:shd w:val="clear" w:color="auto" w:fill="FFFFFF"/>
          <w:lang w:val="ru-RU"/>
        </w:rPr>
      </w:pPr>
    </w:p>
    <w:p w:rsidR="007E1B8B" w:rsidRDefault="00CE0FD2">
      <w:pPr>
        <w:pStyle w:val="af0"/>
        <w:shd w:val="clear" w:color="auto" w:fill="FFFFFF"/>
        <w:spacing w:beforeAutospacing="0" w:after="135" w:afterAutospacing="0"/>
        <w:ind w:firstLineChars="300" w:firstLine="720"/>
        <w:jc w:val="both"/>
        <w:rPr>
          <w:color w:val="010101"/>
          <w:shd w:val="clear" w:color="auto" w:fill="FFFFFF"/>
          <w:lang w:val="ru-RU"/>
        </w:rPr>
      </w:pPr>
      <w:r>
        <w:rPr>
          <w:color w:val="010101"/>
          <w:shd w:val="clear" w:color="auto" w:fill="FFFFFF"/>
          <w:lang w:val="ru-RU"/>
        </w:rPr>
        <w:t xml:space="preserve">Каждый учебный год для получения информации об </w:t>
      </w:r>
      <w:r>
        <w:rPr>
          <w:color w:val="010101"/>
          <w:shd w:val="clear" w:color="auto" w:fill="FFFFFF"/>
          <w:lang w:val="ru-RU"/>
        </w:rPr>
        <w:t>усвоении содержания Типовой учебной программы дошкольного воспитания и обучения, педагогами проводится мониторинг оценки знаний и умений детей (стартовый мониторинг – до 15 сентября текущего учебного года; промежуточный – до 15 января; итоговый – до 15 мая</w:t>
      </w:r>
      <w:r>
        <w:rPr>
          <w:color w:val="010101"/>
          <w:shd w:val="clear" w:color="auto" w:fill="FFFFFF"/>
          <w:lang w:val="ru-RU"/>
        </w:rPr>
        <w:t>), цель которого определить уровень развития детей, спланировать и провести корректирующие мероприятия. Результаты педагогических обследований заполняются в индивидуальные</w:t>
      </w:r>
      <w:r>
        <w:rPr>
          <w:color w:val="010101"/>
          <w:shd w:val="clear" w:color="auto" w:fill="FFFFFF"/>
          <w:lang w:val="ru-RU"/>
        </w:rPr>
        <w:t xml:space="preserve"> карты развития детей, в соответствии </w:t>
      </w:r>
      <w:r>
        <w:rPr>
          <w:lang w:val="ru-RU"/>
        </w:rPr>
        <w:t>Приказом министра и образования науки РК от 6 апреля 2020 года №130 «Перечень документов, обязательных для ведения педагогами организаций дошкольного воспитания и обучения, среднего, специального, дополнительного, технического и профессионального, послесре</w:t>
      </w:r>
      <w:r>
        <w:rPr>
          <w:lang w:val="ru-RU"/>
        </w:rPr>
        <w:t xml:space="preserve">днего образования, и их формы».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Общий мониторинг усвоения детьми содержания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Типовой учебной программы дошкольного воспитания и обучения 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2022-2023 учебный год</w:t>
      </w:r>
    </w:p>
    <w:tbl>
      <w:tblPr>
        <w:tblStyle w:val="af3"/>
        <w:tblW w:w="9782" w:type="dxa"/>
        <w:tblLayout w:type="fixed"/>
        <w:tblLook w:val="04A0" w:firstRow="1" w:lastRow="0" w:firstColumn="1" w:lastColumn="0" w:noHBand="0" w:noVBand="1"/>
      </w:tblPr>
      <w:tblGrid>
        <w:gridCol w:w="1277"/>
        <w:gridCol w:w="1134"/>
        <w:gridCol w:w="1984"/>
        <w:gridCol w:w="1985"/>
        <w:gridCol w:w="1984"/>
        <w:gridCol w:w="1418"/>
      </w:tblGrid>
      <w:tr w:rsidR="007E1B8B">
        <w:tc>
          <w:tcPr>
            <w:tcW w:w="2411" w:type="dxa"/>
            <w:gridSpan w:val="2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детей</w:t>
            </w:r>
          </w:p>
        </w:tc>
        <w:tc>
          <w:tcPr>
            <w:tcW w:w="3969" w:type="dxa"/>
            <w:gridSpan w:val="2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Высокий и средний уровень усвоения</w:t>
            </w:r>
          </w:p>
        </w:tc>
        <w:tc>
          <w:tcPr>
            <w:tcW w:w="3402" w:type="dxa"/>
            <w:gridSpan w:val="2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 уровень усвоения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B8B">
        <w:tc>
          <w:tcPr>
            <w:tcW w:w="127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2022 г.</w:t>
            </w:r>
          </w:p>
        </w:tc>
        <w:tc>
          <w:tcPr>
            <w:tcW w:w="113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2023г.</w:t>
            </w:r>
          </w:p>
        </w:tc>
        <w:tc>
          <w:tcPr>
            <w:tcW w:w="198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2022 г.</w:t>
            </w:r>
          </w:p>
        </w:tc>
        <w:tc>
          <w:tcPr>
            <w:tcW w:w="1985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2023г.</w:t>
            </w:r>
          </w:p>
        </w:tc>
        <w:tc>
          <w:tcPr>
            <w:tcW w:w="198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2022 г.</w:t>
            </w:r>
          </w:p>
        </w:tc>
        <w:tc>
          <w:tcPr>
            <w:tcW w:w="14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2023г.</w:t>
            </w:r>
          </w:p>
        </w:tc>
      </w:tr>
      <w:tr w:rsidR="007E1B8B">
        <w:tc>
          <w:tcPr>
            <w:tcW w:w="127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3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76 </w:t>
            </w:r>
          </w:p>
        </w:tc>
        <w:tc>
          <w:tcPr>
            <w:tcW w:w="198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69%</w:t>
            </w:r>
          </w:p>
        </w:tc>
        <w:tc>
          <w:tcPr>
            <w:tcW w:w="1985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198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31%</w:t>
            </w:r>
          </w:p>
        </w:tc>
        <w:tc>
          <w:tcPr>
            <w:tcW w:w="14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</w:tr>
    </w:tbl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Динамика усвоения детьми содержания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Типовой учебной программы дошкольного воспитания и обучения 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2022-2023 учебный год</w:t>
      </w:r>
    </w:p>
    <w:p w:rsidR="007E1B8B" w:rsidRDefault="00CE0FD2">
      <w:pPr>
        <w:pStyle w:val="af7"/>
        <w:jc w:val="both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91440</wp:posOffset>
            </wp:positionV>
            <wp:extent cx="3808730" cy="2051685"/>
            <wp:effectExtent l="4445" t="4445" r="9525" b="13970"/>
            <wp:wrapTight wrapText="bothSides">
              <wp:wrapPolygon edited="0">
                <wp:start x="-25" y="-47"/>
                <wp:lineTo x="-25" y="21480"/>
                <wp:lineTo x="21582" y="21480"/>
                <wp:lineTo x="21582" y="-47"/>
                <wp:lineTo x="-25" y="-47"/>
              </wp:wrapPolygon>
            </wp:wrapTight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4"/>
              </a:graphicData>
            </a:graphic>
          </wp:anchor>
        </w:drawing>
      </w: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  <w:highlight w:val="yellow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  <w:highlight w:val="yellow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  <w:highlight w:val="yellow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  <w:highlight w:val="yellow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  <w:highlight w:val="yellow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  <w:highlight w:val="yellow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  <w:highlight w:val="yellow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  <w:highlight w:val="yellow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  <w:highlight w:val="yellow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  <w:highlight w:val="yellow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b/>
          <w:bCs/>
          <w:color w:val="auto"/>
          <w:sz w:val="24"/>
          <w:szCs w:val="24"/>
          <w:highlight w:val="yellow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Общий мониторинг усвоения детьми содержания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Типовой учебной программы дошкольного воспитания и обучения 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2023-2024 учебный год</w:t>
      </w:r>
    </w:p>
    <w:tbl>
      <w:tblPr>
        <w:tblStyle w:val="af3"/>
        <w:tblW w:w="9782" w:type="dxa"/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2126"/>
        <w:gridCol w:w="1985"/>
        <w:gridCol w:w="1984"/>
        <w:gridCol w:w="1418"/>
      </w:tblGrid>
      <w:tr w:rsidR="007E1B8B">
        <w:tc>
          <w:tcPr>
            <w:tcW w:w="2269" w:type="dxa"/>
            <w:gridSpan w:val="2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детей</w:t>
            </w:r>
          </w:p>
        </w:tc>
        <w:tc>
          <w:tcPr>
            <w:tcW w:w="4111" w:type="dxa"/>
            <w:gridSpan w:val="2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Высокий и средний уровень усвоения</w:t>
            </w:r>
          </w:p>
        </w:tc>
        <w:tc>
          <w:tcPr>
            <w:tcW w:w="3402" w:type="dxa"/>
            <w:gridSpan w:val="2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 уровень усвоения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B8B">
        <w:tc>
          <w:tcPr>
            <w:tcW w:w="127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2023 г.</w:t>
            </w:r>
          </w:p>
        </w:tc>
        <w:tc>
          <w:tcPr>
            <w:tcW w:w="99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2024г.</w:t>
            </w:r>
          </w:p>
        </w:tc>
        <w:tc>
          <w:tcPr>
            <w:tcW w:w="212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2023 г.</w:t>
            </w:r>
          </w:p>
        </w:tc>
        <w:tc>
          <w:tcPr>
            <w:tcW w:w="1985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  <w:r>
              <w:rPr>
                <w:rFonts w:ascii="Times New Roman" w:hAnsi="Times New Roman" w:cs="Times New Roman"/>
              </w:rPr>
              <w:t>2024г.</w:t>
            </w:r>
          </w:p>
        </w:tc>
        <w:tc>
          <w:tcPr>
            <w:tcW w:w="198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2023 г.</w:t>
            </w:r>
          </w:p>
        </w:tc>
        <w:tc>
          <w:tcPr>
            <w:tcW w:w="14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2024г.</w:t>
            </w:r>
          </w:p>
        </w:tc>
      </w:tr>
      <w:tr w:rsidR="007E1B8B">
        <w:tc>
          <w:tcPr>
            <w:tcW w:w="127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9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80 </w:t>
            </w:r>
          </w:p>
        </w:tc>
        <w:tc>
          <w:tcPr>
            <w:tcW w:w="212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</w:tc>
        <w:tc>
          <w:tcPr>
            <w:tcW w:w="1985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82%</w:t>
            </w:r>
          </w:p>
        </w:tc>
        <w:tc>
          <w:tcPr>
            <w:tcW w:w="198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  <w:tc>
          <w:tcPr>
            <w:tcW w:w="141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18%</w:t>
            </w:r>
          </w:p>
        </w:tc>
      </w:tr>
    </w:tbl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Динамика усвоения детьми содержания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Типовой учебной программы дошкольного воспитания и обучения 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2023-2024 учебный год</w:t>
      </w:r>
    </w:p>
    <w:p w:rsidR="007E1B8B" w:rsidRDefault="00CE0FD2">
      <w:pPr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265170" cy="2035175"/>
            <wp:effectExtent l="4445" t="4445" r="6985" b="508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5"/>
              </a:graphicData>
            </a:graphic>
          </wp:inline>
        </w:drawing>
      </w: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Общий мониторинг усвоения детьми содержания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Типовой учебной программы дошкольного воспитания и обучения 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2024-2025 учебный год</w:t>
      </w: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f3"/>
        <w:tblW w:w="9782" w:type="dxa"/>
        <w:tblLayout w:type="fixed"/>
        <w:tblLook w:val="04A0" w:firstRow="1" w:lastRow="0" w:firstColumn="1" w:lastColumn="0" w:noHBand="0" w:noVBand="1"/>
      </w:tblPr>
      <w:tblGrid>
        <w:gridCol w:w="1277"/>
        <w:gridCol w:w="1134"/>
        <w:gridCol w:w="1984"/>
        <w:gridCol w:w="2126"/>
        <w:gridCol w:w="1560"/>
        <w:gridCol w:w="1701"/>
      </w:tblGrid>
      <w:tr w:rsidR="007E1B8B">
        <w:tc>
          <w:tcPr>
            <w:tcW w:w="2411" w:type="dxa"/>
            <w:gridSpan w:val="2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детей</w:t>
            </w:r>
          </w:p>
        </w:tc>
        <w:tc>
          <w:tcPr>
            <w:tcW w:w="4110" w:type="dxa"/>
            <w:gridSpan w:val="2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Высокий и средний уровень усвоения</w:t>
            </w:r>
          </w:p>
        </w:tc>
        <w:tc>
          <w:tcPr>
            <w:tcW w:w="3261" w:type="dxa"/>
            <w:gridSpan w:val="2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 уровень усвоения</w:t>
            </w:r>
          </w:p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B8B">
        <w:tc>
          <w:tcPr>
            <w:tcW w:w="127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2024 г.</w:t>
            </w:r>
          </w:p>
        </w:tc>
        <w:tc>
          <w:tcPr>
            <w:tcW w:w="113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2025г.</w:t>
            </w:r>
          </w:p>
        </w:tc>
        <w:tc>
          <w:tcPr>
            <w:tcW w:w="198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2024 г.</w:t>
            </w:r>
          </w:p>
        </w:tc>
        <w:tc>
          <w:tcPr>
            <w:tcW w:w="2126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 2025г.</w:t>
            </w:r>
          </w:p>
        </w:tc>
        <w:tc>
          <w:tcPr>
            <w:tcW w:w="156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2024 г.</w:t>
            </w:r>
          </w:p>
        </w:tc>
        <w:tc>
          <w:tcPr>
            <w:tcW w:w="17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2025г.</w:t>
            </w:r>
          </w:p>
        </w:tc>
      </w:tr>
      <w:tr w:rsidR="007E1B8B">
        <w:tc>
          <w:tcPr>
            <w:tcW w:w="1277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13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82 </w:t>
            </w:r>
          </w:p>
        </w:tc>
        <w:tc>
          <w:tcPr>
            <w:tcW w:w="1984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  <w:tc>
          <w:tcPr>
            <w:tcW w:w="212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61%</w:t>
            </w:r>
          </w:p>
        </w:tc>
        <w:tc>
          <w:tcPr>
            <w:tcW w:w="1560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</w:tc>
        <w:tc>
          <w:tcPr>
            <w:tcW w:w="1701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39%</w:t>
            </w:r>
          </w:p>
        </w:tc>
      </w:tr>
    </w:tbl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Динамика усвоения детьми содержания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Типовой учебной программы дошкольного воспитания и обучения 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2024-2025 учебный год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111760</wp:posOffset>
            </wp:positionV>
            <wp:extent cx="3669665" cy="2235200"/>
            <wp:effectExtent l="4445" t="4445" r="8890" b="8255"/>
            <wp:wrapTight wrapText="bothSides">
              <wp:wrapPolygon edited="0">
                <wp:start x="-26" y="-43"/>
                <wp:lineTo x="-26" y="21557"/>
                <wp:lineTo x="21578" y="21557"/>
                <wp:lineTo x="21578" y="-43"/>
                <wp:lineTo x="-26" y="-43"/>
              </wp:wrapPolygon>
            </wp:wrapTight>
            <wp:docPr id="719361888" name="Диаграмма 7193618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6"/>
              </a:graphicData>
            </a:graphic>
          </wp:anchor>
        </w:drawing>
      </w: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pStyle w:val="af0"/>
        <w:shd w:val="clear" w:color="auto" w:fill="FFFFFF"/>
        <w:spacing w:beforeAutospacing="0" w:afterAutospacing="0"/>
        <w:ind w:firstLineChars="300" w:firstLine="723"/>
        <w:jc w:val="both"/>
        <w:rPr>
          <w:b/>
          <w:color w:val="010101"/>
          <w:shd w:val="clear" w:color="auto" w:fill="FFFFFF"/>
          <w:lang w:val="ru-RU"/>
        </w:rPr>
      </w:pPr>
    </w:p>
    <w:p w:rsidR="007E1B8B" w:rsidRDefault="007E1B8B">
      <w:pPr>
        <w:pStyle w:val="af0"/>
        <w:shd w:val="clear" w:color="auto" w:fill="FFFFFF"/>
        <w:spacing w:beforeAutospacing="0" w:afterAutospacing="0"/>
        <w:ind w:firstLineChars="300" w:firstLine="720"/>
        <w:jc w:val="both"/>
        <w:rPr>
          <w:bCs/>
          <w:color w:val="010101"/>
          <w:shd w:val="clear" w:color="auto" w:fill="FFFFFF"/>
          <w:lang w:val="ru-RU"/>
        </w:rPr>
      </w:pPr>
    </w:p>
    <w:p w:rsidR="007E1B8B" w:rsidRDefault="00CE0FD2">
      <w:pPr>
        <w:pStyle w:val="af0"/>
        <w:shd w:val="clear" w:color="auto" w:fill="FFFFFF"/>
        <w:spacing w:beforeAutospacing="0" w:afterAutospacing="0"/>
        <w:ind w:firstLineChars="300" w:firstLine="720"/>
        <w:jc w:val="both"/>
        <w:rPr>
          <w:color w:val="010101"/>
          <w:shd w:val="clear" w:color="auto" w:fill="FFFFFF"/>
          <w:lang w:val="ru-RU"/>
        </w:rPr>
      </w:pPr>
      <w:r>
        <w:rPr>
          <w:color w:val="010101"/>
          <w:shd w:val="clear" w:color="auto" w:fill="FFFFFF"/>
          <w:lang w:val="ru-RU"/>
        </w:rPr>
        <w:t>А</w:t>
      </w:r>
      <w:r>
        <w:rPr>
          <w:color w:val="010101"/>
          <w:shd w:val="clear" w:color="auto" w:fill="FFFFFF"/>
          <w:lang w:val="ru-RU"/>
        </w:rPr>
        <w:t>нализ усвоения детьми содержания Типовой учебной программы дошкольного воспитания и обучения показал успешность педагогической работы по всем направлениям развития детей, учитывая особенности их развития, зрительные возможности. % усвоения детьми содержани</w:t>
      </w:r>
      <w:r>
        <w:rPr>
          <w:color w:val="010101"/>
          <w:shd w:val="clear" w:color="auto" w:fill="FFFFFF"/>
          <w:lang w:val="ru-RU"/>
        </w:rPr>
        <w:t xml:space="preserve">я программы в 2022-2023 учебном году составил – 88%, в 2023-2024 учебном году – 82%.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Система оценки качества организации воспитательно-образовательного процесса позволяет:</w:t>
      </w:r>
    </w:p>
    <w:p w:rsidR="007E1B8B" w:rsidRDefault="00CE0FD2">
      <w:pPr>
        <w:pStyle w:val="af4"/>
        <w:numPr>
          <w:ilvl w:val="0"/>
          <w:numId w:val="8"/>
        </w:numPr>
        <w:tabs>
          <w:tab w:val="left" w:pos="960"/>
        </w:tabs>
        <w:spacing w:after="0" w:line="240" w:lineRule="auto"/>
        <w:ind w:left="0" w:firstLineChars="300"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провести углубленное обследование детей с нарушением зрения и выяснить причины полу</w:t>
      </w:r>
      <w:r>
        <w:rPr>
          <w:rFonts w:ascii="Times New Roman" w:eastAsia="Calibri" w:hAnsi="Times New Roman" w:cs="Times New Roman"/>
        </w:rPr>
        <w:t>ченного результата;</w:t>
      </w:r>
    </w:p>
    <w:p w:rsidR="007E1B8B" w:rsidRDefault="00CE0FD2">
      <w:pPr>
        <w:pStyle w:val="af4"/>
        <w:numPr>
          <w:ilvl w:val="0"/>
          <w:numId w:val="8"/>
        </w:numPr>
        <w:tabs>
          <w:tab w:val="left" w:pos="960"/>
        </w:tabs>
        <w:spacing w:after="0" w:line="240" w:lineRule="auto"/>
        <w:ind w:left="0" w:firstLineChars="300"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оценить успешность усвоения содержания Типовой учебной программы дошкольного воспитания и обучения;</w:t>
      </w:r>
    </w:p>
    <w:p w:rsidR="007E1B8B" w:rsidRDefault="00CE0FD2">
      <w:pPr>
        <w:pStyle w:val="af4"/>
        <w:numPr>
          <w:ilvl w:val="0"/>
          <w:numId w:val="8"/>
        </w:numPr>
        <w:tabs>
          <w:tab w:val="left" w:pos="960"/>
        </w:tabs>
        <w:spacing w:after="0" w:line="240" w:lineRule="auto"/>
        <w:ind w:left="0" w:firstLineChars="300"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проследить динамику развития каждого ребёнка и проводить индивидуальную работу с ним;</w:t>
      </w:r>
    </w:p>
    <w:p w:rsidR="007E1B8B" w:rsidRDefault="00CE0FD2">
      <w:pPr>
        <w:pStyle w:val="af4"/>
        <w:numPr>
          <w:ilvl w:val="0"/>
          <w:numId w:val="8"/>
        </w:numPr>
        <w:tabs>
          <w:tab w:val="left" w:pos="960"/>
        </w:tabs>
        <w:spacing w:after="0" w:line="240" w:lineRule="auto"/>
        <w:ind w:left="0" w:firstLineChars="300"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провести анализ эффективности организации деяте</w:t>
      </w:r>
      <w:r>
        <w:rPr>
          <w:rFonts w:ascii="Times New Roman" w:eastAsia="Calibri" w:hAnsi="Times New Roman" w:cs="Times New Roman"/>
        </w:rPr>
        <w:t>льности детей в дошкольных группах и устранить имеющиеся недостатки;</w:t>
      </w:r>
    </w:p>
    <w:p w:rsidR="007E1B8B" w:rsidRDefault="00CE0FD2">
      <w:pPr>
        <w:pStyle w:val="af4"/>
        <w:numPr>
          <w:ilvl w:val="0"/>
          <w:numId w:val="8"/>
        </w:numPr>
        <w:tabs>
          <w:tab w:val="left" w:pos="960"/>
        </w:tabs>
        <w:spacing w:after="0" w:line="240" w:lineRule="auto"/>
        <w:ind w:left="0" w:firstLineChars="300"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провести консультации, беседы с родителями о важности закрепления полученных детьми знаний дома;</w:t>
      </w:r>
    </w:p>
    <w:p w:rsidR="007E1B8B" w:rsidRDefault="00CE0FD2">
      <w:pPr>
        <w:pStyle w:val="af4"/>
        <w:numPr>
          <w:ilvl w:val="0"/>
          <w:numId w:val="8"/>
        </w:numPr>
        <w:tabs>
          <w:tab w:val="left" w:pos="960"/>
        </w:tabs>
        <w:spacing w:after="0" w:line="240" w:lineRule="auto"/>
        <w:ind w:left="0" w:firstLineChars="300"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определить перспективы, направления педагогической работы коллектива детского сада.</w:t>
      </w:r>
    </w:p>
    <w:p w:rsidR="007E1B8B" w:rsidRDefault="007E1B8B">
      <w:pPr>
        <w:spacing w:after="0" w:line="240" w:lineRule="auto"/>
        <w:ind w:firstLineChars="275" w:firstLine="660"/>
        <w:jc w:val="both"/>
        <w:rPr>
          <w:rFonts w:ascii="Times New Roman" w:hAnsi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275" w:firstLine="66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lang w:val="ru-RU"/>
        </w:rPr>
        <w:t>Мониторинг усвоения содержания Типовой программы воспитания и обучения детей дошкольного возраста за 2022-2023, 2023-2024, 2024-2025 учебные года</w:t>
      </w:r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Мониторинг дошкольных групп 2022-2023</w:t>
      </w:r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hyperlink r:id="rId247" w:history="1">
        <w:r>
          <w:rPr>
            <w:rStyle w:val="a4"/>
            <w:rFonts w:ascii="Times New Roman" w:hAnsi="Times New Roman"/>
            <w:lang w:val="ru-RU"/>
          </w:rPr>
          <w:t>https://drive.google.com/drive/folders/1oKJTGDmN-VgQlv5U6ne39t9k1EnFPxrs?usp=drive_link</w:t>
        </w:r>
      </w:hyperlink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Мониторинг дошкольных групп 2023-2024</w:t>
      </w:r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hyperlink r:id="rId248" w:history="1">
        <w:r>
          <w:rPr>
            <w:rStyle w:val="a3"/>
            <w:rFonts w:ascii="Times New Roman" w:hAnsi="Times New Roman"/>
            <w:lang w:val="ru-RU"/>
          </w:rPr>
          <w:t>https://drive.google.com/drive/folders/1BxbVBBUgnCOQrHjhBoo6eRWyd0uluiIt?usp=drive_link</w:t>
        </w:r>
      </w:hyperlink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Мониторинг дошкольных групп 2024-2025</w:t>
      </w:r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hyperlink r:id="rId249" w:history="1">
        <w:r>
          <w:rPr>
            <w:rStyle w:val="a4"/>
            <w:rFonts w:ascii="Times New Roman" w:hAnsi="Times New Roman"/>
            <w:lang w:val="ru-RU"/>
          </w:rPr>
          <w:t>https://drive.google.com/drive/folders/1mTadr8LPVeZqkKA0xGI4sFS5vRFEU5J9?usp=drive_link</w:t>
        </w:r>
      </w:hyperlink>
    </w:p>
    <w:p w:rsidR="007E1B8B" w:rsidRDefault="007E1B8B">
      <w:pPr>
        <w:spacing w:after="0" w:line="240" w:lineRule="auto"/>
        <w:ind w:firstLineChars="275" w:firstLine="660"/>
        <w:rPr>
          <w:rFonts w:ascii="Times New Roman" w:hAnsi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lang w:val="ru-RU"/>
        </w:rPr>
        <w:t>Индивидуальные карты развития детей 2022-2023, 2023-2024, 2024-2025 учебные года</w:t>
      </w:r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Индивидуальные карты развития 2022-2023</w:t>
      </w:r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hyperlink r:id="rId250" w:history="1">
        <w:r>
          <w:rPr>
            <w:rStyle w:val="a3"/>
            <w:rFonts w:ascii="Times New Roman" w:hAnsi="Times New Roman"/>
            <w:lang w:val="ru-RU"/>
          </w:rPr>
          <w:t>https://drive.google.com/drive/folders/120W6=DPlfsC7qiBhQOhFSZAqS8LTSDog?usp=drive_link</w:t>
        </w:r>
      </w:hyperlink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Индивидуальные карты развития 2023-2024</w:t>
      </w:r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hyperlink r:id="rId251" w:history="1">
        <w:r>
          <w:rPr>
            <w:rStyle w:val="a3"/>
            <w:rFonts w:ascii="Times New Roman" w:hAnsi="Times New Roman"/>
            <w:lang w:val="ru-RU"/>
          </w:rPr>
          <w:t>https://drive.google.com/drive/folders/1nzwKOJgwnnnmJ4S8UUSJezXcJ_bGHu6W?usp=drive_link</w:t>
        </w:r>
      </w:hyperlink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Индивидуальные карты развития 2024-2025</w:t>
      </w:r>
    </w:p>
    <w:p w:rsidR="007E1B8B" w:rsidRDefault="00CE0FD2">
      <w:pPr>
        <w:pStyle w:val="af0"/>
        <w:shd w:val="clear" w:color="auto" w:fill="FFFFFF"/>
        <w:spacing w:beforeAutospacing="0" w:after="135" w:afterAutospacing="0" w:line="276" w:lineRule="auto"/>
        <w:jc w:val="both"/>
        <w:rPr>
          <w:color w:val="010101"/>
          <w:sz w:val="28"/>
          <w:szCs w:val="28"/>
          <w:shd w:val="clear" w:color="auto" w:fill="FFFFFF"/>
          <w:lang w:val="ru-RU"/>
        </w:rPr>
      </w:pPr>
      <w:hyperlink r:id="rId252" w:history="1">
        <w:r>
          <w:rPr>
            <w:rStyle w:val="a4"/>
            <w:lang w:val="ru-RU"/>
          </w:rPr>
          <w:t>https://drive.google.com/drive/folders/1BvbyI4ryTv72t7JAiNXZFE8rskJDMAUT?usp=drive_link</w:t>
        </w:r>
      </w:hyperlink>
    </w:p>
    <w:p w:rsidR="007E1B8B" w:rsidRDefault="00CE0FD2">
      <w:pPr>
        <w:tabs>
          <w:tab w:val="left" w:pos="6260"/>
        </w:tabs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</w:rPr>
        <w:t>Тифлопедагогическое обследование осуществлялось в соответствии с</w:t>
      </w:r>
      <w:r>
        <w:rPr>
          <w:rFonts w:ascii="Times New Roman" w:hAnsi="Times New Roman" w:cs="Times New Roman"/>
          <w:color w:val="000000"/>
        </w:rPr>
        <w:t xml:space="preserve"> Типовой учебной программой дошкольного воспитания и обучения детей с нарушением зрения. Об</w:t>
      </w:r>
      <w:r>
        <w:rPr>
          <w:rFonts w:ascii="Times New Roman" w:hAnsi="Times New Roman" w:cs="Times New Roman"/>
          <w:color w:val="000000"/>
        </w:rPr>
        <w:t>следование проводится по 4 разделам коррекционной программы: «Зрительное восприятие», «Осязание и мелкая моторика», «Пространственная ориентировка», «Социально-бытовая ориентировка».  Результаты обследования учителя-дефектологи заполняют в листы наблюдений</w:t>
      </w:r>
      <w:r>
        <w:rPr>
          <w:rFonts w:ascii="Times New Roman" w:hAnsi="Times New Roman" w:cs="Times New Roman"/>
          <w:color w:val="000000"/>
        </w:rPr>
        <w:t>, определяется уровень развития каждого ребенка. По полученным результатам планируется и проводится коррекционная работа, которая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строится во взаимосвязи со всеми видами детской деятельности. </w:t>
      </w:r>
      <w:r>
        <w:rPr>
          <w:rFonts w:ascii="Times New Roman" w:eastAsia="Times New Roman" w:hAnsi="Times New Roman" w:cs="Times New Roman"/>
          <w:lang w:eastAsia="ru-RU"/>
        </w:rPr>
        <w:t xml:space="preserve">Результаты коррекционной работы по данным разделам программы </w:t>
      </w:r>
      <w:r>
        <w:rPr>
          <w:rFonts w:ascii="Times New Roman" w:eastAsia="Times New Roman" w:hAnsi="Times New Roman" w:cs="Times New Roman"/>
          <w:lang w:eastAsia="ru-RU"/>
        </w:rPr>
        <w:t>представлены в таблицах и диаграммах.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7E1B8B" w:rsidRDefault="007E1B8B">
      <w:pPr>
        <w:tabs>
          <w:tab w:val="left" w:pos="6260"/>
        </w:tabs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7E1B8B" w:rsidRDefault="007E1B8B">
      <w:pPr>
        <w:tabs>
          <w:tab w:val="left" w:pos="6260"/>
        </w:tabs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:rsidR="007E1B8B" w:rsidRDefault="007E1B8B">
      <w:pPr>
        <w:tabs>
          <w:tab w:val="left" w:pos="6260"/>
        </w:tabs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:rsidR="007E1B8B" w:rsidRDefault="007E1B8B">
      <w:pPr>
        <w:tabs>
          <w:tab w:val="left" w:pos="6260"/>
        </w:tabs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:rsidR="007E1B8B" w:rsidRDefault="007E1B8B">
      <w:pPr>
        <w:tabs>
          <w:tab w:val="left" w:pos="6260"/>
        </w:tabs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:rsidR="007E1B8B" w:rsidRDefault="007E1B8B">
      <w:pPr>
        <w:tabs>
          <w:tab w:val="left" w:pos="6260"/>
        </w:tabs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:rsidR="007E1B8B" w:rsidRDefault="007E1B8B">
      <w:pPr>
        <w:tabs>
          <w:tab w:val="left" w:pos="6260"/>
        </w:tabs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:rsidR="007E1B8B" w:rsidRDefault="007E1B8B">
      <w:pPr>
        <w:tabs>
          <w:tab w:val="left" w:pos="6260"/>
        </w:tabs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Динамика усвоения детьми содержания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Типовой учебной программы дошкольного воспитания и обучения детей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нарушением зрения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2022-2023 учебный год</w:t>
      </w:r>
    </w:p>
    <w:p w:rsidR="007E1B8B" w:rsidRDefault="00CE0FD2">
      <w:pPr>
        <w:pStyle w:val="af0"/>
        <w:shd w:val="clear" w:color="auto" w:fill="FFFFFF"/>
        <w:spacing w:beforeAutospacing="0" w:after="135" w:afterAutospacing="0" w:line="276" w:lineRule="auto"/>
        <w:jc w:val="center"/>
        <w:rPr>
          <w:color w:val="010101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978535</wp:posOffset>
            </wp:positionH>
            <wp:positionV relativeFrom="paragraph">
              <wp:posOffset>297815</wp:posOffset>
            </wp:positionV>
            <wp:extent cx="3567430" cy="1995170"/>
            <wp:effectExtent l="4445" t="4445" r="34925" b="45085"/>
            <wp:wrapTight wrapText="bothSides">
              <wp:wrapPolygon edited="0">
                <wp:start x="-27" y="-48"/>
                <wp:lineTo x="-27" y="21538"/>
                <wp:lineTo x="21581" y="21538"/>
                <wp:lineTo x="21581" y="-48"/>
                <wp:lineTo x="-27" y="-48"/>
              </wp:wrapPolygon>
            </wp:wrapTight>
            <wp:docPr id="611666838" name="Диаграмма 6116668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3"/>
              </a:graphicData>
            </a:graphic>
          </wp:anchor>
        </w:drawing>
      </w: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Общий % усвоения детьми содержания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Типовой учебной программы дошкольного воспитания и обучения детей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нарушением зрения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2022-2023 учебный год</w:t>
      </w:r>
    </w:p>
    <w:p w:rsidR="007E1B8B" w:rsidRDefault="00CE0FD2">
      <w:pPr>
        <w:pStyle w:val="af0"/>
        <w:shd w:val="clear" w:color="auto" w:fill="FFFFFF"/>
        <w:spacing w:beforeAutospacing="0" w:after="135" w:afterAutospacing="0" w:line="276" w:lineRule="auto"/>
        <w:jc w:val="center"/>
        <w:rPr>
          <w:color w:val="010101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189865</wp:posOffset>
            </wp:positionV>
            <wp:extent cx="3562985" cy="2192655"/>
            <wp:effectExtent l="5080" t="4445" r="38735" b="50800"/>
            <wp:wrapTight wrapText="bothSides">
              <wp:wrapPolygon edited="0">
                <wp:start x="-31" y="-44"/>
                <wp:lineTo x="-31" y="21475"/>
                <wp:lineTo x="21527" y="21475"/>
                <wp:lineTo x="21527" y="-44"/>
                <wp:lineTo x="-31" y="-44"/>
              </wp:wrapPolygon>
            </wp:wrapTight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4"/>
              </a:graphicData>
            </a:graphic>
          </wp:anchor>
        </w:drawing>
      </w: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Динамика усвоения детьми содержания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Типовой учебной программы дошкольного воспитания и обучения детей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нарушением зрения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2023-</w:t>
      </w:r>
      <w:r>
        <w:rPr>
          <w:rFonts w:ascii="Times New Roman" w:hAnsi="Times New Roman" w:cs="Times New Roman"/>
        </w:rPr>
        <w:t>2024 учебный год</w:t>
      </w:r>
    </w:p>
    <w:p w:rsidR="007E1B8B" w:rsidRDefault="00CE0FD2">
      <w:pPr>
        <w:pStyle w:val="af0"/>
        <w:shd w:val="clear" w:color="auto" w:fill="FFFFFF"/>
        <w:spacing w:beforeAutospacing="0" w:after="135" w:afterAutospacing="0" w:line="276" w:lineRule="auto"/>
        <w:jc w:val="center"/>
        <w:rPr>
          <w:color w:val="010101"/>
          <w:sz w:val="28"/>
          <w:szCs w:val="28"/>
          <w:shd w:val="clear" w:color="auto" w:fill="FFFFFF"/>
        </w:rPr>
      </w:pPr>
      <w:r>
        <w:rPr>
          <w:noProof/>
          <w:lang w:val="ru-RU" w:eastAsia="ru-RU"/>
        </w:rPr>
        <w:drawing>
          <wp:inline distT="0" distB="0" distL="0" distR="0">
            <wp:extent cx="3524250" cy="2076450"/>
            <wp:effectExtent l="4445" t="4445" r="14605" b="14605"/>
            <wp:docPr id="500943484" name="Диаграмма 5009434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5"/>
              </a:graphicData>
            </a:graphic>
          </wp:inline>
        </w:drawing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Общий % усвоения детьми содержания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Типовой учебной программы дошкольного воспитания и обучения детей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нарушением зрения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2023-2024 учебный год</w:t>
      </w: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pStyle w:val="af0"/>
        <w:shd w:val="clear" w:color="auto" w:fill="FFFFFF"/>
        <w:spacing w:beforeAutospacing="0" w:after="135" w:afterAutospacing="0" w:line="276" w:lineRule="auto"/>
        <w:jc w:val="center"/>
        <w:rPr>
          <w:color w:val="010101"/>
          <w:sz w:val="28"/>
          <w:szCs w:val="28"/>
          <w:shd w:val="clear" w:color="auto" w:fill="FFFFFF"/>
        </w:rPr>
      </w:pPr>
      <w:r>
        <w:rPr>
          <w:noProof/>
          <w:lang w:val="ru-RU" w:eastAsia="ru-RU"/>
        </w:rPr>
        <w:drawing>
          <wp:inline distT="0" distB="0" distL="0" distR="0">
            <wp:extent cx="3343275" cy="2019300"/>
            <wp:effectExtent l="4445" t="4445" r="5080" b="825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6"/>
              </a:graphicData>
            </a:graphic>
          </wp:inline>
        </w:drawing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Динамика усвоения детьми содержания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Типовой учебной программы дошкольного воспитания и обучения детей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нарушением зрения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2024-2025 учебный год</w:t>
      </w:r>
    </w:p>
    <w:p w:rsidR="007E1B8B" w:rsidRDefault="00CE0FD2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29845</wp:posOffset>
            </wp:positionV>
            <wp:extent cx="3419475" cy="2314575"/>
            <wp:effectExtent l="5080" t="4445" r="4445" b="5080"/>
            <wp:wrapTight wrapText="bothSides">
              <wp:wrapPolygon edited="0">
                <wp:start x="-32" y="-41"/>
                <wp:lineTo x="-32" y="21529"/>
                <wp:lineTo x="21548" y="21529"/>
                <wp:lineTo x="21548" y="-41"/>
                <wp:lineTo x="-32" y="-41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7"/>
              </a:graphicData>
            </a:graphic>
          </wp:anchor>
        </w:drawing>
      </w: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Общий % усвоения детьми содержания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Типовой учебной программы дошкольного воспитания и обучения детей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нарушением зрения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2024-2025 учебный год</w:t>
      </w: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B8B" w:rsidRDefault="00CE0FD2">
      <w:pPr>
        <w:pStyle w:val="af0"/>
        <w:shd w:val="clear" w:color="auto" w:fill="FFFFFF"/>
        <w:spacing w:beforeAutospacing="0" w:after="135" w:afterAutospacing="0" w:line="276" w:lineRule="auto"/>
        <w:jc w:val="center"/>
        <w:rPr>
          <w:rStyle w:val="a4"/>
          <w:color w:val="auto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14605</wp:posOffset>
            </wp:positionV>
            <wp:extent cx="3507740" cy="2296795"/>
            <wp:effectExtent l="5080" t="4445" r="5080" b="10160"/>
            <wp:wrapTight wrapText="bothSides">
              <wp:wrapPolygon edited="0">
                <wp:start x="-31" y="-42"/>
                <wp:lineTo x="-31" y="21576"/>
                <wp:lineTo x="21553" y="21576"/>
                <wp:lineTo x="21553" y="-42"/>
                <wp:lineTo x="-31" y="-42"/>
              </wp:wrapPolygon>
            </wp:wrapTight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8"/>
              </a:graphicData>
            </a:graphic>
          </wp:anchor>
        </w:drawing>
      </w: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  <w:color w:val="010101"/>
          <w:shd w:val="clear" w:color="auto" w:fill="FFFFFF"/>
        </w:rPr>
      </w:pPr>
      <w:r>
        <w:rPr>
          <w:rFonts w:ascii="Times New Roman" w:hAnsi="Times New Roman" w:cs="Times New Roman"/>
          <w:color w:val="010101"/>
          <w:shd w:val="clear" w:color="auto" w:fill="FFFFFF"/>
        </w:rPr>
        <w:t xml:space="preserve">Проведенные тифло - педагогические обследования показали положительную динамику по разделам коррекционной программы. % усвоения в 2022-2023 учебном году составил – 77%, в 2023-2024 учебном году – 71%.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color w:val="010101"/>
          <w:sz w:val="24"/>
          <w:szCs w:val="24"/>
          <w:shd w:val="clear" w:color="auto" w:fill="FFFFFF"/>
        </w:rPr>
        <w:t xml:space="preserve">       Мониторинг </w:t>
      </w:r>
      <w:r>
        <w:rPr>
          <w:rFonts w:ascii="Times New Roman" w:hAnsi="Times New Roman"/>
          <w:color w:val="010101"/>
          <w:sz w:val="24"/>
          <w:szCs w:val="24"/>
          <w:shd w:val="clear" w:color="auto" w:fill="FFFFFF"/>
        </w:rPr>
        <w:t>позволил</w:t>
      </w:r>
      <w:r>
        <w:rPr>
          <w:rFonts w:ascii="Times New Roman" w:hAnsi="Times New Roman"/>
          <w:sz w:val="24"/>
          <w:szCs w:val="24"/>
        </w:rPr>
        <w:t xml:space="preserve">  объективно определить уровень усвоения детьми содержания каждого из разделов Типовой учебной  программы дошкольного воспитания и обучения детей с нарушением зрения; отслеживать достижения </w:t>
      </w:r>
      <w:r>
        <w:rPr>
          <w:rFonts w:ascii="Times New Roman" w:hAnsi="Times New Roman"/>
          <w:spacing w:val="-2"/>
          <w:sz w:val="24"/>
          <w:szCs w:val="24"/>
        </w:rPr>
        <w:t>детей;</w:t>
      </w:r>
      <w:r>
        <w:rPr>
          <w:rFonts w:ascii="Times New Roman" w:hAnsi="Times New Roman"/>
          <w:sz w:val="24"/>
          <w:szCs w:val="24"/>
        </w:rPr>
        <w:t xml:space="preserve"> обеспечить дифференцированный  подход в воспитании и развитии детей со зрительной депривацией;  организовать коррекционно-педагогический  процесс на основе  планирования корректирующих мероприятий</w:t>
      </w:r>
      <w:r>
        <w:rPr>
          <w:rFonts w:ascii="Times New Roman" w:hAnsi="Times New Roman"/>
          <w:spacing w:val="-2"/>
          <w:sz w:val="24"/>
          <w:szCs w:val="24"/>
        </w:rPr>
        <w:t>.</w:t>
      </w:r>
    </w:p>
    <w:p w:rsidR="007E1B8B" w:rsidRDefault="00CE0FD2">
      <w:pPr>
        <w:pStyle w:val="af0"/>
        <w:shd w:val="clear" w:color="auto" w:fill="FFFFFF"/>
        <w:spacing w:beforeAutospacing="0" w:afterAutospacing="0"/>
        <w:ind w:firstLineChars="300" w:firstLine="720"/>
        <w:jc w:val="both"/>
        <w:rPr>
          <w:lang w:val="ru-RU"/>
        </w:rPr>
      </w:pPr>
      <w:r>
        <w:rPr>
          <w:lang w:val="ru-RU"/>
        </w:rPr>
        <w:t>Сложные зрительные диагнозы, отсутствие бинокулярного зре</w:t>
      </w:r>
      <w:r>
        <w:rPr>
          <w:lang w:val="ru-RU"/>
        </w:rPr>
        <w:t>ния, восприятия глубины пространства, наличие сопутствующих психоневрологических заболеваний и речевых отклонений в развитии не дают возможности быть детям более успешными по разделам коррекционной  программы. Дети затрудняются в дифференциации предметов п</w:t>
      </w:r>
      <w:r>
        <w:rPr>
          <w:lang w:val="ru-RU"/>
        </w:rPr>
        <w:t>о осязательным признакам, выделять сходство и различие, группировать. Особые затруднения испытывают при чтении рельефных изображений. Дошкольники</w:t>
      </w:r>
      <w:r>
        <w:t> </w:t>
      </w:r>
      <w:r>
        <w:rPr>
          <w:lang w:val="ru-RU"/>
        </w:rPr>
        <w:t>имеют низкий уровень</w:t>
      </w:r>
      <w:r>
        <w:t> </w:t>
      </w:r>
      <w:r>
        <w:rPr>
          <w:rStyle w:val="a5"/>
          <w:b w:val="0"/>
          <w:bCs w:val="0"/>
          <w:lang w:val="ru-RU"/>
        </w:rPr>
        <w:t>развития</w:t>
      </w:r>
      <w:r>
        <w:rPr>
          <w:b/>
        </w:rPr>
        <w:t> </w:t>
      </w:r>
      <w:r>
        <w:rPr>
          <w:lang w:val="ru-RU"/>
        </w:rPr>
        <w:t>осязательной чувствительности, моторики пальцев и кистей рук, они</w:t>
      </w:r>
      <w:r>
        <w:t> </w:t>
      </w:r>
      <w:r>
        <w:rPr>
          <w:lang w:val="ru-RU"/>
        </w:rPr>
        <w:t>полностью пола</w:t>
      </w:r>
      <w:r>
        <w:rPr>
          <w:lang w:val="ru-RU"/>
        </w:rPr>
        <w:t>гаются на визуальную ориентировку и не осознают роли осязания как средства замещения недостаточности зрительной информации. Вследствие малой двигательной активности мышцы рук</w:t>
      </w:r>
      <w:r>
        <w:t> </w:t>
      </w:r>
      <w:r>
        <w:rPr>
          <w:rStyle w:val="a5"/>
          <w:b w:val="0"/>
          <w:bCs w:val="0"/>
          <w:lang w:val="ru-RU"/>
        </w:rPr>
        <w:t>детей с нарушением зрения</w:t>
      </w:r>
      <w:r>
        <w:rPr>
          <w:rStyle w:val="a5"/>
        </w:rPr>
        <w:t> </w:t>
      </w:r>
      <w:r>
        <w:rPr>
          <w:lang w:val="ru-RU"/>
        </w:rPr>
        <w:t>оказываются вялыми или слишком напряженными. Все это сд</w:t>
      </w:r>
      <w:r>
        <w:rPr>
          <w:lang w:val="ru-RU"/>
        </w:rPr>
        <w:t>ерживает</w:t>
      </w:r>
      <w:r>
        <w:t> </w:t>
      </w:r>
      <w:hyperlink r:id="rId259" w:tooltip="Развитие ребенка. Материалы для педагогов" w:history="1">
        <w:r>
          <w:rPr>
            <w:rStyle w:val="a4"/>
            <w:bCs/>
            <w:color w:val="auto"/>
            <w:lang w:val="ru-RU"/>
          </w:rPr>
          <w:t>развитие тактильной</w:t>
        </w:r>
      </w:hyperlink>
      <w:r>
        <w:t> </w:t>
      </w:r>
      <w:r>
        <w:rPr>
          <w:lang w:val="ru-RU"/>
        </w:rPr>
        <w:t>чувствительности, моторики рук и отрицательно сказывается на формировании предметно-практической деятельности дошко</w:t>
      </w:r>
      <w:r>
        <w:rPr>
          <w:lang w:val="ru-RU"/>
        </w:rPr>
        <w:t>льников.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силу особенностей развития, дети испытывают затруднения при анализе и моделировании предметно-пространственных отношений, в перенесении опыта ориентировки в пространстве по схеме в новые условия.</w:t>
      </w:r>
    </w:p>
    <w:p w:rsidR="007E1B8B" w:rsidRDefault="00CE0FD2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  <w:r>
        <w:rPr>
          <w:rFonts w:ascii="Times New Roman" w:hAnsi="Times New Roman" w:cs="Times New Roman"/>
        </w:rPr>
        <w:t xml:space="preserve">С целью развития пространственных представлений </w:t>
      </w:r>
      <w:r>
        <w:rPr>
          <w:rFonts w:ascii="Times New Roman" w:hAnsi="Times New Roman" w:cs="Times New Roman"/>
        </w:rPr>
        <w:t>требуется не только осуществление коррекционных занятий по развитию пространственного ориентирования, но и реализация образовательной процедуры в рамках обычной жизнедеятельности и режимных моментов.</w:t>
      </w:r>
    </w:p>
    <w:p w:rsidR="007E1B8B" w:rsidRDefault="00CE0FD2">
      <w:pPr>
        <w:pStyle w:val="af0"/>
        <w:shd w:val="clear" w:color="auto" w:fill="FFFFFF"/>
        <w:spacing w:beforeAutospacing="0" w:afterAutospacing="0"/>
        <w:ind w:firstLine="360"/>
        <w:jc w:val="both"/>
        <w:rPr>
          <w:lang w:val="ru-RU"/>
        </w:rPr>
      </w:pPr>
      <w:r>
        <w:rPr>
          <w:lang w:val="ru-RU"/>
        </w:rPr>
        <w:t xml:space="preserve">   Для этих задач активно используются в коррекционно-пе</w:t>
      </w:r>
      <w:r>
        <w:rPr>
          <w:lang w:val="ru-RU"/>
        </w:rPr>
        <w:t>дагогическом процессе игровые и здоровье сберегающие технологии.</w:t>
      </w:r>
    </w:p>
    <w:p w:rsidR="007E1B8B" w:rsidRDefault="00CE0FD2">
      <w:pPr>
        <w:pStyle w:val="af0"/>
        <w:shd w:val="clear" w:color="auto" w:fill="FFFFFF"/>
        <w:spacing w:beforeAutospacing="0" w:afterAutospacing="0"/>
        <w:ind w:firstLine="360"/>
        <w:jc w:val="both"/>
        <w:rPr>
          <w:rStyle w:val="c4"/>
          <w:color w:val="000000"/>
          <w:lang w:val="ru-RU"/>
        </w:rPr>
      </w:pPr>
      <w:r>
        <w:rPr>
          <w:rStyle w:val="c2"/>
          <w:color w:val="000000"/>
          <w:lang w:val="ru-RU"/>
        </w:rPr>
        <w:t>Диагностические обследования проводятся педагогом – психологом в начале и в конце учебного года. По результатам стартовой психолого-педагогической диагностики в каждой возрастной группе компл</w:t>
      </w:r>
      <w:r>
        <w:rPr>
          <w:rStyle w:val="c2"/>
          <w:color w:val="000000"/>
          <w:lang w:val="ru-RU"/>
        </w:rPr>
        <w:t xml:space="preserve">ектуются «Группы риска» для проведения индивидуальных и подгрупповых коррекционных занятий, которые имеют развивающую направленность. </w:t>
      </w:r>
    </w:p>
    <w:p w:rsidR="007E1B8B" w:rsidRDefault="00CE0FD2">
      <w:pPr>
        <w:pStyle w:val="af7"/>
        <w:ind w:firstLineChars="30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критериями оценки организации образования проведен анализ результатов обучения воспитанников групп </w:t>
      </w:r>
      <w:r>
        <w:rPr>
          <w:rFonts w:ascii="Times New Roman" w:hAnsi="Times New Roman"/>
          <w:sz w:val="24"/>
          <w:szCs w:val="24"/>
        </w:rPr>
        <w:t>предшкольной подготовки.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конце каждого учебного года в апреле-мае было проведено исследование психофизиологической зрелости и готовности к обучению в школе воспитанников предшкольных групп.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2022-2023 учебный год. На предмет готовности к школьному обучен</w:t>
      </w:r>
      <w:r>
        <w:rPr>
          <w:rFonts w:ascii="Times New Roman" w:hAnsi="Times New Roman" w:cs="Times New Roman"/>
        </w:rPr>
        <w:t xml:space="preserve">ию в апреле – мае 2023 года был обследовано 32 ребенка предшкольных групп №1, №2, №3. Результаты представлены в таблице.  По заключениям ПМПК </w:t>
      </w:r>
      <w:r>
        <w:rPr>
          <w:rFonts w:ascii="Times New Roman" w:hAnsi="Times New Roman" w:cs="Times New Roman"/>
          <w:lang w:val="ru-RU"/>
        </w:rPr>
        <w:t xml:space="preserve">ВКО 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  <w:lang w:val="ru-RU"/>
        </w:rPr>
        <w:t xml:space="preserve"> детей</w:t>
      </w:r>
      <w:r>
        <w:rPr>
          <w:rFonts w:ascii="Times New Roman" w:hAnsi="Times New Roman" w:cs="Times New Roman"/>
        </w:rPr>
        <w:t xml:space="preserve"> остались на повторное обучение по программе предшкольной группы, 1 ребенок определен на домашнее обуче</w:t>
      </w:r>
      <w:r>
        <w:rPr>
          <w:rFonts w:ascii="Times New Roman" w:hAnsi="Times New Roman" w:cs="Times New Roman"/>
        </w:rPr>
        <w:t>ние,  1 ребенок в спецшколу.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</w:rPr>
        <w:t>Анализ результатов готовности к школьному обучению  детей  предшкольных групп апрель-май 2023</w:t>
      </w:r>
      <w:r>
        <w:rPr>
          <w:rFonts w:ascii="Times New Roman" w:hAnsi="Times New Roman" w:cs="Times New Roman"/>
          <w:b/>
          <w:lang w:val="ru-RU"/>
        </w:rPr>
        <w:t xml:space="preserve"> год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6"/>
        <w:gridCol w:w="2872"/>
        <w:gridCol w:w="2410"/>
      </w:tblGrid>
      <w:tr w:rsidR="007E1B8B">
        <w:trPr>
          <w:trHeight w:val="136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Уровень развития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детей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7E1B8B"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12%</w:t>
            </w:r>
          </w:p>
        </w:tc>
      </w:tr>
      <w:tr w:rsidR="007E1B8B"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54%</w:t>
            </w:r>
          </w:p>
        </w:tc>
      </w:tr>
      <w:tr w:rsidR="007E1B8B"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  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34%</w:t>
            </w:r>
          </w:p>
        </w:tc>
      </w:tr>
    </w:tbl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Анализ результатов проведенного в </w:t>
      </w:r>
      <w:r>
        <w:rPr>
          <w:rFonts w:ascii="Times New Roman" w:hAnsi="Times New Roman" w:cs="Times New Roman"/>
        </w:rPr>
        <w:t>апреле-мае  2023 года исследования психологической готовности к школьному обучению в сравнении с результатами проведенного исследования в октябре 2022 года показывают положительную динамику развития познавательных  процессов  детей предшкольных групп №1, №</w:t>
      </w:r>
      <w:r>
        <w:rPr>
          <w:rFonts w:ascii="Times New Roman" w:hAnsi="Times New Roman" w:cs="Times New Roman"/>
        </w:rPr>
        <w:t>2, №3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Сравнительный анализ результатов диагностики уровня развития познавательных процессов детей предшкольных групп №1, №2,№3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</w:rPr>
        <w:t>в период за октябрь 2022 г. и  апрель - май 2023г</w:t>
      </w:r>
    </w:p>
    <w:tbl>
      <w:tblPr>
        <w:tblpPr w:leftFromText="180" w:rightFromText="180" w:vertAnchor="text" w:horzAnchor="page" w:tblpX="1772" w:tblpY="50"/>
        <w:tblOverlap w:val="never"/>
        <w:tblW w:w="9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62"/>
        <w:gridCol w:w="1599"/>
        <w:gridCol w:w="1846"/>
        <w:gridCol w:w="1588"/>
      </w:tblGrid>
      <w:tr w:rsidR="007E1B8B">
        <w:trPr>
          <w:cantSplit/>
          <w:trHeight w:val="443"/>
        </w:trPr>
        <w:tc>
          <w:tcPr>
            <w:tcW w:w="2268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развития познавательных процессов.</w:t>
            </w:r>
          </w:p>
        </w:tc>
        <w:tc>
          <w:tcPr>
            <w:tcW w:w="3561" w:type="dxa"/>
            <w:gridSpan w:val="2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детей.</w:t>
            </w:r>
          </w:p>
        </w:tc>
        <w:tc>
          <w:tcPr>
            <w:tcW w:w="3434" w:type="dxa"/>
            <w:gridSpan w:val="2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7E1B8B">
        <w:trPr>
          <w:cantSplit/>
          <w:trHeight w:val="143"/>
        </w:trPr>
        <w:tc>
          <w:tcPr>
            <w:tcW w:w="2268" w:type="dxa"/>
            <w:vMerge/>
          </w:tcPr>
          <w:p w:rsidR="007E1B8B" w:rsidRDefault="007E1B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2" w:type="dxa"/>
            <w:vAlign w:val="center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2022г.</w:t>
            </w:r>
          </w:p>
          <w:p w:rsidR="007E1B8B" w:rsidRDefault="007E1B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9" w:type="dxa"/>
            <w:vAlign w:val="center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Апрель-Май  </w:t>
            </w:r>
          </w:p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 г.</w:t>
            </w:r>
          </w:p>
          <w:p w:rsidR="007E1B8B" w:rsidRDefault="007E1B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6" w:type="dxa"/>
            <w:vAlign w:val="center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Октябрь </w:t>
            </w:r>
          </w:p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г.</w:t>
            </w:r>
          </w:p>
          <w:p w:rsidR="007E1B8B" w:rsidRDefault="007E1B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vAlign w:val="center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Апрель-Май </w:t>
            </w:r>
          </w:p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2023г.</w:t>
            </w:r>
          </w:p>
          <w:p w:rsidR="007E1B8B" w:rsidRDefault="007E1B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B8B">
        <w:trPr>
          <w:trHeight w:val="260"/>
        </w:trPr>
        <w:tc>
          <w:tcPr>
            <w:tcW w:w="2268" w:type="dxa"/>
          </w:tcPr>
          <w:p w:rsidR="007E1B8B" w:rsidRDefault="00CE0FD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962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9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6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88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12%</w:t>
            </w:r>
          </w:p>
        </w:tc>
      </w:tr>
      <w:tr w:rsidR="007E1B8B">
        <w:trPr>
          <w:trHeight w:val="260"/>
        </w:trPr>
        <w:tc>
          <w:tcPr>
            <w:tcW w:w="2268" w:type="dxa"/>
          </w:tcPr>
          <w:p w:rsidR="007E1B8B" w:rsidRDefault="00CE0FD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Средне-высокий</w:t>
            </w:r>
          </w:p>
        </w:tc>
        <w:tc>
          <w:tcPr>
            <w:tcW w:w="1962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9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6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1588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1B8B">
        <w:trPr>
          <w:trHeight w:val="260"/>
        </w:trPr>
        <w:tc>
          <w:tcPr>
            <w:tcW w:w="2268" w:type="dxa"/>
          </w:tcPr>
          <w:p w:rsidR="007E1B8B" w:rsidRDefault="00CE0FD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962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99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46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30%</w:t>
            </w:r>
          </w:p>
        </w:tc>
        <w:tc>
          <w:tcPr>
            <w:tcW w:w="1588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53%</w:t>
            </w:r>
          </w:p>
        </w:tc>
      </w:tr>
      <w:tr w:rsidR="007E1B8B">
        <w:trPr>
          <w:trHeight w:val="260"/>
        </w:trPr>
        <w:tc>
          <w:tcPr>
            <w:tcW w:w="2268" w:type="dxa"/>
          </w:tcPr>
          <w:p w:rsidR="007E1B8B" w:rsidRDefault="00CE0FD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Средне- низкий</w:t>
            </w:r>
          </w:p>
        </w:tc>
        <w:tc>
          <w:tcPr>
            <w:tcW w:w="1962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99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6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1588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1B8B">
        <w:trPr>
          <w:trHeight w:val="280"/>
        </w:trPr>
        <w:tc>
          <w:tcPr>
            <w:tcW w:w="2268" w:type="dxa"/>
          </w:tcPr>
          <w:p w:rsidR="007E1B8B" w:rsidRDefault="00CE0FD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962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99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6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40%</w:t>
            </w:r>
          </w:p>
        </w:tc>
        <w:tc>
          <w:tcPr>
            <w:tcW w:w="1588" w:type="dxa"/>
          </w:tcPr>
          <w:p w:rsidR="007E1B8B" w:rsidRDefault="00CE0F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35%</w:t>
            </w:r>
          </w:p>
        </w:tc>
      </w:tr>
    </w:tbl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Динамика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</w:rPr>
        <w:t>уровня развития познавательных процессов детей предшкольных</w:t>
      </w:r>
      <w:r>
        <w:rPr>
          <w:rFonts w:ascii="Times New Roman" w:hAnsi="Times New Roman" w:cs="Times New Roman"/>
          <w:b/>
        </w:rPr>
        <w:t xml:space="preserve"> групп №1, №2,№3 в период  октябрь 2022 г. -  апрель - май 2023г</w:t>
      </w:r>
    </w:p>
    <w:p w:rsidR="007E1B8B" w:rsidRDefault="00CE0FD2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88900</wp:posOffset>
            </wp:positionV>
            <wp:extent cx="3848100" cy="1676400"/>
            <wp:effectExtent l="4445" t="4445" r="8255" b="8255"/>
            <wp:wrapTight wrapText="bothSides">
              <wp:wrapPolygon edited="0">
                <wp:start x="-25" y="-57"/>
                <wp:lineTo x="-25" y="21543"/>
                <wp:lineTo x="21575" y="21543"/>
                <wp:lineTo x="21575" y="-57"/>
                <wp:lineTo x="-25" y="-57"/>
              </wp:wrapPolygon>
            </wp:wrapTight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0"/>
              </a:graphicData>
            </a:graphic>
          </wp:anchor>
        </w:drawing>
      </w: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2023-2024 учебный год.</w:t>
      </w:r>
    </w:p>
    <w:p w:rsidR="007E1B8B" w:rsidRDefault="00CE0FD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рамках обследования психологической готовности детей предшкольных групп №2,3 (группы с русским языком обучения – педагог-психолог Костырка В.Ф.) к </w:t>
      </w:r>
      <w:r>
        <w:rPr>
          <w:rFonts w:ascii="Times New Roman" w:hAnsi="Times New Roman" w:cs="Times New Roman"/>
        </w:rPr>
        <w:t>школьному обучению было обследовано 29 детей. Результат представлены в таблице.</w:t>
      </w: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Анализ результатов готовности к школьному обучению  детей 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предшкольных групп  №2,3 апрель-май 2024.</w:t>
      </w: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5"/>
        <w:gridCol w:w="2163"/>
        <w:gridCol w:w="2268"/>
      </w:tblGrid>
      <w:tr w:rsidR="007E1B8B">
        <w:trPr>
          <w:trHeight w:val="136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Уровень развития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7E1B8B"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17%</w:t>
            </w:r>
          </w:p>
        </w:tc>
      </w:tr>
      <w:tr w:rsidR="007E1B8B"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49%</w:t>
            </w:r>
          </w:p>
        </w:tc>
      </w:tr>
      <w:tr w:rsidR="007E1B8B"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34%</w:t>
            </w:r>
          </w:p>
        </w:tc>
      </w:tr>
    </w:tbl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Анализ результатов проведенного в апреле-мае  2024 года  в сравнении с результатами проведенного исследования в октябре 2023 года показывает положительную динамику развития познавательных  процессов  детей предшкольных групп  №2, №3</w:t>
      </w: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Сравнительный анализ результатов диагностики уровня развития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познавательных процессов детей предшкольных групп №2, №3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период: октябрь 2023 г. -  апрель - май 2024г</w:t>
      </w:r>
    </w:p>
    <w:tbl>
      <w:tblPr>
        <w:tblpPr w:leftFromText="180" w:rightFromText="180" w:vertAnchor="text" w:horzAnchor="page" w:tblpX="1683" w:tblpY="232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1"/>
        <w:gridCol w:w="1962"/>
        <w:gridCol w:w="1599"/>
        <w:gridCol w:w="1846"/>
        <w:gridCol w:w="1588"/>
      </w:tblGrid>
      <w:tr w:rsidR="007E1B8B">
        <w:trPr>
          <w:cantSplit/>
          <w:trHeight w:val="443"/>
        </w:trPr>
        <w:tc>
          <w:tcPr>
            <w:tcW w:w="2611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развития познавательных процессов.</w:t>
            </w:r>
          </w:p>
        </w:tc>
        <w:tc>
          <w:tcPr>
            <w:tcW w:w="3561" w:type="dxa"/>
            <w:gridSpan w:val="2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детей.</w:t>
            </w:r>
          </w:p>
        </w:tc>
        <w:tc>
          <w:tcPr>
            <w:tcW w:w="3434" w:type="dxa"/>
            <w:gridSpan w:val="2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7E1B8B">
        <w:trPr>
          <w:cantSplit/>
          <w:trHeight w:val="439"/>
        </w:trPr>
        <w:tc>
          <w:tcPr>
            <w:tcW w:w="2611" w:type="dxa"/>
            <w:vMerge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2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 2023г.</w:t>
            </w:r>
          </w:p>
        </w:tc>
        <w:tc>
          <w:tcPr>
            <w:tcW w:w="1599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Апрель-Май 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2024 г.</w:t>
            </w:r>
          </w:p>
        </w:tc>
        <w:tc>
          <w:tcPr>
            <w:tcW w:w="1846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Октябрь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2023 г.</w:t>
            </w:r>
          </w:p>
        </w:tc>
        <w:tc>
          <w:tcPr>
            <w:tcW w:w="1588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Апрель-Май 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 2024г.</w:t>
            </w:r>
          </w:p>
        </w:tc>
      </w:tr>
      <w:tr w:rsidR="007E1B8B">
        <w:trPr>
          <w:trHeight w:val="260"/>
        </w:trPr>
        <w:tc>
          <w:tcPr>
            <w:tcW w:w="2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9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8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17%</w:t>
            </w:r>
          </w:p>
        </w:tc>
      </w:tr>
      <w:tr w:rsidR="007E1B8B">
        <w:trPr>
          <w:trHeight w:val="260"/>
        </w:trPr>
        <w:tc>
          <w:tcPr>
            <w:tcW w:w="2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Средне-высокий</w:t>
            </w:r>
          </w:p>
        </w:tc>
        <w:tc>
          <w:tcPr>
            <w:tcW w:w="19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7%</w:t>
            </w:r>
          </w:p>
        </w:tc>
        <w:tc>
          <w:tcPr>
            <w:tcW w:w="158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1B8B">
        <w:trPr>
          <w:trHeight w:val="260"/>
        </w:trPr>
        <w:tc>
          <w:tcPr>
            <w:tcW w:w="2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9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9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4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48%</w:t>
            </w:r>
          </w:p>
        </w:tc>
        <w:tc>
          <w:tcPr>
            <w:tcW w:w="158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49%</w:t>
            </w:r>
          </w:p>
        </w:tc>
      </w:tr>
      <w:tr w:rsidR="007E1B8B">
        <w:trPr>
          <w:trHeight w:val="260"/>
        </w:trPr>
        <w:tc>
          <w:tcPr>
            <w:tcW w:w="2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Средне- низкий</w:t>
            </w:r>
          </w:p>
        </w:tc>
        <w:tc>
          <w:tcPr>
            <w:tcW w:w="19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15%</w:t>
            </w:r>
          </w:p>
        </w:tc>
        <w:tc>
          <w:tcPr>
            <w:tcW w:w="158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1B8B">
        <w:trPr>
          <w:trHeight w:val="280"/>
        </w:trPr>
        <w:tc>
          <w:tcPr>
            <w:tcW w:w="2611" w:type="dxa"/>
          </w:tcPr>
          <w:p w:rsidR="007E1B8B" w:rsidRDefault="00CE0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962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9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6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30%</w:t>
            </w:r>
          </w:p>
        </w:tc>
        <w:tc>
          <w:tcPr>
            <w:tcW w:w="1588" w:type="dxa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34%</w:t>
            </w:r>
          </w:p>
        </w:tc>
      </w:tr>
    </w:tbl>
    <w:p w:rsidR="007E1B8B" w:rsidRDefault="007E1B8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Динамика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</w:rPr>
        <w:t xml:space="preserve">уровня развития познавательных процессов детей 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предшкольных групп №2,№3</w:t>
      </w:r>
      <w:r>
        <w:rPr>
          <w:rFonts w:ascii="Times New Roman" w:hAnsi="Times New Roman" w:cs="Times New Roman"/>
          <w:b/>
        </w:rPr>
        <w:t xml:space="preserve"> в период  октябрь 2023 г. -  апрель - май 2024г</w:t>
      </w:r>
    </w:p>
    <w:p w:rsidR="007E1B8B" w:rsidRDefault="00CE0F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52875" cy="2047875"/>
            <wp:effectExtent l="4445" t="5080" r="5080" b="444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1"/>
              </a:graphicData>
            </a:graphic>
          </wp:inline>
        </w:drawing>
      </w: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По заключению ПМПК ВКО р</w:t>
      </w:r>
      <w:r>
        <w:rPr>
          <w:rFonts w:ascii="Times New Roman" w:hAnsi="Times New Roman" w:cs="Times New Roman"/>
        </w:rPr>
        <w:t xml:space="preserve">екомендовано  повторное обучение по программе предшкольной группы: 6 детей – предшкольная группа №2, 2 ребенка – предшкольная группа №3.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Основные проблемы связаны: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с развитием речи (умение составлять небольшой связный рассказ по картинке, звукопроизношение, грамматический строй речи, словарный запас); </w:t>
      </w:r>
    </w:p>
    <w:p w:rsidR="007E1B8B" w:rsidRDefault="00CE0FD2">
      <w:pPr>
        <w:tabs>
          <w:tab w:val="left" w:pos="284"/>
          <w:tab w:val="left" w:pos="426"/>
        </w:tabs>
        <w:spacing w:after="0" w:line="240" w:lineRule="auto"/>
        <w:ind w:firstLineChars="300"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 решением логических задач (умение находить сходные признаки, классифицировать, делать обобщения и умозаключения</w:t>
      </w:r>
      <w:r>
        <w:rPr>
          <w:rFonts w:ascii="Times New Roman" w:eastAsia="Calibri" w:hAnsi="Times New Roman" w:cs="Times New Roman"/>
        </w:rPr>
        <w:t>);</w:t>
      </w:r>
    </w:p>
    <w:p w:rsidR="007E1B8B" w:rsidRDefault="00CE0FD2">
      <w:pPr>
        <w:tabs>
          <w:tab w:val="left" w:pos="284"/>
          <w:tab w:val="left" w:pos="426"/>
        </w:tabs>
        <w:spacing w:after="0" w:line="240" w:lineRule="auto"/>
        <w:ind w:firstLineChars="300"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 произвольным поведением (в силу возрастных особенностей не все дети готовы приложить волевые усилия для получения результата или достижения цели).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-не регулярное посещение детского сада. </w:t>
      </w:r>
    </w:p>
    <w:p w:rsidR="007E1B8B" w:rsidRDefault="00CE0FD2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Эти причины в итоге негативно сказались на социальном и познавательном развитии данных детей. </w:t>
      </w:r>
    </w:p>
    <w:p w:rsidR="007E1B8B" w:rsidRDefault="00CE0FD2">
      <w:pPr>
        <w:pStyle w:val="af0"/>
        <w:shd w:val="clear" w:color="auto" w:fill="FFFFFF"/>
        <w:spacing w:beforeAutospacing="0" w:afterAutospacing="0"/>
        <w:ind w:firstLineChars="300" w:firstLine="723"/>
        <w:jc w:val="both"/>
        <w:rPr>
          <w:color w:val="010101"/>
          <w:shd w:val="clear" w:color="auto" w:fill="FFFFFF"/>
          <w:lang w:val="ru-RU"/>
        </w:rPr>
      </w:pPr>
      <w:r>
        <w:rPr>
          <w:b/>
          <w:bCs/>
          <w:color w:val="010101"/>
          <w:shd w:val="clear" w:color="auto" w:fill="FFFFFF"/>
          <w:lang w:val="ru-RU"/>
        </w:rPr>
        <w:t>Вывод:</w:t>
      </w:r>
      <w:r>
        <w:rPr>
          <w:color w:val="010101"/>
          <w:shd w:val="clear" w:color="auto" w:fill="FFFFFF"/>
          <w:lang w:val="ru-RU"/>
        </w:rPr>
        <w:t xml:space="preserve"> анализ усвоения детьми содержания Типовой учебной программы дошкольного воспитания и обучения показал успешность педагогической работы по всем разделам. Р</w:t>
      </w:r>
      <w:r>
        <w:rPr>
          <w:color w:val="010101"/>
          <w:shd w:val="clear" w:color="auto" w:fill="FFFFFF"/>
          <w:lang w:val="ru-RU"/>
        </w:rPr>
        <w:t>езультаты</w:t>
      </w:r>
      <w:r>
        <w:rPr>
          <w:color w:val="010101"/>
          <w:shd w:val="clear" w:color="auto" w:fill="FFFFFF"/>
          <w:lang w:val="ru-RU"/>
        </w:rPr>
        <w:t xml:space="preserve"> мониторинга свидетельствуют о положительной динамике в развитии воспитанников по всем направлениям коррекционно-педагогического процесса. Показатели мониторинговых исследований</w:t>
      </w:r>
      <w:r>
        <w:rPr>
          <w:color w:val="010101"/>
          <w:shd w:val="clear" w:color="auto" w:fill="FFFFFF"/>
          <w:lang w:val="ru-RU"/>
        </w:rPr>
        <w:t xml:space="preserve"> составляют</w:t>
      </w:r>
      <w:r>
        <w:rPr>
          <w:color w:val="010101"/>
          <w:shd w:val="clear" w:color="auto" w:fill="FFFFFF"/>
          <w:lang w:val="ru-RU"/>
        </w:rPr>
        <w:t xml:space="preserve"> от 82% до 88%,  это </w:t>
      </w:r>
      <w:r>
        <w:rPr>
          <w:color w:val="010101"/>
          <w:shd w:val="clear" w:color="auto" w:fill="FFFFFF"/>
          <w:lang w:val="ru-RU"/>
        </w:rPr>
        <w:t>объясняется тем, что у большинства дет</w:t>
      </w:r>
      <w:r>
        <w:rPr>
          <w:color w:val="010101"/>
          <w:shd w:val="clear" w:color="auto" w:fill="FFFFFF"/>
          <w:lang w:val="ru-RU"/>
        </w:rPr>
        <w:t>ей, посещающих наше учреждение сложные зрительные диагнозы, которые становятся причиной сложностей в усвоении программы. У детей снижена скорость и точность восприятия объектов окружающей действительности, трудности в определении цвета, формы, величины, пр</w:t>
      </w:r>
      <w:r>
        <w:rPr>
          <w:color w:val="010101"/>
          <w:shd w:val="clear" w:color="auto" w:fill="FFFFFF"/>
          <w:lang w:val="ru-RU"/>
        </w:rPr>
        <w:t>остранственного расположения предметов, в установлении причинно-следственных связей. По назначению врача-офтальмолога многие дети в течении всего светового дня находятся в режиме окклюзии (закрывается лучше видящий глаз). Более 50% детей, посещающих наш де</w:t>
      </w:r>
      <w:r>
        <w:rPr>
          <w:color w:val="010101"/>
          <w:shd w:val="clear" w:color="auto" w:fill="FFFFFF"/>
          <w:lang w:val="ru-RU"/>
        </w:rPr>
        <w:t>тский сад имеют психо-неврологические отклонения и задержку речевого развития, что также сказывается на успешности обучения.</w:t>
      </w:r>
    </w:p>
    <w:p w:rsidR="007E1B8B" w:rsidRDefault="007E1B8B">
      <w:pPr>
        <w:spacing w:after="0" w:line="240" w:lineRule="auto"/>
        <w:ind w:firstLineChars="275" w:firstLine="660"/>
        <w:jc w:val="both"/>
        <w:rPr>
          <w:rFonts w:ascii="Times New Roman" w:hAnsi="Times New Roman"/>
          <w:b/>
          <w:bCs/>
          <w:lang w:val="ru-RU"/>
        </w:rPr>
      </w:pPr>
    </w:p>
    <w:p w:rsidR="007E1B8B" w:rsidRDefault="007E1B8B">
      <w:pPr>
        <w:spacing w:after="0" w:line="240" w:lineRule="auto"/>
        <w:ind w:firstLineChars="300" w:firstLine="720"/>
        <w:jc w:val="both"/>
        <w:rPr>
          <w:rFonts w:ascii="Times New Roman" w:hAnsi="Times New Roman" w:cs="Times New Roman"/>
        </w:rPr>
      </w:pPr>
    </w:p>
    <w:p w:rsidR="007E1B8B" w:rsidRDefault="00CE0FD2">
      <w:pPr>
        <w:spacing w:after="0" w:line="240" w:lineRule="auto"/>
        <w:ind w:firstLineChars="275" w:firstLine="66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lang w:val="ru-RU"/>
        </w:rPr>
        <w:t xml:space="preserve">Стартовый мониторинг по усвоению содержания Типовой программы воспитания и обучения детей с нарушением зрения 2022-2023, </w:t>
      </w:r>
      <w:r>
        <w:rPr>
          <w:rFonts w:ascii="Times New Roman" w:hAnsi="Times New Roman"/>
          <w:b/>
          <w:bCs/>
          <w:lang w:val="ru-RU"/>
        </w:rPr>
        <w:t>2023-2024, 2024-2025 учебные года</w:t>
      </w:r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Стартовый мониторинг уровня усвоения программы (учителя-дефектологи дошкольных групп) 2022-2023</w:t>
      </w:r>
    </w:p>
    <w:p w:rsidR="007E1B8B" w:rsidRDefault="00CE0FD2">
      <w:pPr>
        <w:spacing w:after="0" w:line="240" w:lineRule="auto"/>
        <w:ind w:firstLineChars="275" w:firstLine="660"/>
      </w:pPr>
      <w:hyperlink r:id="rId262" w:history="1">
        <w:r>
          <w:rPr>
            <w:rStyle w:val="a3"/>
          </w:rPr>
          <w:t>https://drive.google.com/</w:t>
        </w:r>
        <w:r>
          <w:rPr>
            <w:rStyle w:val="a3"/>
          </w:rPr>
          <w:t>drive/folders/1yhZCJuQr3ejwMRySDWGflOMIYzb2e71H?usp=drive_link</w:t>
        </w:r>
      </w:hyperlink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Стартовый мониторинг уровня усвоения программы (учителя-дефектологи дошкольных групп) 2023-2024</w:t>
      </w:r>
    </w:p>
    <w:p w:rsidR="007E1B8B" w:rsidRDefault="00CE0FD2">
      <w:pPr>
        <w:spacing w:after="0" w:line="240" w:lineRule="auto"/>
        <w:ind w:firstLineChars="275" w:firstLine="660"/>
      </w:pPr>
      <w:hyperlink r:id="rId263" w:history="1">
        <w:r>
          <w:rPr>
            <w:rStyle w:val="a3"/>
          </w:rPr>
          <w:t>https://drive.google.com/drive/folders/1pc75XelzIvLDxC1OGrg9AOs2PMkxuy2B?usp=drive_link</w:t>
        </w:r>
      </w:hyperlink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Стартовый мониторинг уровня усвоения программы (учителя-дефектолога дошкольных групп) 2024-2025</w:t>
      </w:r>
    </w:p>
    <w:p w:rsidR="007E1B8B" w:rsidRDefault="00CE0FD2">
      <w:pPr>
        <w:spacing w:after="0" w:line="240" w:lineRule="auto"/>
        <w:ind w:firstLineChars="275" w:firstLine="660"/>
        <w:jc w:val="both"/>
      </w:pPr>
      <w:hyperlink r:id="rId264" w:history="1">
        <w:r>
          <w:rPr>
            <w:rStyle w:val="a3"/>
          </w:rPr>
          <w:t>https://drive.google.com/drive/folders/1ejAAh6LFPT0FYqtibIqsYpMgpjcuR5a5?usp=drive_link</w:t>
        </w:r>
      </w:hyperlink>
    </w:p>
    <w:p w:rsidR="007E1B8B" w:rsidRDefault="00CE0FD2">
      <w:pPr>
        <w:spacing w:after="0" w:line="240" w:lineRule="auto"/>
        <w:ind w:firstLineChars="275" w:firstLine="66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lang w:val="ru-RU"/>
        </w:rPr>
        <w:t>Итоговый (промежуточный) мониторинг по усвоению содержания Типовой программы воспитания и обучения детей с нарушением зрения 2</w:t>
      </w:r>
      <w:r>
        <w:rPr>
          <w:rFonts w:ascii="Times New Roman" w:hAnsi="Times New Roman"/>
          <w:b/>
          <w:bCs/>
          <w:lang w:val="ru-RU"/>
        </w:rPr>
        <w:t>022-2023, 2023-2024, 2024-2025 учебные года</w:t>
      </w:r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Итоговый мониторинг уровня усвоения программы (учителя-дефектологи дошкольных групп) 2022-2023</w:t>
      </w:r>
      <w:r>
        <w:t xml:space="preserve"> </w:t>
      </w:r>
      <w:hyperlink r:id="rId265" w:history="1">
        <w:r>
          <w:rPr>
            <w:rStyle w:val="a4"/>
            <w:rFonts w:ascii="Times New Roman" w:hAnsi="Times New Roman"/>
          </w:rPr>
          <w:t>https://drive.go</w:t>
        </w:r>
        <w:r>
          <w:rPr>
            <w:rStyle w:val="a4"/>
            <w:rFonts w:ascii="Times New Roman" w:hAnsi="Times New Roman"/>
          </w:rPr>
          <w:t>ogle.com/drive/folders/1MSy0sPW4Q8ehRiUjJnp1eNFt6C4sSS4Y?usp=drive_link</w:t>
        </w:r>
      </w:hyperlink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Итоговый мониторинг уровня усвоения программы (учителя-дефектологи дошкольных групп) 2023-2024</w:t>
      </w:r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hyperlink r:id="rId266" w:history="1">
        <w:r>
          <w:rPr>
            <w:rStyle w:val="a4"/>
            <w:rFonts w:ascii="Times New Roman" w:hAnsi="Times New Roman"/>
          </w:rPr>
          <w:t>https://drive.google.com/drive/folders/1SHaaqjNdI_-ahZBSO5rAXotgjtptIiot?usp=drive_link</w:t>
        </w:r>
      </w:hyperlink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Итоговый мониторинг уровня усвоения программы (учителя-дефектологи дошкольных групп) 2024-2025</w:t>
      </w:r>
    </w:p>
    <w:p w:rsidR="007E1B8B" w:rsidRDefault="00CE0FD2">
      <w:pPr>
        <w:spacing w:after="0" w:line="240" w:lineRule="auto"/>
        <w:ind w:firstLineChars="275" w:firstLine="660"/>
        <w:jc w:val="both"/>
        <w:rPr>
          <w:rFonts w:ascii="Times New Roman" w:hAnsi="Times New Roman"/>
        </w:rPr>
      </w:pPr>
      <w:hyperlink r:id="rId267" w:history="1">
        <w:r>
          <w:rPr>
            <w:rStyle w:val="a3"/>
            <w:rFonts w:ascii="Times New Roman" w:hAnsi="Times New Roman"/>
          </w:rPr>
          <w:t>https://drive.google.com/drive/folders/18rqU9mV21W5YYLYHcZ2RsJFZzjMS0LLh?usp=drive_link</w:t>
        </w:r>
      </w:hyperlink>
    </w:p>
    <w:p w:rsidR="007E1B8B" w:rsidRDefault="00CE0FD2">
      <w:pPr>
        <w:spacing w:after="0" w:line="240" w:lineRule="auto"/>
        <w:ind w:firstLineChars="275" w:firstLine="66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lang w:val="ru-RU"/>
        </w:rPr>
        <w:t xml:space="preserve">Анализ результатов коррекционной работы учителей-дефектологов дошкольных групп 2022-2023, 2023-2024, 2024-2025 учебные </w:t>
      </w:r>
      <w:r>
        <w:rPr>
          <w:rFonts w:ascii="Times New Roman" w:hAnsi="Times New Roman"/>
          <w:b/>
          <w:bCs/>
          <w:lang w:val="ru-RU"/>
        </w:rPr>
        <w:t>года</w:t>
      </w:r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Анализ результатов коррекционной работы учителей-дефектологов дошкольных групп 2022-2023</w:t>
      </w:r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hyperlink r:id="rId268" w:history="1">
        <w:r>
          <w:rPr>
            <w:rStyle w:val="a4"/>
            <w:rFonts w:ascii="Times New Roman" w:hAnsi="Times New Roman"/>
          </w:rPr>
          <w:t>https://drive.google.com/drive/folders/1tNk0HebZGUh3DzTCKVYJ3</w:t>
        </w:r>
        <w:r>
          <w:rPr>
            <w:rStyle w:val="a4"/>
            <w:rFonts w:ascii="Times New Roman" w:hAnsi="Times New Roman"/>
          </w:rPr>
          <w:t>hWnlLIw1cNT?usp=drive_link</w:t>
        </w:r>
      </w:hyperlink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Анализ результатов коррекционной работы учителей-дефектологов дошкольных групп 2023-2024</w:t>
      </w:r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hyperlink r:id="rId269" w:history="1">
        <w:r>
          <w:rPr>
            <w:rStyle w:val="a4"/>
            <w:rFonts w:ascii="Times New Roman" w:hAnsi="Times New Roman"/>
          </w:rPr>
          <w:t>https://drive.google.com/drive/folders/1KXHpn_dEEEA2cRpTp1iuE8-YUePvtTaa?usp=drive_link</w:t>
        </w:r>
      </w:hyperlink>
    </w:p>
    <w:p w:rsidR="007E1B8B" w:rsidRDefault="00CE0FD2">
      <w:pPr>
        <w:spacing w:after="0" w:line="240" w:lineRule="auto"/>
        <w:ind w:firstLineChars="275" w:firstLine="66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Анализ результатов коррекционной работы учителей-дефектологов дошкольных групп 2024-2025</w:t>
      </w:r>
    </w:p>
    <w:p w:rsidR="007E1B8B" w:rsidRDefault="00CE0FD2">
      <w:pPr>
        <w:spacing w:after="0" w:line="240" w:lineRule="auto"/>
        <w:ind w:firstLineChars="275" w:firstLine="660"/>
        <w:jc w:val="both"/>
        <w:rPr>
          <w:rFonts w:ascii="Times New Roman" w:hAnsi="Times New Roman"/>
          <w:lang w:eastAsia="zh-CN"/>
        </w:rPr>
      </w:pPr>
      <w:hyperlink r:id="rId270" w:history="1">
        <w:r>
          <w:rPr>
            <w:rStyle w:val="a4"/>
            <w:rFonts w:ascii="Times New Roman" w:hAnsi="Times New Roman"/>
            <w:lang w:eastAsia="zh-CN"/>
          </w:rPr>
          <w:t>https://drive.google.com/drive/folders/12sHMs7L_5ORtgBreV4dlFyjBbcsKrTpn?usp=drive_link</w:t>
        </w:r>
      </w:hyperlink>
    </w:p>
    <w:p w:rsidR="007E1B8B" w:rsidRDefault="007E1B8B">
      <w:pPr>
        <w:pStyle w:val="af7"/>
        <w:ind w:firstLine="634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E1B8B" w:rsidRDefault="00CE0FD2">
      <w:pPr>
        <w:pStyle w:val="af7"/>
        <w:ind w:firstLine="6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Критерии к уровню подготовки обучающихся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Уровень подготовки обу</w:t>
      </w:r>
      <w:r>
        <w:rPr>
          <w:rFonts w:ascii="Times New Roman" w:hAnsi="Times New Roman" w:cs="Times New Roman"/>
          <w:b/>
          <w:bCs/>
          <w:sz w:val="24"/>
          <w:szCs w:val="24"/>
        </w:rPr>
        <w:t>чающихся по каждой образовательной области соответствующего уровня образования в соответствии с  типовыми учебными  программами ОП и требованиями ГОСО, утвержденных приказом  Министра просвещения РК от 03.08.2022 года № 348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 уровень учебных дости</w:t>
      </w:r>
      <w:r>
        <w:rPr>
          <w:rFonts w:ascii="Times New Roman" w:hAnsi="Times New Roman" w:cs="Times New Roman"/>
          <w:sz w:val="24"/>
          <w:szCs w:val="24"/>
        </w:rPr>
        <w:t xml:space="preserve">жений по предметам, необходимо отметить положительную динамику по предметам:  литературное чтение, математика, познание мира - данный факт свидетельствует о повышении успеваемости отдельных учащихся по предметам. 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отдельным предметам учащиеся начальных </w:t>
      </w:r>
      <w:r>
        <w:rPr>
          <w:rFonts w:ascii="Times New Roman" w:hAnsi="Times New Roman" w:cs="Times New Roman"/>
          <w:sz w:val="24"/>
          <w:szCs w:val="24"/>
        </w:rPr>
        <w:t>классов показывают повышение качества знаний практически по всем предметам.</w:t>
      </w:r>
    </w:p>
    <w:p w:rsidR="007E1B8B" w:rsidRDefault="007E1B8B">
      <w:pPr>
        <w:pStyle w:val="af7"/>
        <w:ind w:firstLine="634"/>
        <w:rPr>
          <w:rFonts w:ascii="Times New Roman" w:hAnsi="Times New Roman" w:cs="Times New Roman"/>
          <w:b/>
          <w:sz w:val="24"/>
          <w:szCs w:val="24"/>
        </w:rPr>
      </w:pPr>
    </w:p>
    <w:p w:rsidR="007E1B8B" w:rsidRDefault="00CE0FD2">
      <w:pPr>
        <w:pStyle w:val="af7"/>
        <w:ind w:firstLine="6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Сравнительный анализ качества знаний по предметам 2-4-ых классов</w:t>
      </w:r>
    </w:p>
    <w:p w:rsidR="007E1B8B" w:rsidRDefault="007E1B8B">
      <w:pPr>
        <w:pStyle w:val="af7"/>
        <w:ind w:firstLine="63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66" w:type="dxa"/>
        <w:tblInd w:w="-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8"/>
        <w:gridCol w:w="1843"/>
        <w:gridCol w:w="1843"/>
        <w:gridCol w:w="1843"/>
        <w:gridCol w:w="1559"/>
      </w:tblGrid>
      <w:tr w:rsidR="007E1B8B">
        <w:trPr>
          <w:trHeight w:val="542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2022-2023 уч.год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2023-2024 уч.год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2024-2025</w:t>
            </w:r>
          </w:p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полугодие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</w:t>
            </w:r>
          </w:p>
        </w:tc>
      </w:tr>
      <w:tr w:rsidR="007E1B8B">
        <w:trPr>
          <w:trHeight w:val="339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-2%</w:t>
            </w:r>
          </w:p>
        </w:tc>
      </w:tr>
      <w:tr w:rsidR="007E1B8B">
        <w:trPr>
          <w:trHeight w:val="340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стабильно</w:t>
            </w:r>
          </w:p>
        </w:tc>
      </w:tr>
      <w:tr w:rsidR="007E1B8B">
        <w:trPr>
          <w:trHeight w:val="281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+7%</w:t>
            </w:r>
          </w:p>
        </w:tc>
      </w:tr>
      <w:tr w:rsidR="007E1B8B">
        <w:trPr>
          <w:trHeight w:val="334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+2%</w:t>
            </w:r>
          </w:p>
        </w:tc>
      </w:tr>
      <w:tr w:rsidR="007E1B8B">
        <w:trPr>
          <w:trHeight w:val="339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Познание мира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+1%</w:t>
            </w:r>
          </w:p>
        </w:tc>
      </w:tr>
      <w:tr w:rsidR="007E1B8B">
        <w:trPr>
          <w:trHeight w:val="334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-3%</w:t>
            </w:r>
          </w:p>
        </w:tc>
      </w:tr>
      <w:tr w:rsidR="007E1B8B">
        <w:trPr>
          <w:trHeight w:val="390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+1%</w:t>
            </w:r>
          </w:p>
        </w:tc>
      </w:tr>
    </w:tbl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сравнительно-цифрового анализа можно сделать </w:t>
      </w:r>
      <w:r>
        <w:rPr>
          <w:rFonts w:ascii="Times New Roman" w:hAnsi="Times New Roman" w:cs="Times New Roman"/>
          <w:sz w:val="24"/>
          <w:szCs w:val="24"/>
        </w:rPr>
        <w:t>следующие выводы: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динамики качества знаний в течение анализируемого периода показывает небольшое понижение уровня качества знаний в целом по школе. Образовательные программы в полном объёме на «отлично» и «хорошо» в 2022-2023 учебного году усвоили 6</w:t>
      </w:r>
      <w:r>
        <w:rPr>
          <w:rFonts w:ascii="Times New Roman" w:hAnsi="Times New Roman" w:cs="Times New Roman"/>
          <w:sz w:val="24"/>
          <w:szCs w:val="24"/>
        </w:rPr>
        <w:t>8% обучающихся, по результатам 2023-2024 учебного года – 73% обучающихся, в 2024-2025 учебный год- 1 полугодие 63% обучающихся.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 причины снижения успеваемости отдельных обучающихся, можно выделить следующие причины: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1.Слабая мотивация к учебной д</w:t>
      </w:r>
      <w:r>
        <w:rPr>
          <w:rFonts w:ascii="Times New Roman" w:hAnsi="Times New Roman" w:cs="Times New Roman"/>
          <w:sz w:val="24"/>
          <w:szCs w:val="24"/>
        </w:rPr>
        <w:t>еятельности у обучающихся;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2.Наличие обучающихся с низкими интеллектуальными способностями;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3.Наличие обучающихся с тяжёлым нарушением зрения и сопутствующими диагнозами;</w:t>
      </w:r>
    </w:p>
    <w:p w:rsidR="007E1B8B" w:rsidRDefault="00CE0FD2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sz w:val="24"/>
          <w:szCs w:val="24"/>
        </w:rPr>
        <w:t>Анализируя качество знаний в разрезе классов, необходимо отметить: стабильное усвоени</w:t>
      </w:r>
      <w:r>
        <w:rPr>
          <w:rFonts w:ascii="Times New Roman" w:hAnsi="Times New Roman" w:cs="Times New Roman"/>
          <w:sz w:val="24"/>
          <w:szCs w:val="24"/>
        </w:rPr>
        <w:t>е программного материала во 2-4-ых классах.</w:t>
      </w:r>
    </w:p>
    <w:p w:rsidR="007E1B8B" w:rsidRDefault="00CE0FD2">
      <w:pPr>
        <w:pStyle w:val="af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Качество знаний  за 2022-2023, 2023-2024,2024-2025-2025 учебные годы</w:t>
      </w:r>
    </w:p>
    <w:tbl>
      <w:tblPr>
        <w:tblpPr w:leftFromText="180" w:rightFromText="180" w:vertAnchor="text" w:horzAnchor="margin" w:tblpXSpec="center" w:tblpY="84"/>
        <w:tblW w:w="9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2"/>
        <w:gridCol w:w="3020"/>
        <w:gridCol w:w="3940"/>
      </w:tblGrid>
      <w:tr w:rsidR="007E1B8B">
        <w:trPr>
          <w:trHeight w:val="244"/>
        </w:trPr>
        <w:tc>
          <w:tcPr>
            <w:tcW w:w="2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Годы обучения</w:t>
            </w:r>
          </w:p>
        </w:tc>
        <w:tc>
          <w:tcPr>
            <w:tcW w:w="6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школа</w:t>
            </w:r>
          </w:p>
        </w:tc>
      </w:tr>
      <w:tr w:rsidR="007E1B8B">
        <w:trPr>
          <w:trHeight w:val="486"/>
        </w:trPr>
        <w:tc>
          <w:tcPr>
            <w:tcW w:w="2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B8B" w:rsidRDefault="007E1B8B">
            <w:pPr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Успев-ть</w:t>
            </w:r>
          </w:p>
        </w:tc>
      </w:tr>
      <w:tr w:rsidR="007E1B8B">
        <w:trPr>
          <w:trHeight w:val="380"/>
        </w:trPr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2022-2023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E1B8B">
        <w:trPr>
          <w:trHeight w:val="406"/>
        </w:trPr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2023-2024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E1B8B">
        <w:trPr>
          <w:trHeight w:val="406"/>
        </w:trPr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2024-2025полуг.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E1B8B">
        <w:trPr>
          <w:trHeight w:val="249"/>
        </w:trPr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-10 %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Стабильное</w:t>
            </w:r>
          </w:p>
        </w:tc>
      </w:tr>
    </w:tbl>
    <w:p w:rsidR="007E1B8B" w:rsidRDefault="007E1B8B">
      <w:pPr>
        <w:pStyle w:val="af7"/>
        <w:jc w:val="center"/>
        <w:rPr>
          <w:b/>
        </w:rPr>
      </w:pPr>
    </w:p>
    <w:p w:rsidR="007E1B8B" w:rsidRDefault="00CE0FD2">
      <w:pPr>
        <w:pStyle w:val="af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Сравнительный анализ итогов обучения за 2022-2023, 2023-2024, 2024-2025-2025 учебные годы</w:t>
      </w:r>
    </w:p>
    <w:p w:rsidR="007E1B8B" w:rsidRDefault="00CE0FD2">
      <w:pPr>
        <w:pStyle w:val="af7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271" w:tgtFrame="_blank" w:history="1">
        <w:r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https://drive.google.com/file/d/15kw96JedpM0hbk9ooNqifbzdw2ycfPRE/view?usp=sharing</w:t>
        </w:r>
      </w:hyperlink>
    </w:p>
    <w:p w:rsidR="007E1B8B" w:rsidRDefault="007E1B8B">
      <w:pPr>
        <w:pStyle w:val="af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30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7"/>
        <w:gridCol w:w="1983"/>
        <w:gridCol w:w="1984"/>
        <w:gridCol w:w="1847"/>
        <w:gridCol w:w="1559"/>
      </w:tblGrid>
      <w:tr w:rsidR="007E1B8B">
        <w:trPr>
          <w:trHeight w:val="232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7E1B8B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2022-2023 уч.год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2023-2024 уч.год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1B8B" w:rsidRDefault="00CE0FD2">
            <w:pPr>
              <w:pStyle w:val="af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2024-2025уч.год.</w:t>
            </w:r>
          </w:p>
          <w:p w:rsidR="007E1B8B" w:rsidRDefault="00CE0FD2">
            <w:pPr>
              <w:pStyle w:val="af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полугод.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</w:t>
            </w:r>
          </w:p>
        </w:tc>
      </w:tr>
      <w:tr w:rsidR="007E1B8B">
        <w:trPr>
          <w:trHeight w:val="278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-10 %</w:t>
            </w:r>
          </w:p>
        </w:tc>
      </w:tr>
      <w:tr w:rsidR="007E1B8B">
        <w:trPr>
          <w:trHeight w:val="273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Отличники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7E1B8B">
        <w:trPr>
          <w:trHeight w:val="278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Хорошисты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1B8B" w:rsidRDefault="00CE0FD2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</w:tr>
    </w:tbl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стабильное усвоение программного материала во 2-4-ых классах.  </w:t>
      </w:r>
    </w:p>
    <w:p w:rsidR="007E1B8B" w:rsidRDefault="007E1B8B">
      <w:pPr>
        <w:pStyle w:val="af7"/>
        <w:ind w:firstLine="6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Осуществление оценки учебных достижений обучающихся в соответствии с критериями оценки знаний обучающихся, утвержденных приказом Министра МОН РК от 21 января 2016 года № 52 и соблюдение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требований формативного и суммативного оценивания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п. 2 ст. 4 Закона РК «Об образовании» школа обеспечивает доступность и бесплатность начального  образования. Школа предоставляет очную форму обучения детей с ООП по программам  образования </w:t>
      </w:r>
      <w:r>
        <w:rPr>
          <w:rFonts w:ascii="Times New Roman" w:hAnsi="Times New Roman" w:cs="Times New Roman"/>
          <w:sz w:val="24"/>
          <w:szCs w:val="24"/>
        </w:rPr>
        <w:t>и индивидуальное обучение на дому по индивидуальным адаптированным программам. Проведение текущего контроля успеваемости, промежуточной и итоговой аттестации обучающихся проводится в соответствии с приказом Министерства образования РК от 18 марта 2008 года</w:t>
      </w:r>
      <w:r>
        <w:rPr>
          <w:rFonts w:ascii="Times New Roman" w:hAnsi="Times New Roman" w:cs="Times New Roman"/>
          <w:sz w:val="24"/>
          <w:szCs w:val="24"/>
        </w:rPr>
        <w:t xml:space="preserve">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образования»,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утвержденных </w:t>
      </w:r>
      <w:hyperlink r:id="rId272" w:anchor="z3" w:history="1">
        <w:r>
          <w:rPr>
            <w:rStyle w:val="a4"/>
            <w:rFonts w:ascii="Times New Roman" w:hAnsi="Times New Roman" w:cs="Times New Roman"/>
            <w:color w:val="073A5E"/>
            <w:spacing w:val="2"/>
            <w:sz w:val="24"/>
            <w:szCs w:val="24"/>
            <w:shd w:val="clear" w:color="auto" w:fill="FFFFFF"/>
          </w:rPr>
          <w:t>приказом</w:t>
        </w:r>
      </w:hyperlink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 Министра просвещения Республики Казахстан от 3 августа 2022 года № 348, в редакции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приказа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Министра просвещения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Республики Казахстан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 5 декабря 2022 года № 486; </w:t>
      </w:r>
      <w:r>
        <w:rPr>
          <w:rFonts w:ascii="Times New Roman" w:hAnsi="Times New Roman" w:cs="Times New Roman"/>
          <w:sz w:val="24"/>
          <w:szCs w:val="24"/>
        </w:rPr>
        <w:t>«Об утверждении Типовых правил проведения т</w:t>
      </w:r>
      <w:r>
        <w:rPr>
          <w:rFonts w:ascii="Times New Roman" w:hAnsi="Times New Roman" w:cs="Times New Roman"/>
          <w:sz w:val="24"/>
          <w:szCs w:val="24"/>
        </w:rPr>
        <w:t>екущего контроля успеваемости, промежуточной и итоговой аттестации обучающихся» (приказ МОН РК от 18.03.2008 г. № 125; с изменением, внесенным приказом Министра просвещения РК от 13.04.2023 г. № 96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в редакции приказа Министра просвещения РК от 02.08.2023г</w:t>
      </w:r>
      <w:r>
        <w:rPr>
          <w:rFonts w:ascii="Times New Roman" w:hAnsi="Times New Roman" w:cs="Times New Roman"/>
          <w:sz w:val="24"/>
          <w:szCs w:val="24"/>
        </w:rPr>
        <w:t xml:space="preserve">. №244; 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Годовая оценка по предметам обучающихся 2-4-ых классов выставляется на основании четвертных (полугодовых) оценок.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Пересмотр четвертных, полугодовых, годовых и итоговых оценок не допускается.   По обновленному содержанию среднего образования Глава </w:t>
      </w:r>
      <w:r>
        <w:rPr>
          <w:rFonts w:ascii="Times New Roman" w:hAnsi="Times New Roman" w:cs="Times New Roman"/>
          <w:sz w:val="24"/>
          <w:szCs w:val="24"/>
        </w:rPr>
        <w:t>3 настоящих правил: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 успеваемости обучающихся проводится педагогами в форме суммативного оценивания для определения и фиксирования уровня усвоения содержания учебного материала по завершении четверти, изучения разделов (сквозных тем). Сумма</w:t>
      </w:r>
      <w:r>
        <w:rPr>
          <w:rFonts w:ascii="Times New Roman" w:hAnsi="Times New Roman" w:cs="Times New Roman"/>
          <w:sz w:val="24"/>
          <w:szCs w:val="24"/>
        </w:rPr>
        <w:t>тивное оценивание проводится с первой четверти учебного года во 2-4-ых классах.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предметам "Художественный труд", "Музыка", "Физическая культура", суммативное оценивание не проводится. В конце четверти ("Физическая культура"), полугодия ("Художественный </w:t>
      </w:r>
      <w:r>
        <w:rPr>
          <w:rFonts w:ascii="Times New Roman" w:hAnsi="Times New Roman" w:cs="Times New Roman"/>
          <w:sz w:val="24"/>
          <w:szCs w:val="24"/>
        </w:rPr>
        <w:t>труд", "Музыка") и учебного года по указанным предметам выставляется "зачет" ("незачет").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типовыми правилами аттестации подлежали: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2022 – 2023 учебный год – 67 обучающихся. В 1-ом классе учебные достижения учащихся не оцениваются. Аттес</w:t>
      </w:r>
      <w:r>
        <w:rPr>
          <w:rFonts w:ascii="Times New Roman" w:hAnsi="Times New Roman" w:cs="Times New Roman"/>
          <w:sz w:val="24"/>
          <w:szCs w:val="24"/>
        </w:rPr>
        <w:t>тованы положительно все обучающиеся.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2023-2024 учебном году – 67 обучающихся. В 1-ом классе учебные достижения учащихся не оцениваются. Аттестованы положительно все обучающихся.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2024-2025 учебном году – 69 обучающихся. (1-3 четверть) В 1-ом классе </w:t>
      </w:r>
      <w:r>
        <w:rPr>
          <w:rFonts w:ascii="Times New Roman" w:hAnsi="Times New Roman" w:cs="Times New Roman"/>
          <w:sz w:val="24"/>
          <w:szCs w:val="24"/>
        </w:rPr>
        <w:t>учебные достижения учащихся не оцениваются. Аттестованы положительно все обучающихся.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Выводы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учебные программы реализуются в полном обьеме в соответствии с нормативными документами;</w:t>
      </w:r>
    </w:p>
    <w:p w:rsidR="007E1B8B" w:rsidRDefault="00CE0FD2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освоение содержания общеобразовательных предметов составляет 100%, о</w:t>
      </w:r>
      <w:r>
        <w:rPr>
          <w:rFonts w:ascii="Times New Roman" w:hAnsi="Times New Roman" w:cs="Times New Roman"/>
          <w:sz w:val="24"/>
          <w:szCs w:val="24"/>
        </w:rPr>
        <w:t>тступление от инвариантной составляющей рабочих учебных планов не наблюдается.</w:t>
      </w:r>
    </w:p>
    <w:p w:rsidR="007E1B8B" w:rsidRDefault="007E1B8B">
      <w:pPr>
        <w:pStyle w:val="af7"/>
        <w:ind w:firstLine="634"/>
        <w:jc w:val="both"/>
        <w:rPr>
          <w:rFonts w:ascii="Times New Roman" w:hAnsi="Times New Roman" w:cs="Times New Roman"/>
          <w:sz w:val="24"/>
          <w:szCs w:val="24"/>
        </w:rPr>
      </w:pPr>
    </w:p>
    <w:p w:rsidR="007E1B8B" w:rsidRDefault="00CE0FD2">
      <w:pPr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>
        <w:rPr>
          <w:rFonts w:ascii="Times New Roman" w:hAnsi="Times New Roman" w:cs="Times New Roman"/>
          <w:b/>
          <w:bCs/>
          <w:u w:val="single"/>
          <w:lang w:val="ru-RU"/>
        </w:rPr>
        <w:t>Опрос участников образовательного процесса</w:t>
      </w:r>
    </w:p>
    <w:p w:rsidR="007E1B8B" w:rsidRDefault="007E1B8B">
      <w:pPr>
        <w:spacing w:after="0" w:line="240" w:lineRule="auto"/>
        <w:rPr>
          <w:rFonts w:ascii="Times New Roman" w:hAnsi="Times New Roman" w:cs="Times New Roman"/>
          <w:u w:val="single"/>
          <w:lang w:val="ru-RU"/>
        </w:rPr>
      </w:pPr>
    </w:p>
    <w:p w:rsidR="007E1B8B" w:rsidRDefault="00CE0FD2">
      <w:pPr>
        <w:spacing w:after="0" w:line="240" w:lineRule="auto"/>
        <w:ind w:firstLineChars="250" w:firstLine="60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Анализ результатов опроса родителей воспитанников детского сада КГУ «Специальная школа-детский сад №14» по определению уровня удовле</w:t>
      </w:r>
      <w:r>
        <w:rPr>
          <w:rFonts w:ascii="Times New Roman" w:hAnsi="Times New Roman" w:cs="Times New Roman"/>
          <w:lang w:val="ru-RU"/>
        </w:rPr>
        <w:t>творенности предоставляемыми образовательными услугами</w:t>
      </w:r>
    </w:p>
    <w:p w:rsidR="007E1B8B" w:rsidRDefault="00CE0FD2">
      <w:pPr>
        <w:spacing w:after="0" w:line="240" w:lineRule="auto"/>
        <w:ind w:firstLineChars="250" w:firstLine="60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марте месяце 2025 года в детском саду было проведено анкетирование родителей воспитанников предшкольной группы №1 «Звездочки» и предшкольной группы №2 «Пчелки» на выявление уровня удовлетворённости р</w:t>
      </w:r>
      <w:r>
        <w:rPr>
          <w:rFonts w:ascii="Times New Roman" w:hAnsi="Times New Roman" w:cs="Times New Roman"/>
          <w:lang w:val="ru-RU"/>
        </w:rPr>
        <w:t>аботой детского сада и его коллектива. Общее количество родителей, принявших участие к анкетировании, составило 27 человек.</w:t>
      </w:r>
    </w:p>
    <w:p w:rsidR="007E1B8B" w:rsidRDefault="007E1B8B">
      <w:pPr>
        <w:spacing w:after="0" w:line="240" w:lineRule="auto"/>
        <w:ind w:firstLineChars="250" w:firstLine="600"/>
        <w:jc w:val="both"/>
        <w:rPr>
          <w:rFonts w:ascii="Times New Roman" w:hAnsi="Times New Roman" w:cs="Times New Roman"/>
          <w:lang w:val="ru-RU"/>
        </w:rPr>
      </w:pPr>
    </w:p>
    <w:tbl>
      <w:tblPr>
        <w:tblStyle w:val="af3"/>
        <w:tblW w:w="9432" w:type="dxa"/>
        <w:jc w:val="center"/>
        <w:tblLayout w:type="fixed"/>
        <w:tblLook w:val="04A0" w:firstRow="1" w:lastRow="0" w:firstColumn="1" w:lastColumn="0" w:noHBand="0" w:noVBand="1"/>
      </w:tblPr>
      <w:tblGrid>
        <w:gridCol w:w="2651"/>
        <w:gridCol w:w="1328"/>
        <w:gridCol w:w="1227"/>
        <w:gridCol w:w="1218"/>
        <w:gridCol w:w="1455"/>
        <w:gridCol w:w="1553"/>
      </w:tblGrid>
      <w:tr w:rsidR="007E1B8B">
        <w:trPr>
          <w:jc w:val="center"/>
        </w:trPr>
        <w:tc>
          <w:tcPr>
            <w:tcW w:w="2651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Респонденты</w:t>
            </w:r>
          </w:p>
        </w:tc>
        <w:tc>
          <w:tcPr>
            <w:tcW w:w="1328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Всего родителей по списку</w:t>
            </w:r>
          </w:p>
        </w:tc>
        <w:tc>
          <w:tcPr>
            <w:tcW w:w="1227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Приняли участие в опросе</w:t>
            </w:r>
          </w:p>
        </w:tc>
        <w:tc>
          <w:tcPr>
            <w:tcW w:w="4226" w:type="dxa"/>
            <w:gridSpan w:val="3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Результат опроса</w:t>
            </w:r>
          </w:p>
        </w:tc>
      </w:tr>
      <w:tr w:rsidR="007E1B8B">
        <w:trPr>
          <w:jc w:val="center"/>
        </w:trPr>
        <w:tc>
          <w:tcPr>
            <w:tcW w:w="2651" w:type="dxa"/>
            <w:vMerge/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28" w:type="dxa"/>
            <w:vMerge/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27" w:type="dxa"/>
            <w:vMerge/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18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Кол-во вопросов</w:t>
            </w:r>
          </w:p>
        </w:tc>
        <w:tc>
          <w:tcPr>
            <w:tcW w:w="1455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Доля (% ) положи-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тельных </w:t>
            </w:r>
            <w:r>
              <w:rPr>
                <w:rFonts w:ascii="Times New Roman" w:hAnsi="Times New Roman" w:cs="Times New Roman"/>
                <w:lang w:val="ru-RU"/>
              </w:rPr>
              <w:t>ответов</w:t>
            </w:r>
          </w:p>
        </w:tc>
        <w:tc>
          <w:tcPr>
            <w:tcW w:w="1553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Доля (% ) отрицатель-ных ответов</w:t>
            </w:r>
          </w:p>
        </w:tc>
      </w:tr>
      <w:tr w:rsidR="007E1B8B">
        <w:trPr>
          <w:jc w:val="center"/>
        </w:trPr>
        <w:tc>
          <w:tcPr>
            <w:tcW w:w="2651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Родители воспитанников предшкольных групп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</w:p>
        </w:tc>
        <w:tc>
          <w:tcPr>
            <w:tcW w:w="1218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1455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100%</w:t>
            </w:r>
          </w:p>
        </w:tc>
        <w:tc>
          <w:tcPr>
            <w:tcW w:w="1553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</w:tbl>
    <w:p w:rsidR="007E1B8B" w:rsidRDefault="00CE0FD2">
      <w:pPr>
        <w:spacing w:after="0" w:line="240" w:lineRule="auto"/>
        <w:ind w:firstLineChars="250" w:firstLine="60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Анкетирование выявило, что процент удовлетворенности деятельностью педагогов детского сада составляет 100% опрошенных родителей, что позволяет сделать </w:t>
      </w:r>
      <w:r>
        <w:rPr>
          <w:rFonts w:ascii="Times New Roman" w:hAnsi="Times New Roman" w:cs="Times New Roman"/>
          <w:lang w:val="ru-RU"/>
        </w:rPr>
        <w:t>следующие выводы: созданная система работы организации образования позволяет максимально удовлетворять потребности и запросы родителей.</w:t>
      </w:r>
    </w:p>
    <w:p w:rsidR="007E1B8B" w:rsidRDefault="00CE0FD2">
      <w:pPr>
        <w:spacing w:after="0" w:line="240" w:lineRule="auto"/>
        <w:ind w:firstLineChars="250" w:firstLine="600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Анализ результатов опроса педагогов детского сада</w:t>
      </w:r>
    </w:p>
    <w:p w:rsidR="007E1B8B" w:rsidRDefault="00CE0FD2">
      <w:pPr>
        <w:spacing w:after="0" w:line="240" w:lineRule="auto"/>
        <w:ind w:firstLineChars="250" w:firstLine="600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КГУ «Специальная школа-детский сад №14»</w:t>
      </w:r>
    </w:p>
    <w:p w:rsidR="007E1B8B" w:rsidRDefault="00CE0FD2">
      <w:pPr>
        <w:spacing w:after="0" w:line="240" w:lineRule="auto"/>
        <w:ind w:firstLineChars="250" w:firstLine="60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 процессе подготовки к аттест</w:t>
      </w:r>
      <w:r>
        <w:rPr>
          <w:rFonts w:ascii="Times New Roman" w:hAnsi="Times New Roman"/>
          <w:lang w:val="ru-RU"/>
        </w:rPr>
        <w:t xml:space="preserve">ации в марте 2025 года было проведено анкетирование  педагогов детского сада с использованием опросника для сотрудников дошкольных организаций, который состоит из 18 вопросов. </w:t>
      </w:r>
    </w:p>
    <w:p w:rsidR="007E1B8B" w:rsidRDefault="00CE0FD2">
      <w:pPr>
        <w:spacing w:after="0" w:line="240" w:lineRule="auto"/>
        <w:ind w:firstLineChars="250" w:firstLine="60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 анкетировании приняли участи 30 педагогов дошкольного блока что составляет 10</w:t>
      </w:r>
      <w:r>
        <w:rPr>
          <w:rFonts w:ascii="Times New Roman" w:hAnsi="Times New Roman"/>
          <w:lang w:val="ru-RU"/>
        </w:rPr>
        <w:t>0% списочного состава коллектива детского сада КГУ «Специальная школа-детский сад №14». Такой процент показывает, что педагоги готовы к взаимодействию и сотрудничеству с администрацией и коллективом образовательной организации и остаются неравнодушными к ж</w:t>
      </w:r>
      <w:r>
        <w:rPr>
          <w:rFonts w:ascii="Times New Roman" w:hAnsi="Times New Roman"/>
          <w:lang w:val="ru-RU"/>
        </w:rPr>
        <w:t xml:space="preserve">изнедеятельности детского сада. </w:t>
      </w:r>
    </w:p>
    <w:p w:rsidR="007E1B8B" w:rsidRDefault="00CE0FD2">
      <w:pPr>
        <w:spacing w:after="0" w:line="240" w:lineRule="auto"/>
        <w:ind w:firstLineChars="250" w:firstLine="60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Опросник состоял из 18 вопросов различного характера. По итогам анкетирования выявлены положительные моменты в развитии личности педагогов. Педагоги подчеркнули созданные условия и возможности для их профессионального и тво</w:t>
      </w:r>
      <w:r>
        <w:rPr>
          <w:rFonts w:ascii="Times New Roman" w:hAnsi="Times New Roman"/>
          <w:lang w:val="ru-RU"/>
        </w:rPr>
        <w:t>рческого роста, инновационный подход в организации воспитательно-образовательного процесса, создании условий для своевременного прохождения курсов повышения квалификации и стиль работы администрации, который способствует саморазвитию и самоутверждению педа</w:t>
      </w:r>
      <w:r>
        <w:rPr>
          <w:rFonts w:ascii="Times New Roman" w:hAnsi="Times New Roman"/>
          <w:lang w:val="ru-RU"/>
        </w:rPr>
        <w:t>гогов.</w:t>
      </w:r>
    </w:p>
    <w:tbl>
      <w:tblPr>
        <w:tblStyle w:val="af3"/>
        <w:tblpPr w:leftFromText="180" w:rightFromText="180" w:vertAnchor="text" w:horzAnchor="page" w:tblpX="1672" w:tblpY="180"/>
        <w:tblOverlap w:val="never"/>
        <w:tblW w:w="9351" w:type="dxa"/>
        <w:tblLayout w:type="fixed"/>
        <w:tblLook w:val="04A0" w:firstRow="1" w:lastRow="0" w:firstColumn="1" w:lastColumn="0" w:noHBand="0" w:noVBand="1"/>
      </w:tblPr>
      <w:tblGrid>
        <w:gridCol w:w="1576"/>
        <w:gridCol w:w="931"/>
        <w:gridCol w:w="1883"/>
        <w:gridCol w:w="1701"/>
        <w:gridCol w:w="3260"/>
      </w:tblGrid>
      <w:tr w:rsidR="007E1B8B">
        <w:tc>
          <w:tcPr>
            <w:tcW w:w="1576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Респонденты</w:t>
            </w:r>
          </w:p>
        </w:tc>
        <w:tc>
          <w:tcPr>
            <w:tcW w:w="931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Всего по списку</w:t>
            </w:r>
          </w:p>
        </w:tc>
        <w:tc>
          <w:tcPr>
            <w:tcW w:w="1883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Приняли участие в опросе</w:t>
            </w:r>
          </w:p>
        </w:tc>
        <w:tc>
          <w:tcPr>
            <w:tcW w:w="4961" w:type="dxa"/>
            <w:gridSpan w:val="2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Результат опроса</w:t>
            </w:r>
          </w:p>
        </w:tc>
      </w:tr>
      <w:tr w:rsidR="007E1B8B">
        <w:tc>
          <w:tcPr>
            <w:tcW w:w="1576" w:type="dxa"/>
            <w:vMerge/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31" w:type="dxa"/>
            <w:vMerge/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83" w:type="dxa"/>
            <w:vMerge/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Количество вопросов</w:t>
            </w:r>
          </w:p>
        </w:tc>
        <w:tc>
          <w:tcPr>
            <w:tcW w:w="3260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Доля (% ) положительных ответов</w:t>
            </w:r>
          </w:p>
        </w:tc>
      </w:tr>
      <w:tr w:rsidR="007E1B8B">
        <w:tc>
          <w:tcPr>
            <w:tcW w:w="1576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Педагоги дошкольной организации</w:t>
            </w:r>
          </w:p>
        </w:tc>
        <w:tc>
          <w:tcPr>
            <w:tcW w:w="931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</w:t>
            </w:r>
          </w:p>
        </w:tc>
        <w:tc>
          <w:tcPr>
            <w:tcW w:w="1883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</w:t>
            </w:r>
          </w:p>
        </w:tc>
        <w:tc>
          <w:tcPr>
            <w:tcW w:w="1701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3260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100%</w:t>
            </w:r>
          </w:p>
        </w:tc>
      </w:tr>
    </w:tbl>
    <w:p w:rsidR="007E1B8B" w:rsidRDefault="00CE0FD2">
      <w:pPr>
        <w:spacing w:after="0" w:line="240" w:lineRule="auto"/>
        <w:ind w:firstLineChars="250" w:firstLine="600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Анализ результатов анкетирования родителей учащихся КГУ «Специальная </w:t>
      </w:r>
      <w:r>
        <w:rPr>
          <w:rFonts w:ascii="Times New Roman" w:hAnsi="Times New Roman" w:cs="Times New Roman"/>
          <w:b/>
          <w:bCs/>
          <w:lang w:val="ru-RU"/>
        </w:rPr>
        <w:t>школа-детский сад №14» по определению уровня удовлетворенности предоставляемыми образовательными услугами</w:t>
      </w:r>
    </w:p>
    <w:p w:rsidR="007E1B8B" w:rsidRDefault="00CE0FD2">
      <w:pPr>
        <w:spacing w:after="0" w:line="240" w:lineRule="auto"/>
        <w:ind w:firstLineChars="250" w:firstLine="60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анкетировании приняло участие 13 родителей.</w:t>
      </w:r>
    </w:p>
    <w:tbl>
      <w:tblPr>
        <w:tblStyle w:val="af3"/>
        <w:tblpPr w:leftFromText="180" w:rightFromText="180" w:vertAnchor="text" w:horzAnchor="page" w:tblpX="1817" w:tblpY="516"/>
        <w:tblOverlap w:val="never"/>
        <w:tblW w:w="9278" w:type="dxa"/>
        <w:tblLayout w:type="fixed"/>
        <w:tblLook w:val="04A0" w:firstRow="1" w:lastRow="0" w:firstColumn="1" w:lastColumn="0" w:noHBand="0" w:noVBand="1"/>
      </w:tblPr>
      <w:tblGrid>
        <w:gridCol w:w="1802"/>
        <w:gridCol w:w="1328"/>
        <w:gridCol w:w="1227"/>
        <w:gridCol w:w="1218"/>
        <w:gridCol w:w="1636"/>
        <w:gridCol w:w="2067"/>
      </w:tblGrid>
      <w:tr w:rsidR="007E1B8B">
        <w:tc>
          <w:tcPr>
            <w:tcW w:w="1802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Респонденты</w:t>
            </w:r>
          </w:p>
        </w:tc>
        <w:tc>
          <w:tcPr>
            <w:tcW w:w="1328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Всего родителей по списку</w:t>
            </w:r>
          </w:p>
        </w:tc>
        <w:tc>
          <w:tcPr>
            <w:tcW w:w="1227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Приняли участие в опросе</w:t>
            </w:r>
          </w:p>
        </w:tc>
        <w:tc>
          <w:tcPr>
            <w:tcW w:w="4921" w:type="dxa"/>
            <w:gridSpan w:val="3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Результат опроса</w:t>
            </w:r>
          </w:p>
        </w:tc>
      </w:tr>
      <w:tr w:rsidR="007E1B8B">
        <w:tc>
          <w:tcPr>
            <w:tcW w:w="1802" w:type="dxa"/>
            <w:vMerge/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28" w:type="dxa"/>
            <w:vMerge/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27" w:type="dxa"/>
            <w:vMerge/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18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Кол-во вопросов</w:t>
            </w:r>
          </w:p>
        </w:tc>
        <w:tc>
          <w:tcPr>
            <w:tcW w:w="1636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Доля</w:t>
            </w:r>
            <w:r>
              <w:rPr>
                <w:rFonts w:ascii="Times New Roman" w:hAnsi="Times New Roman" w:cs="Times New Roman"/>
                <w:lang w:val="ru-RU"/>
              </w:rPr>
              <w:t xml:space="preserve"> (%)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Положитель-ных ответов</w:t>
            </w:r>
          </w:p>
        </w:tc>
        <w:tc>
          <w:tcPr>
            <w:tcW w:w="2067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Доля (%)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отрицательных ответов</w:t>
            </w:r>
          </w:p>
        </w:tc>
      </w:tr>
      <w:tr w:rsidR="007E1B8B">
        <w:tc>
          <w:tcPr>
            <w:tcW w:w="1802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Родители учащихся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1218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1636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100%</w:t>
            </w:r>
          </w:p>
        </w:tc>
        <w:tc>
          <w:tcPr>
            <w:tcW w:w="2067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</w:tbl>
    <w:p w:rsidR="007E1B8B" w:rsidRDefault="007E1B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ind w:firstLineChars="250" w:firstLine="60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Данные анкетирования показывают, что доля положительных ответов составляет 100%, это говорит о том, что  родители удовлетворены профессиональным уровнем </w:t>
      </w:r>
      <w:r>
        <w:rPr>
          <w:rFonts w:ascii="Times New Roman" w:hAnsi="Times New Roman" w:cs="Times New Roman"/>
          <w:lang w:val="ru-RU"/>
        </w:rPr>
        <w:t>педагогов, а также готовы к сотрудничеству со школой. Это свидетельствует о том, что созданная система работы школы позволяет максимально удовлетворять потребности и запросы родителей.</w:t>
      </w: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b/>
          <w:bCs/>
          <w:color w:val="auto"/>
        </w:rPr>
      </w:pPr>
    </w:p>
    <w:p w:rsidR="007E1B8B" w:rsidRDefault="00CE0FD2">
      <w:pPr>
        <w:spacing w:after="0" w:line="240" w:lineRule="auto"/>
        <w:ind w:firstLineChars="250" w:firstLine="600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Анализ результатов анкетирования учащихся КГУ «Специальная школа-детск</w:t>
      </w:r>
      <w:r>
        <w:rPr>
          <w:rFonts w:ascii="Times New Roman" w:hAnsi="Times New Roman" w:cs="Times New Roman"/>
          <w:b/>
          <w:bCs/>
          <w:lang w:val="ru-RU"/>
        </w:rPr>
        <w:t>ий сад №14» по определению уровня удовлетворенности предоставляемыми образовательными услугами</w:t>
      </w:r>
    </w:p>
    <w:p w:rsidR="007E1B8B" w:rsidRDefault="007E1B8B">
      <w:pPr>
        <w:spacing w:after="0" w:line="240" w:lineRule="auto"/>
        <w:ind w:firstLineChars="250" w:firstLine="600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 w:line="240" w:lineRule="auto"/>
        <w:ind w:firstLineChars="250" w:firstLine="60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Для определения степени удовлетворенности учащихся образовательного процесса в КГУ «Специальная школа-детский сад №14» в марте 2025 годы было проведено анкетиро</w:t>
      </w:r>
      <w:r>
        <w:rPr>
          <w:rFonts w:ascii="Times New Roman" w:hAnsi="Times New Roman" w:cs="Times New Roman"/>
          <w:lang w:val="ru-RU"/>
        </w:rPr>
        <w:t>вание. В опросе приняли участие 15 обучающихся.</w:t>
      </w: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tbl>
      <w:tblPr>
        <w:tblStyle w:val="af3"/>
        <w:tblpPr w:leftFromText="180" w:rightFromText="180" w:vertAnchor="text" w:horzAnchor="page" w:tblpX="1917" w:tblpY="87"/>
        <w:tblOverlap w:val="never"/>
        <w:tblW w:w="8897" w:type="dxa"/>
        <w:tblLayout w:type="fixed"/>
        <w:tblLook w:val="04A0" w:firstRow="1" w:lastRow="0" w:firstColumn="1" w:lastColumn="0" w:noHBand="0" w:noVBand="1"/>
      </w:tblPr>
      <w:tblGrid>
        <w:gridCol w:w="1802"/>
        <w:gridCol w:w="1328"/>
        <w:gridCol w:w="1227"/>
        <w:gridCol w:w="1218"/>
        <w:gridCol w:w="1455"/>
        <w:gridCol w:w="1867"/>
      </w:tblGrid>
      <w:tr w:rsidR="007E1B8B">
        <w:tc>
          <w:tcPr>
            <w:tcW w:w="1802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Респонденты</w:t>
            </w:r>
          </w:p>
        </w:tc>
        <w:tc>
          <w:tcPr>
            <w:tcW w:w="1328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Всего родителей по списку</w:t>
            </w:r>
          </w:p>
        </w:tc>
        <w:tc>
          <w:tcPr>
            <w:tcW w:w="1227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Приняли участие в опросе</w:t>
            </w:r>
          </w:p>
        </w:tc>
        <w:tc>
          <w:tcPr>
            <w:tcW w:w="4540" w:type="dxa"/>
            <w:gridSpan w:val="3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Результат опроса</w:t>
            </w:r>
          </w:p>
        </w:tc>
      </w:tr>
      <w:tr w:rsidR="007E1B8B">
        <w:tc>
          <w:tcPr>
            <w:tcW w:w="1802" w:type="dxa"/>
            <w:vMerge/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28" w:type="dxa"/>
            <w:vMerge/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27" w:type="dxa"/>
            <w:vMerge/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18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Кол-во вопросов</w:t>
            </w:r>
          </w:p>
        </w:tc>
        <w:tc>
          <w:tcPr>
            <w:tcW w:w="1455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Доля (%)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Положи-тельных ответов</w:t>
            </w:r>
          </w:p>
        </w:tc>
        <w:tc>
          <w:tcPr>
            <w:tcW w:w="1867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Доля (%)</w:t>
            </w:r>
          </w:p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отрицательных ответов</w:t>
            </w:r>
          </w:p>
        </w:tc>
      </w:tr>
      <w:tr w:rsidR="007E1B8B">
        <w:tc>
          <w:tcPr>
            <w:tcW w:w="1802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Учащиеся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1218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1455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100%</w:t>
            </w:r>
          </w:p>
        </w:tc>
        <w:tc>
          <w:tcPr>
            <w:tcW w:w="1867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</w:tbl>
    <w:p w:rsidR="007E1B8B" w:rsidRDefault="00CE0FD2">
      <w:pPr>
        <w:spacing w:after="0" w:line="240" w:lineRule="auto"/>
        <w:ind w:firstLineChars="250" w:firstLine="60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Данные </w:t>
      </w:r>
      <w:r>
        <w:rPr>
          <w:rFonts w:ascii="Times New Roman" w:hAnsi="Times New Roman" w:cs="Times New Roman"/>
          <w:lang w:val="ru-RU"/>
        </w:rPr>
        <w:t>анкетирования показывают, что уровень удовлетворенности образовательными услугами по результатам учащихся составляет 100%. В целом, по результатам наблюдается тенденция удовлетворенности качеством образовательных услуг, комфортностью обучения в школе, сфор</w:t>
      </w:r>
      <w:r>
        <w:rPr>
          <w:rFonts w:ascii="Times New Roman" w:hAnsi="Times New Roman" w:cs="Times New Roman"/>
          <w:lang w:val="ru-RU"/>
        </w:rPr>
        <w:t>мировано доверие учащихся к учителям, к уровню преподавания и воспитаю. Из результатов анкетирования можно сделать вывод о высокой степени удовлетворенности образовательными услугами.</w:t>
      </w:r>
    </w:p>
    <w:p w:rsidR="007E1B8B" w:rsidRDefault="007E1B8B">
      <w:pPr>
        <w:spacing w:after="0" w:line="240" w:lineRule="auto"/>
        <w:ind w:firstLineChars="250" w:firstLine="600"/>
        <w:jc w:val="both"/>
        <w:rPr>
          <w:rFonts w:ascii="Times New Roman" w:hAnsi="Times New Roman" w:cs="Times New Roman"/>
          <w:lang w:val="ru-RU"/>
        </w:rPr>
      </w:pPr>
    </w:p>
    <w:p w:rsidR="007E1B8B" w:rsidRDefault="00CE0FD2">
      <w:pPr>
        <w:spacing w:after="0" w:line="240" w:lineRule="auto"/>
        <w:ind w:firstLineChars="250" w:firstLine="600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Анализ результатов опроса педагогов школы</w:t>
      </w:r>
    </w:p>
    <w:p w:rsidR="007E1B8B" w:rsidRDefault="00CE0FD2">
      <w:pPr>
        <w:spacing w:after="0" w:line="240" w:lineRule="auto"/>
        <w:ind w:firstLineChars="250" w:firstLine="600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КГУ «Специальная </w:t>
      </w:r>
      <w:r>
        <w:rPr>
          <w:rFonts w:ascii="Times New Roman" w:hAnsi="Times New Roman" w:cs="Times New Roman"/>
          <w:b/>
          <w:bCs/>
          <w:lang w:val="ru-RU"/>
        </w:rPr>
        <w:t>школа-детский сад №14»</w:t>
      </w:r>
    </w:p>
    <w:p w:rsidR="007E1B8B" w:rsidRDefault="00CE0FD2">
      <w:pPr>
        <w:spacing w:after="0" w:line="240" w:lineRule="auto"/>
        <w:ind w:firstLineChars="250" w:firstLine="60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 марте 2025 года было проведено анкетирование сотрудников школы к предстоящей аттестации. В опросе приняли участие 26 педагогов школьного блока, что оставляет 100% списочного состава коллектива школы КГУ «Специальная школа-детский с</w:t>
      </w:r>
      <w:r>
        <w:rPr>
          <w:rFonts w:ascii="Times New Roman" w:hAnsi="Times New Roman"/>
          <w:lang w:val="ru-RU"/>
        </w:rPr>
        <w:t xml:space="preserve">ад №14». </w:t>
      </w:r>
    </w:p>
    <w:tbl>
      <w:tblPr>
        <w:tblStyle w:val="af3"/>
        <w:tblpPr w:leftFromText="180" w:rightFromText="180" w:vertAnchor="text" w:horzAnchor="page" w:tblpX="1817" w:tblpY="56"/>
        <w:tblOverlap w:val="never"/>
        <w:tblW w:w="9284" w:type="dxa"/>
        <w:tblLayout w:type="fixed"/>
        <w:tblLook w:val="04A0" w:firstRow="1" w:lastRow="0" w:firstColumn="1" w:lastColumn="0" w:noHBand="0" w:noVBand="1"/>
      </w:tblPr>
      <w:tblGrid>
        <w:gridCol w:w="1576"/>
        <w:gridCol w:w="931"/>
        <w:gridCol w:w="966"/>
        <w:gridCol w:w="2444"/>
        <w:gridCol w:w="3367"/>
      </w:tblGrid>
      <w:tr w:rsidR="007E1B8B">
        <w:tc>
          <w:tcPr>
            <w:tcW w:w="1576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Респонденты</w:t>
            </w:r>
          </w:p>
        </w:tc>
        <w:tc>
          <w:tcPr>
            <w:tcW w:w="931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Всего по списку</w:t>
            </w:r>
          </w:p>
        </w:tc>
        <w:tc>
          <w:tcPr>
            <w:tcW w:w="966" w:type="dxa"/>
            <w:vMerge w:val="restart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Приняли участие в опросе</w:t>
            </w:r>
          </w:p>
        </w:tc>
        <w:tc>
          <w:tcPr>
            <w:tcW w:w="5811" w:type="dxa"/>
            <w:gridSpan w:val="2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Результат опроса</w:t>
            </w:r>
          </w:p>
        </w:tc>
      </w:tr>
      <w:tr w:rsidR="007E1B8B">
        <w:tc>
          <w:tcPr>
            <w:tcW w:w="1576" w:type="dxa"/>
            <w:vMerge/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31" w:type="dxa"/>
            <w:vMerge/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66" w:type="dxa"/>
            <w:vMerge/>
            <w:vAlign w:val="center"/>
          </w:tcPr>
          <w:p w:rsidR="007E1B8B" w:rsidRDefault="007E1B8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44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Количество вопросов</w:t>
            </w:r>
          </w:p>
        </w:tc>
        <w:tc>
          <w:tcPr>
            <w:tcW w:w="3367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Доля (% ) положительных ответов</w:t>
            </w:r>
          </w:p>
        </w:tc>
      </w:tr>
      <w:tr w:rsidR="007E1B8B">
        <w:tc>
          <w:tcPr>
            <w:tcW w:w="1576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Педагоги школьной организации</w:t>
            </w:r>
          </w:p>
        </w:tc>
        <w:tc>
          <w:tcPr>
            <w:tcW w:w="931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</w:p>
        </w:tc>
        <w:tc>
          <w:tcPr>
            <w:tcW w:w="966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</w:p>
        </w:tc>
        <w:tc>
          <w:tcPr>
            <w:tcW w:w="2444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3367" w:type="dxa"/>
            <w:vAlign w:val="center"/>
          </w:tcPr>
          <w:p w:rsidR="007E1B8B" w:rsidRDefault="00CE0FD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100%</w:t>
            </w:r>
          </w:p>
        </w:tc>
      </w:tr>
    </w:tbl>
    <w:p w:rsidR="007E1B8B" w:rsidRDefault="00CE0FD2">
      <w:pPr>
        <w:spacing w:after="0" w:line="240" w:lineRule="auto"/>
        <w:ind w:firstLineChars="250" w:firstLine="60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Данные опроса говорят о том, что педагоги школы заинтересованы в участии </w:t>
      </w:r>
      <w:r>
        <w:rPr>
          <w:rFonts w:ascii="Times New Roman" w:hAnsi="Times New Roman"/>
          <w:lang w:val="ru-RU"/>
        </w:rPr>
        <w:t>жизнедеятельности школы, а также готовы к сотрудничеству с коллективом школьной организации и администрацией.</w:t>
      </w:r>
    </w:p>
    <w:p w:rsidR="007E1B8B" w:rsidRDefault="00CE0FD2">
      <w:pPr>
        <w:spacing w:after="0" w:line="240" w:lineRule="auto"/>
        <w:ind w:firstLineChars="250" w:firstLine="60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Опрос педагогов школы позволил выявить, что педагоги удовлетворены организацией учебно-воспитательного процесса. Респондентов устраивают условия т</w:t>
      </w:r>
      <w:r>
        <w:rPr>
          <w:rFonts w:ascii="Times New Roman" w:hAnsi="Times New Roman"/>
          <w:lang w:val="ru-RU"/>
        </w:rPr>
        <w:t xml:space="preserve">руда, стиль работы администрации школы, учебно-материальная база. </w:t>
      </w:r>
    </w:p>
    <w:p w:rsidR="007E1B8B" w:rsidRDefault="00CE0FD2">
      <w:pPr>
        <w:spacing w:after="0" w:line="240" w:lineRule="auto"/>
        <w:ind w:firstLineChars="250" w:firstLine="60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 коллективе преобладает благоприятный психологический климат, а также созданы условия для профессионального роста.</w:t>
      </w:r>
    </w:p>
    <w:p w:rsidR="007E1B8B" w:rsidRDefault="007E1B8B">
      <w:pPr>
        <w:pStyle w:val="af7"/>
        <w:jc w:val="both"/>
        <w:rPr>
          <w:rStyle w:val="a4"/>
          <w:rFonts w:ascii="Times New Roman" w:hAnsi="Times New Roman" w:cs="Times New Roman"/>
          <w:color w:val="auto"/>
        </w:rPr>
      </w:pPr>
    </w:p>
    <w:p w:rsidR="007E1B8B" w:rsidRDefault="00CE0FD2">
      <w:pPr>
        <w:pStyle w:val="af4"/>
        <w:numPr>
          <w:ilvl w:val="0"/>
          <w:numId w:val="9"/>
        </w:numPr>
        <w:rPr>
          <w:rFonts w:ascii="Times New Roman" w:hAnsi="Times New Roman" w:cs="Times New Roman"/>
          <w:b/>
          <w:bCs/>
          <w:u w:val="single"/>
          <w:lang w:val="ru-RU"/>
        </w:rPr>
      </w:pPr>
      <w:r>
        <w:rPr>
          <w:rFonts w:ascii="Times New Roman" w:hAnsi="Times New Roman" w:cs="Times New Roman"/>
          <w:b/>
          <w:bCs/>
          <w:u w:val="single"/>
          <w:lang w:val="ru-RU"/>
        </w:rPr>
        <w:t>Недостатки и замечания, пути их решения</w:t>
      </w:r>
    </w:p>
    <w:p w:rsidR="007E1B8B" w:rsidRDefault="007E1B8B">
      <w:pPr>
        <w:pStyle w:val="af4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Недостатки:</w:t>
      </w:r>
    </w:p>
    <w:p w:rsidR="007E1B8B" w:rsidRDefault="00CE0FD2">
      <w:pPr>
        <w:pStyle w:val="af4"/>
        <w:spacing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Отсутствие специа</w:t>
      </w:r>
      <w:r>
        <w:rPr>
          <w:rFonts w:ascii="Times New Roman" w:hAnsi="Times New Roman" w:cs="Times New Roman"/>
          <w:lang w:val="ru-RU"/>
        </w:rPr>
        <w:t xml:space="preserve">льной программы дошкольного воспитания и обучения детей с нарушением зрения, предусмотренной для реализации задач, определенных Государственным общеобязательным стандартом образования РК. </w:t>
      </w:r>
    </w:p>
    <w:p w:rsidR="007E1B8B" w:rsidRDefault="00CE0FD2">
      <w:pPr>
        <w:pStyle w:val="af4"/>
        <w:spacing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Несоответствие количества учащихся начальных классов санитарно-эп</w:t>
      </w:r>
      <w:r>
        <w:rPr>
          <w:rFonts w:ascii="Times New Roman" w:hAnsi="Times New Roman" w:cs="Times New Roman"/>
          <w:lang w:val="ru-RU"/>
        </w:rPr>
        <w:t xml:space="preserve">идемиологических требований для коррекционных учреждений. </w:t>
      </w:r>
    </w:p>
    <w:p w:rsidR="007E1B8B" w:rsidRDefault="007E1B8B">
      <w:pPr>
        <w:pStyle w:val="af4"/>
        <w:spacing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ind w:left="0" w:firstLine="567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Пути решения:</w:t>
      </w:r>
    </w:p>
    <w:p w:rsidR="007E1B8B" w:rsidRDefault="00CE0FD2">
      <w:pPr>
        <w:pStyle w:val="af4"/>
        <w:spacing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Ходатайствовать перед отделом образования по городу Усть-Каменогорску об оказании содействия в решении вопроса по разработке специальной программы дошкольного воспитания и обучения</w:t>
      </w:r>
      <w:r>
        <w:rPr>
          <w:rFonts w:ascii="Times New Roman" w:hAnsi="Times New Roman" w:cs="Times New Roman"/>
          <w:lang w:val="ru-RU"/>
        </w:rPr>
        <w:t xml:space="preserve"> детей с нарушением зрения, предусмотренной для реализации задач, определенных Государственным общеобязательным стандартом образования РК.</w:t>
      </w:r>
    </w:p>
    <w:p w:rsidR="007E1B8B" w:rsidRDefault="00CE0FD2">
      <w:pPr>
        <w:pStyle w:val="af4"/>
        <w:spacing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Укомплектовать детей начальной школы в соответствии с санитарно-эпидемиологическими требованиями для коррекционных </w:t>
      </w:r>
      <w:r>
        <w:rPr>
          <w:rFonts w:ascii="Times New Roman" w:hAnsi="Times New Roman" w:cs="Times New Roman"/>
          <w:lang w:val="ru-RU"/>
        </w:rPr>
        <w:t>учреждений.</w:t>
      </w:r>
    </w:p>
    <w:p w:rsidR="007E1B8B" w:rsidRDefault="007E1B8B">
      <w:pPr>
        <w:pStyle w:val="af4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numPr>
          <w:ilvl w:val="0"/>
          <w:numId w:val="9"/>
        </w:numPr>
        <w:spacing w:line="240" w:lineRule="auto"/>
        <w:ind w:left="0" w:firstLine="567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  <w:r>
        <w:rPr>
          <w:rFonts w:ascii="Times New Roman" w:hAnsi="Times New Roman" w:cs="Times New Roman"/>
          <w:b/>
          <w:bCs/>
          <w:u w:val="single"/>
          <w:lang w:val="ru-RU"/>
        </w:rPr>
        <w:t xml:space="preserve">Выводы и предложения </w:t>
      </w:r>
    </w:p>
    <w:p w:rsidR="007E1B8B" w:rsidRDefault="007E1B8B">
      <w:pPr>
        <w:pStyle w:val="af4"/>
        <w:spacing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</w:p>
    <w:p w:rsidR="007E1B8B" w:rsidRDefault="00CE0FD2">
      <w:pPr>
        <w:pStyle w:val="af4"/>
        <w:spacing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КГУ «Специальная школа-детский сад №14» проведен полный анализ учебно-воспитательного процесса за 2022-2023, 2023-2024, 2024-2025 учебные года. Вся деятельность школы-детского сада организована и соответствует норматив</w:t>
      </w:r>
      <w:r>
        <w:rPr>
          <w:rFonts w:ascii="Times New Roman" w:hAnsi="Times New Roman" w:cs="Times New Roman"/>
          <w:lang w:val="ru-RU"/>
        </w:rPr>
        <w:t xml:space="preserve">но-правовым актам, утвержденным планам. Итоговый анализ самооценки составлен по разделам, которые отражают деятельность школы-детского сада по всем направлениям за три года. </w:t>
      </w:r>
    </w:p>
    <w:p w:rsidR="007E1B8B" w:rsidRDefault="00CE0FD2">
      <w:pPr>
        <w:pStyle w:val="af4"/>
        <w:spacing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Проведя экспертизу материалов самооценки экспертная комиссия специальной школы-де</w:t>
      </w:r>
      <w:r>
        <w:rPr>
          <w:rFonts w:ascii="Times New Roman" w:hAnsi="Times New Roman" w:cs="Times New Roman"/>
          <w:lang w:val="ru-RU"/>
        </w:rPr>
        <w:t>тского сада пришла к заключению: образовательная деятельность педагогического коллектива соответствует требованиям, предъявляемым к общеобразовательным учреждениям и подтверждает соответствие предоставляемых образовательных услуг общим требованиям ГОСО РК.</w:t>
      </w:r>
      <w:r>
        <w:rPr>
          <w:rFonts w:ascii="Times New Roman" w:hAnsi="Times New Roman" w:cs="Times New Roman"/>
          <w:lang w:val="ru-RU"/>
        </w:rPr>
        <w:t xml:space="preserve"> Результаты итоговой оценки специальной школы-детского сада по измерителям и критериям оценки к содержанию организации образования, оценивается как «образцовая». Самооценка рассмотрена и утверждена на педагогическом совете, протокол №4 от 03.03.2025г.     </w:t>
      </w:r>
      <w:r>
        <w:rPr>
          <w:rFonts w:ascii="Times New Roman" w:hAnsi="Times New Roman" w:cs="Times New Roman"/>
          <w:lang w:val="ru-RU"/>
        </w:rPr>
        <w:t xml:space="preserve">                            </w:t>
      </w:r>
    </w:p>
    <w:bookmarkEnd w:id="0"/>
    <w:p w:rsidR="007E1B8B" w:rsidRDefault="007E1B8B">
      <w:pPr>
        <w:spacing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7E1B8B" w:rsidRDefault="007E1B8B">
      <w:pPr>
        <w:spacing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7E1B8B" w:rsidRDefault="007E1B8B">
      <w:pPr>
        <w:spacing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7E1B8B" w:rsidRDefault="007E1B8B">
      <w:pPr>
        <w:spacing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7E1B8B" w:rsidRDefault="007E1B8B">
      <w:pPr>
        <w:spacing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after="0"/>
        <w:ind w:left="-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7"/>
        </w:rPr>
        <w:t>Критерии для оценивания деятельности организаций образования, реализующих общеобразовательные учебные программы дошкольного обучения и воспитания</w:t>
      </w:r>
    </w:p>
    <w:tbl>
      <w:tblPr>
        <w:tblStyle w:val="TableGrid"/>
        <w:tblW w:w="9702" w:type="dxa"/>
        <w:tblInd w:w="0" w:type="dxa"/>
        <w:tblCellMar>
          <w:top w:w="63" w:type="dxa"/>
          <w:left w:w="40" w:type="dxa"/>
          <w:bottom w:w="58" w:type="dxa"/>
          <w:right w:w="42" w:type="dxa"/>
        </w:tblCellMar>
        <w:tblLook w:val="04A0" w:firstRow="1" w:lastRow="0" w:firstColumn="1" w:lastColumn="0" w:noHBand="0" w:noVBand="1"/>
      </w:tblPr>
      <w:tblGrid>
        <w:gridCol w:w="591"/>
        <w:gridCol w:w="4261"/>
        <w:gridCol w:w="2425"/>
        <w:gridCol w:w="2425"/>
      </w:tblGrid>
      <w:tr w:rsidR="007E1B8B">
        <w:trPr>
          <w:trHeight w:val="332"/>
        </w:trPr>
        <w:tc>
          <w:tcPr>
            <w:tcW w:w="59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4261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Критерии оценивания</w:t>
            </w: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Измерители</w:t>
            </w: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Баллы</w:t>
            </w:r>
          </w:p>
        </w:tc>
      </w:tr>
      <w:tr w:rsidR="007E1B8B">
        <w:trPr>
          <w:trHeight w:val="332"/>
        </w:trPr>
        <w:tc>
          <w:tcPr>
            <w:tcW w:w="591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261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7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Доля педагогов, имеющих высшее </w:t>
            </w:r>
          </w:p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(послевузовское) педагогическое образование по соответствующему профилю или документ, подтверждающий педагогическую переподготовку</w:t>
            </w: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80-94%</w:t>
            </w: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7E1B8B">
        <w:trPr>
          <w:trHeight w:val="332"/>
        </w:trPr>
        <w:tc>
          <w:tcPr>
            <w:tcW w:w="59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26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rPr>
          <w:trHeight w:val="332"/>
        </w:trPr>
        <w:tc>
          <w:tcPr>
            <w:tcW w:w="59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26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rPr>
          <w:trHeight w:val="19"/>
        </w:trPr>
        <w:tc>
          <w:tcPr>
            <w:tcW w:w="591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261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rPr>
          <w:trHeight w:val="332"/>
        </w:trPr>
        <w:tc>
          <w:tcPr>
            <w:tcW w:w="591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261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Доля педагогов, которые не реже одного раза в пять лет повышали/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подтверждали уровень квалификационной категории (в том числе руководителей не реже одного раза в три года)</w:t>
            </w: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100 %</w:t>
            </w: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5</w:t>
            </w:r>
          </w:p>
        </w:tc>
      </w:tr>
      <w:tr w:rsidR="007E1B8B">
        <w:trPr>
          <w:trHeight w:val="332"/>
        </w:trPr>
        <w:tc>
          <w:tcPr>
            <w:tcW w:w="59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26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rPr>
          <w:trHeight w:val="332"/>
        </w:trPr>
        <w:tc>
          <w:tcPr>
            <w:tcW w:w="59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26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rPr>
          <w:trHeight w:val="45"/>
        </w:trPr>
        <w:tc>
          <w:tcPr>
            <w:tcW w:w="591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261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rPr>
          <w:trHeight w:val="332"/>
        </w:trPr>
        <w:tc>
          <w:tcPr>
            <w:tcW w:w="591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261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72" w:lineRule="auto"/>
              <w:ind w:right="286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Доля педагогов, прошедших курсы повышения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квалификации педагогов </w:t>
            </w:r>
          </w:p>
          <w:p w:rsidR="007E1B8B" w:rsidRDefault="00CE0FD2">
            <w:pPr>
              <w:tabs>
                <w:tab w:val="center" w:pos="740"/>
                <w:tab w:val="center" w:pos="1585"/>
              </w:tabs>
              <w:spacing w:after="18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(в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том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числе </w:t>
            </w:r>
          </w:p>
          <w:p w:rsidR="007E1B8B" w:rsidRDefault="00CE0FD2">
            <w:pPr>
              <w:spacing w:after="0" w:line="259" w:lineRule="auto"/>
              <w:ind w:right="111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руководителей, заместителей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руководителя) не реже одного раза в три года</w:t>
            </w: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100 %</w:t>
            </w: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5</w:t>
            </w:r>
          </w:p>
        </w:tc>
      </w:tr>
      <w:tr w:rsidR="007E1B8B">
        <w:trPr>
          <w:trHeight w:val="332"/>
        </w:trPr>
        <w:tc>
          <w:tcPr>
            <w:tcW w:w="59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26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rPr>
          <w:trHeight w:val="332"/>
        </w:trPr>
        <w:tc>
          <w:tcPr>
            <w:tcW w:w="59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26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rPr>
          <w:trHeight w:val="359"/>
        </w:trPr>
        <w:tc>
          <w:tcPr>
            <w:tcW w:w="591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261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rPr>
          <w:trHeight w:val="332"/>
        </w:trPr>
        <w:tc>
          <w:tcPr>
            <w:tcW w:w="591" w:type="dxa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261" w:type="dxa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CE0FD2">
            <w:pPr>
              <w:spacing w:after="0" w:line="272" w:lineRule="auto"/>
              <w:ind w:right="171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Оснащенность оборудованием и мебелью организаций </w:t>
            </w:r>
          </w:p>
          <w:p w:rsidR="007E1B8B" w:rsidRDefault="00CE0FD2">
            <w:pPr>
              <w:tabs>
                <w:tab w:val="center" w:pos="1739"/>
              </w:tabs>
              <w:spacing w:after="18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образования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в </w:t>
            </w:r>
          </w:p>
          <w:p w:rsidR="007E1B8B" w:rsidRDefault="00CE0FD2">
            <w:pPr>
              <w:spacing w:after="0" w:line="272" w:lineRule="auto"/>
              <w:ind w:right="61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соответствии с приказом Министра образования и науки Республики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Казахстан от 22 января </w:t>
            </w:r>
          </w:p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2016 года № 70 (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зарегистрирован в Реестре государственной регистрации нормативных правовых актов под № 13272)</w:t>
            </w: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100 %</w:t>
            </w: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5</w:t>
            </w:r>
          </w:p>
        </w:tc>
      </w:tr>
      <w:tr w:rsidR="007E1B8B">
        <w:tblPrEx>
          <w:tblCellMar>
            <w:top w:w="23" w:type="dxa"/>
            <w:bottom w:w="0" w:type="dxa"/>
          </w:tblCellMar>
        </w:tblPrEx>
        <w:trPr>
          <w:trHeight w:val="332"/>
        </w:trPr>
        <w:tc>
          <w:tcPr>
            <w:tcW w:w="591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4261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Создание условий для </w:t>
            </w:r>
          </w:p>
          <w:p w:rsidR="007E1B8B" w:rsidRDefault="00CE0FD2">
            <w:pPr>
              <w:tabs>
                <w:tab w:val="center" w:pos="175"/>
                <w:tab w:val="center" w:pos="707"/>
                <w:tab w:val="center" w:pos="1497"/>
              </w:tabs>
              <w:spacing w:after="18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лиц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с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особыми </w:t>
            </w:r>
          </w:p>
          <w:p w:rsidR="007E1B8B" w:rsidRDefault="00CE0FD2">
            <w:pPr>
              <w:spacing w:after="5" w:line="273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образовательными потребностями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в </w:t>
            </w:r>
          </w:p>
          <w:p w:rsidR="007E1B8B" w:rsidRDefault="00CE0FD2">
            <w:pPr>
              <w:spacing w:after="0" w:line="272" w:lineRule="auto"/>
              <w:ind w:right="62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соответствии с приказом Министра образования и науки Республики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Казахстан от 12 января </w:t>
            </w:r>
          </w:p>
          <w:p w:rsidR="007E1B8B" w:rsidRDefault="00CE0FD2">
            <w:pPr>
              <w:tabs>
                <w:tab w:val="center" w:pos="227"/>
                <w:tab w:val="center" w:pos="914"/>
                <w:tab w:val="center" w:pos="1469"/>
                <w:tab w:val="center" w:pos="1883"/>
                <w:tab w:val="center" w:pos="2191"/>
              </w:tabs>
              <w:spacing w:after="18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2022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года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№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6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(зарегистрирован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в </w:t>
            </w:r>
          </w:p>
          <w:p w:rsidR="007E1B8B" w:rsidRDefault="00CE0FD2">
            <w:pPr>
              <w:spacing w:after="0" w:line="259" w:lineRule="auto"/>
              <w:ind w:right="61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Реестре государственной регистрации нормативных правовых актов под № 26513)</w:t>
            </w: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100 %</w:t>
            </w: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5</w:t>
            </w:r>
          </w:p>
        </w:tc>
      </w:tr>
      <w:tr w:rsidR="007E1B8B">
        <w:tblPrEx>
          <w:tblCellMar>
            <w:top w:w="23" w:type="dxa"/>
            <w:bottom w:w="0" w:type="dxa"/>
          </w:tblCellMar>
        </w:tblPrEx>
        <w:trPr>
          <w:trHeight w:val="332"/>
        </w:trPr>
        <w:tc>
          <w:tcPr>
            <w:tcW w:w="59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26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blPrEx>
          <w:tblCellMar>
            <w:top w:w="23" w:type="dxa"/>
            <w:bottom w:w="0" w:type="dxa"/>
          </w:tblCellMar>
        </w:tblPrEx>
        <w:trPr>
          <w:trHeight w:val="332"/>
        </w:trPr>
        <w:tc>
          <w:tcPr>
            <w:tcW w:w="59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26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blPrEx>
          <w:tblCellMar>
            <w:top w:w="23" w:type="dxa"/>
            <w:bottom w:w="0" w:type="dxa"/>
          </w:tblCellMar>
        </w:tblPrEx>
        <w:trPr>
          <w:trHeight w:val="2647"/>
        </w:trPr>
        <w:tc>
          <w:tcPr>
            <w:tcW w:w="591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261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blPrEx>
          <w:tblCellMar>
            <w:top w:w="23" w:type="dxa"/>
            <w:bottom w:w="0" w:type="dxa"/>
          </w:tblCellMar>
        </w:tblPrEx>
        <w:trPr>
          <w:trHeight w:val="332"/>
        </w:trPr>
        <w:tc>
          <w:tcPr>
            <w:tcW w:w="591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261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6" w:line="27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Обеспеченность учебно-методическими комплексами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для </w:t>
            </w:r>
          </w:p>
          <w:p w:rsidR="007E1B8B" w:rsidRDefault="007E1B8B">
            <w:pPr>
              <w:spacing w:after="0" w:line="259" w:lineRule="auto"/>
              <w:ind w:right="61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95-99 %</w:t>
            </w:r>
          </w:p>
        </w:tc>
        <w:tc>
          <w:tcPr>
            <w:tcW w:w="2425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4</w:t>
            </w:r>
          </w:p>
        </w:tc>
      </w:tr>
      <w:tr w:rsidR="007E1B8B">
        <w:tblPrEx>
          <w:tblCellMar>
            <w:top w:w="23" w:type="dxa"/>
            <w:bottom w:w="0" w:type="dxa"/>
          </w:tblCellMar>
        </w:tblPrEx>
        <w:trPr>
          <w:trHeight w:val="365"/>
        </w:trPr>
        <w:tc>
          <w:tcPr>
            <w:tcW w:w="59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261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850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</w:tbl>
    <w:p w:rsidR="007E1B8B" w:rsidRDefault="007E1B8B">
      <w:pPr>
        <w:spacing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p w:rsidR="007E1B8B" w:rsidRDefault="00CE0FD2">
      <w:pPr>
        <w:spacing w:line="240" w:lineRule="auto"/>
        <w:jc w:val="both"/>
        <w:rPr>
          <w:rFonts w:ascii="Times New Roman" w:hAnsi="Times New Roman" w:cs="Times New Roman"/>
          <w:b/>
          <w:bCs/>
          <w:lang w:val="ru-RU"/>
        </w:rPr>
        <w:sectPr w:rsidR="007E1B8B">
          <w:headerReference w:type="even" r:id="rId273"/>
          <w:headerReference w:type="default" r:id="rId274"/>
          <w:footerReference w:type="even" r:id="rId275"/>
          <w:footerReference w:type="default" r:id="rId276"/>
          <w:headerReference w:type="first" r:id="rId277"/>
          <w:footerReference w:type="first" r:id="rId27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44450</wp:posOffset>
            </wp:positionV>
            <wp:extent cx="6137910" cy="8853170"/>
            <wp:effectExtent l="0" t="0" r="0" b="11430"/>
            <wp:wrapThrough wrapText="bothSides">
              <wp:wrapPolygon edited="0">
                <wp:start x="0" y="0"/>
                <wp:lineTo x="0" y="21566"/>
                <wp:lineTo x="21542" y="21566"/>
                <wp:lineTo x="21542" y="0"/>
                <wp:lineTo x="0" y="0"/>
              </wp:wrapPolygon>
            </wp:wrapThrough>
            <wp:docPr id="14" name="Изображение 14" descr="крит.оцен сад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крит.оцен сад_page-0001"/>
                    <pic:cNvPicPr>
                      <a:picLocks noChangeAspect="1"/>
                    </pic:cNvPicPr>
                  </pic:nvPicPr>
                  <pic:blipFill>
                    <a:blip r:embed="rId279"/>
                    <a:srcRect l="15945" t="5718" r="6117" b="4743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B8B" w:rsidRDefault="00CE0FD2">
      <w:pPr>
        <w:spacing w:after="0"/>
        <w:ind w:left="-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7"/>
        </w:rPr>
        <w:t>Критерии для оценивания деятельности организаций образования, реализующих общеобразовательные учебные программы начального, основного среднего и общего среднего обра</w:t>
      </w:r>
      <w:r>
        <w:rPr>
          <w:rFonts w:ascii="Times New Roman" w:hAnsi="Times New Roman" w:cs="Times New Roman"/>
          <w:sz w:val="27"/>
        </w:rPr>
        <w:t>зования</w:t>
      </w:r>
    </w:p>
    <w:tbl>
      <w:tblPr>
        <w:tblStyle w:val="TableGrid"/>
        <w:tblW w:w="9265" w:type="dxa"/>
        <w:tblInd w:w="0" w:type="dxa"/>
        <w:tblCellMar>
          <w:top w:w="63" w:type="dxa"/>
          <w:right w:w="42" w:type="dxa"/>
        </w:tblCellMar>
        <w:tblLook w:val="04A0" w:firstRow="1" w:lastRow="0" w:firstColumn="1" w:lastColumn="0" w:noHBand="0" w:noVBand="1"/>
      </w:tblPr>
      <w:tblGrid>
        <w:gridCol w:w="40"/>
        <w:gridCol w:w="2266"/>
        <w:gridCol w:w="40"/>
        <w:gridCol w:w="2198"/>
        <w:gridCol w:w="69"/>
        <w:gridCol w:w="40"/>
        <w:gridCol w:w="2266"/>
        <w:gridCol w:w="40"/>
        <w:gridCol w:w="2266"/>
        <w:gridCol w:w="40"/>
      </w:tblGrid>
      <w:tr w:rsidR="007E1B8B">
        <w:trPr>
          <w:gridBefore w:val="1"/>
          <w:wBefore w:w="40" w:type="dxa"/>
          <w:trHeight w:val="343"/>
        </w:trPr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ind w:left="40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219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nil"/>
            </w:tcBorders>
          </w:tcPr>
          <w:p w:rsidR="007E1B8B" w:rsidRDefault="00CE0FD2">
            <w:pPr>
              <w:spacing w:after="0" w:line="259" w:lineRule="auto"/>
              <w:ind w:left="40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Критерии оценивания</w:t>
            </w:r>
          </w:p>
        </w:tc>
        <w:tc>
          <w:tcPr>
            <w:tcW w:w="109" w:type="dxa"/>
            <w:gridSpan w:val="2"/>
            <w:tcBorders>
              <w:top w:val="single" w:sz="4" w:space="0" w:color="CFCFCF"/>
              <w:left w:val="nil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ind w:left="40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Измерители</w:t>
            </w: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ind w:left="40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Баллы</w:t>
            </w:r>
          </w:p>
        </w:tc>
      </w:tr>
      <w:tr w:rsidR="007E1B8B">
        <w:trPr>
          <w:gridBefore w:val="1"/>
          <w:wBefore w:w="40" w:type="dxa"/>
          <w:trHeight w:val="344"/>
        </w:trPr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CFCFCF"/>
              <w:left w:val="single" w:sz="4" w:space="0" w:color="CFCFCF"/>
              <w:bottom w:val="nil"/>
              <w:right w:val="nil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Доля педагогов, имеющих высшее (послевузовское) педагогическое </w:t>
            </w:r>
          </w:p>
          <w:p w:rsidR="007E1B8B" w:rsidRDefault="00CE0FD2">
            <w:pPr>
              <w:spacing w:after="0" w:line="273" w:lineRule="auto"/>
              <w:ind w:left="40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образование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>по соответствующему профилю или документ, подтверждающий педагогическую переподготовку</w:t>
            </w:r>
          </w:p>
        </w:tc>
        <w:tc>
          <w:tcPr>
            <w:tcW w:w="109" w:type="dxa"/>
            <w:gridSpan w:val="2"/>
            <w:tcBorders>
              <w:top w:val="single" w:sz="4" w:space="0" w:color="CFCFCF"/>
              <w:left w:val="nil"/>
              <w:bottom w:val="nil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ind w:left="40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80-94 %</w:t>
            </w: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ind w:left="40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7E1B8B">
        <w:tblPrEx>
          <w:tblCellMar>
            <w:top w:w="23" w:type="dxa"/>
            <w:left w:w="40" w:type="dxa"/>
            <w:bottom w:w="58" w:type="dxa"/>
            <w:right w:w="41" w:type="dxa"/>
          </w:tblCellMar>
        </w:tblPrEx>
        <w:trPr>
          <w:gridAfter w:val="1"/>
          <w:wAfter w:w="19" w:type="dxa"/>
          <w:trHeight w:val="343"/>
        </w:trPr>
        <w:tc>
          <w:tcPr>
            <w:tcW w:w="2306" w:type="dxa"/>
            <w:gridSpan w:val="2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307" w:type="dxa"/>
            <w:gridSpan w:val="3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ind w:right="1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Доля педагогов, которые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не реже одного раза в пять лет повышали/ подтверждали уровень квалификационной категории (в том числе руководителей не реже одного раза в три года)</w:t>
            </w: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100 %</w:t>
            </w: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5</w:t>
            </w:r>
          </w:p>
        </w:tc>
      </w:tr>
      <w:tr w:rsidR="007E1B8B">
        <w:tblPrEx>
          <w:tblCellMar>
            <w:top w:w="23" w:type="dxa"/>
            <w:left w:w="40" w:type="dxa"/>
            <w:bottom w:w="58" w:type="dxa"/>
            <w:right w:w="41" w:type="dxa"/>
          </w:tblCellMar>
        </w:tblPrEx>
        <w:trPr>
          <w:gridAfter w:val="1"/>
          <w:wAfter w:w="19" w:type="dxa"/>
          <w:trHeight w:val="343"/>
        </w:trPr>
        <w:tc>
          <w:tcPr>
            <w:tcW w:w="2306" w:type="dxa"/>
            <w:gridSpan w:val="2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7" w:type="dxa"/>
            <w:gridSpan w:val="3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blPrEx>
          <w:tblCellMar>
            <w:top w:w="23" w:type="dxa"/>
            <w:left w:w="40" w:type="dxa"/>
            <w:bottom w:w="58" w:type="dxa"/>
            <w:right w:w="41" w:type="dxa"/>
          </w:tblCellMar>
        </w:tblPrEx>
        <w:trPr>
          <w:gridAfter w:val="1"/>
          <w:wAfter w:w="19" w:type="dxa"/>
          <w:trHeight w:val="343"/>
        </w:trPr>
        <w:tc>
          <w:tcPr>
            <w:tcW w:w="2306" w:type="dxa"/>
            <w:gridSpan w:val="2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  <w:vAlign w:val="bottom"/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7" w:type="dxa"/>
            <w:gridSpan w:val="3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blPrEx>
          <w:tblCellMar>
            <w:top w:w="23" w:type="dxa"/>
            <w:left w:w="40" w:type="dxa"/>
            <w:bottom w:w="58" w:type="dxa"/>
            <w:right w:w="41" w:type="dxa"/>
          </w:tblCellMar>
        </w:tblPrEx>
        <w:trPr>
          <w:gridAfter w:val="1"/>
          <w:wAfter w:w="19" w:type="dxa"/>
          <w:trHeight w:val="1156"/>
        </w:trPr>
        <w:tc>
          <w:tcPr>
            <w:tcW w:w="2306" w:type="dxa"/>
            <w:gridSpan w:val="2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7" w:type="dxa"/>
            <w:gridSpan w:val="3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blPrEx>
          <w:tblCellMar>
            <w:top w:w="23" w:type="dxa"/>
            <w:left w:w="40" w:type="dxa"/>
            <w:bottom w:w="58" w:type="dxa"/>
            <w:right w:w="41" w:type="dxa"/>
          </w:tblCellMar>
        </w:tblPrEx>
        <w:trPr>
          <w:gridAfter w:val="1"/>
          <w:wAfter w:w="19" w:type="dxa"/>
          <w:trHeight w:val="343"/>
        </w:trPr>
        <w:tc>
          <w:tcPr>
            <w:tcW w:w="2306" w:type="dxa"/>
            <w:gridSpan w:val="2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07" w:type="dxa"/>
            <w:gridSpan w:val="3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7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Доля педагогов, прошедших курсы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повышения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квалификации педагогов </w:t>
            </w:r>
          </w:p>
          <w:p w:rsidR="007E1B8B" w:rsidRDefault="00CE0FD2">
            <w:pPr>
              <w:tabs>
                <w:tab w:val="center" w:pos="93"/>
                <w:tab w:val="center" w:pos="740"/>
                <w:tab w:val="center" w:pos="1585"/>
              </w:tabs>
              <w:spacing w:after="18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(в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том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числе </w:t>
            </w:r>
          </w:p>
          <w:p w:rsidR="007E1B8B" w:rsidRDefault="00CE0FD2">
            <w:pPr>
              <w:spacing w:after="0" w:line="259" w:lineRule="auto"/>
              <w:ind w:right="112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руководителей, заместителей руководителя) не реже одного раза в три года</w:t>
            </w: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100 %</w:t>
            </w: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5</w:t>
            </w:r>
          </w:p>
        </w:tc>
      </w:tr>
      <w:tr w:rsidR="007E1B8B">
        <w:tblPrEx>
          <w:tblCellMar>
            <w:top w:w="23" w:type="dxa"/>
            <w:left w:w="40" w:type="dxa"/>
            <w:bottom w:w="58" w:type="dxa"/>
            <w:right w:w="41" w:type="dxa"/>
          </w:tblCellMar>
        </w:tblPrEx>
        <w:trPr>
          <w:gridAfter w:val="1"/>
          <w:wAfter w:w="19" w:type="dxa"/>
          <w:trHeight w:val="343"/>
        </w:trPr>
        <w:tc>
          <w:tcPr>
            <w:tcW w:w="2306" w:type="dxa"/>
            <w:gridSpan w:val="2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7" w:type="dxa"/>
            <w:gridSpan w:val="3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blPrEx>
          <w:tblCellMar>
            <w:top w:w="23" w:type="dxa"/>
            <w:left w:w="40" w:type="dxa"/>
            <w:bottom w:w="58" w:type="dxa"/>
            <w:right w:w="41" w:type="dxa"/>
          </w:tblCellMar>
        </w:tblPrEx>
        <w:trPr>
          <w:gridAfter w:val="1"/>
          <w:wAfter w:w="19" w:type="dxa"/>
          <w:trHeight w:val="344"/>
        </w:trPr>
        <w:tc>
          <w:tcPr>
            <w:tcW w:w="2306" w:type="dxa"/>
            <w:gridSpan w:val="2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7" w:type="dxa"/>
            <w:gridSpan w:val="3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blPrEx>
          <w:tblCellMar>
            <w:top w:w="23" w:type="dxa"/>
            <w:left w:w="40" w:type="dxa"/>
            <w:bottom w:w="58" w:type="dxa"/>
            <w:right w:w="41" w:type="dxa"/>
          </w:tblCellMar>
        </w:tblPrEx>
        <w:trPr>
          <w:gridAfter w:val="1"/>
          <w:wAfter w:w="19" w:type="dxa"/>
          <w:trHeight w:val="1419"/>
        </w:trPr>
        <w:tc>
          <w:tcPr>
            <w:tcW w:w="2306" w:type="dxa"/>
            <w:gridSpan w:val="2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7" w:type="dxa"/>
            <w:gridSpan w:val="3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blPrEx>
          <w:tblCellMar>
            <w:top w:w="23" w:type="dxa"/>
            <w:left w:w="40" w:type="dxa"/>
            <w:bottom w:w="58" w:type="dxa"/>
            <w:right w:w="41" w:type="dxa"/>
          </w:tblCellMar>
        </w:tblPrEx>
        <w:trPr>
          <w:gridAfter w:val="1"/>
          <w:wAfter w:w="19" w:type="dxa"/>
          <w:trHeight w:val="926"/>
        </w:trPr>
        <w:tc>
          <w:tcPr>
            <w:tcW w:w="2306" w:type="dxa"/>
            <w:gridSpan w:val="2"/>
            <w:vMerge w:val="restart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  <w:vAlign w:val="bottom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307" w:type="dxa"/>
            <w:gridSpan w:val="3"/>
            <w:vMerge w:val="restart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  <w:vAlign w:val="bottom"/>
          </w:tcPr>
          <w:p w:rsidR="007E1B8B" w:rsidRDefault="00CE0FD2">
            <w:pPr>
              <w:spacing w:after="0" w:line="272" w:lineRule="auto"/>
              <w:ind w:right="1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Доля педагогов высшей и первой категории, педагогов-экспертов, педагогов-исследователе й, педагогов-мастеров, для которых основным местом работы является </w:t>
            </w:r>
          </w:p>
          <w:p w:rsidR="007E1B8B" w:rsidRDefault="00CE0FD2">
            <w:pPr>
              <w:spacing w:after="0" w:line="27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лицензиат, от общего числа педагогов </w:t>
            </w:r>
          </w:p>
          <w:p w:rsidR="007E1B8B" w:rsidRDefault="00CE0FD2">
            <w:pPr>
              <w:tabs>
                <w:tab w:val="center" w:pos="517"/>
                <w:tab w:val="center" w:pos="1633"/>
              </w:tabs>
              <w:spacing w:after="18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начального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уровня </w:t>
            </w:r>
          </w:p>
          <w:p w:rsidR="007E1B8B" w:rsidRDefault="00CE0FD2">
            <w:pPr>
              <w:tabs>
                <w:tab w:val="center" w:pos="618"/>
                <w:tab w:val="center" w:pos="1739"/>
              </w:tabs>
              <w:spacing w:after="18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образования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в </w:t>
            </w:r>
          </w:p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соответствии с приказом Министра просвещения </w:t>
            </w: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Для полнокомплектных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организаций образования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:</w:t>
            </w:r>
          </w:p>
          <w:p w:rsidR="007E1B8B" w:rsidRDefault="00CE0FD2">
            <w:pPr>
              <w:spacing w:after="0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общеобразовательные школы, школы-гимназии, школы-лицеи более 45 %, гимназий более 50 %; Для малокомплектных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организаций образования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:</w:t>
            </w:r>
          </w:p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общеобразовательные школы б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олее 30 %</w:t>
            </w: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blPrEx>
          <w:tblCellMar>
            <w:top w:w="23" w:type="dxa"/>
            <w:left w:w="40" w:type="dxa"/>
            <w:bottom w:w="58" w:type="dxa"/>
            <w:right w:w="41" w:type="dxa"/>
          </w:tblCellMar>
        </w:tblPrEx>
        <w:trPr>
          <w:gridAfter w:val="1"/>
          <w:wAfter w:w="19" w:type="dxa"/>
          <w:trHeight w:val="3563"/>
        </w:trPr>
        <w:tc>
          <w:tcPr>
            <w:tcW w:w="2306" w:type="dxa"/>
            <w:gridSpan w:val="2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7" w:type="dxa"/>
            <w:gridSpan w:val="3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Для полнокомплектных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организаций образования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:</w:t>
            </w:r>
          </w:p>
          <w:p w:rsidR="007E1B8B" w:rsidRDefault="00CE0FD2">
            <w:pPr>
              <w:spacing w:after="0" w:line="27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общеобразовательные школы, школы-гимназии, школы-лицеи от 35 до 44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%, гимназий от 40 до 49 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%;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Для малокомплектных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организаций образования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:</w:t>
            </w:r>
          </w:p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общеобразовательные школы от 25 до 29 %</w:t>
            </w: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4</w:t>
            </w:r>
          </w:p>
        </w:tc>
      </w:tr>
      <w:tr w:rsidR="007E1B8B">
        <w:tblPrEx>
          <w:tblCellMar>
            <w:top w:w="23" w:type="dxa"/>
            <w:left w:w="40" w:type="dxa"/>
            <w:bottom w:w="58" w:type="dxa"/>
            <w:right w:w="41" w:type="dxa"/>
          </w:tblCellMar>
        </w:tblPrEx>
        <w:trPr>
          <w:gridAfter w:val="1"/>
          <w:wAfter w:w="19" w:type="dxa"/>
          <w:trHeight w:val="1017"/>
        </w:trPr>
        <w:tc>
          <w:tcPr>
            <w:tcW w:w="2306" w:type="dxa"/>
            <w:gridSpan w:val="2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7" w:type="dxa"/>
            <w:gridSpan w:val="3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Для полнокомплектных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организаций образования</w:t>
            </w:r>
          </w:p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:</w:t>
            </w: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blPrEx>
          <w:tblCellMar>
            <w:top w:w="23" w:type="dxa"/>
            <w:left w:w="40" w:type="dxa"/>
            <w:bottom w:w="58" w:type="dxa"/>
            <w:right w:w="41" w:type="dxa"/>
          </w:tblCellMar>
        </w:tblPrEx>
        <w:trPr>
          <w:gridAfter w:val="1"/>
          <w:wAfter w:w="19" w:type="dxa"/>
          <w:trHeight w:val="2713"/>
        </w:trPr>
        <w:tc>
          <w:tcPr>
            <w:tcW w:w="2306" w:type="dxa"/>
            <w:gridSpan w:val="2"/>
            <w:vMerge w:val="restart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7" w:type="dxa"/>
            <w:gridSpan w:val="3"/>
            <w:vMerge w:val="restart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Республики Казахстан от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24 ноября 2022 года № </w:t>
            </w:r>
          </w:p>
          <w:p w:rsidR="007E1B8B" w:rsidRDefault="00CE0FD2">
            <w:pPr>
              <w:spacing w:after="0" w:line="259" w:lineRule="auto"/>
              <w:ind w:right="62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473 (зарегистрирован в Реестре государственной регистрации нормативных правовых актов под № 30721)</w:t>
            </w:r>
          </w:p>
        </w:tc>
        <w:tc>
          <w:tcPr>
            <w:tcW w:w="2306" w:type="dxa"/>
            <w:gridSpan w:val="2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7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общеобразовательные школы, школы-гимназии, школы-лицеи от 25 до 34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%, гимназий от 30 до 39 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%;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Для малокомплектных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организаций образования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:</w:t>
            </w:r>
          </w:p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общеобразовательные школы от 20 до 24 %</w:t>
            </w:r>
          </w:p>
        </w:tc>
        <w:tc>
          <w:tcPr>
            <w:tcW w:w="2306" w:type="dxa"/>
            <w:gridSpan w:val="2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blPrEx>
          <w:tblCellMar>
            <w:top w:w="23" w:type="dxa"/>
            <w:left w:w="40" w:type="dxa"/>
            <w:bottom w:w="58" w:type="dxa"/>
            <w:right w:w="41" w:type="dxa"/>
          </w:tblCellMar>
        </w:tblPrEx>
        <w:trPr>
          <w:gridAfter w:val="1"/>
          <w:wAfter w:w="19" w:type="dxa"/>
          <w:trHeight w:val="1092"/>
        </w:trPr>
        <w:tc>
          <w:tcPr>
            <w:tcW w:w="2306" w:type="dxa"/>
            <w:gridSpan w:val="2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7" w:type="dxa"/>
            <w:gridSpan w:val="3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Для полнокомплектных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организаций образования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:</w:t>
            </w:r>
          </w:p>
          <w:p w:rsidR="007E1B8B" w:rsidRDefault="00CE0FD2">
            <w:pPr>
              <w:spacing w:after="20" w:line="27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общеобразовательные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школы, школы-гимназии, школы-лицеи менее 25 % , гимназий менее 30 %;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Для малокомплектных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организаций образования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:</w:t>
            </w:r>
          </w:p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общеобразовательные школы менее 20%</w:t>
            </w: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E1B8B">
        <w:tblPrEx>
          <w:tblCellMar>
            <w:top w:w="23" w:type="dxa"/>
            <w:left w:w="40" w:type="dxa"/>
            <w:bottom w:w="58" w:type="dxa"/>
            <w:right w:w="41" w:type="dxa"/>
          </w:tblCellMar>
        </w:tblPrEx>
        <w:trPr>
          <w:gridAfter w:val="1"/>
          <w:wAfter w:w="19" w:type="dxa"/>
          <w:trHeight w:val="8386"/>
        </w:trPr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7" w:type="dxa"/>
            <w:gridSpan w:val="3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Для полнокомплектных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организаций образования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:</w:t>
            </w:r>
          </w:p>
          <w:p w:rsidR="007E1B8B" w:rsidRDefault="00CE0FD2">
            <w:pPr>
              <w:tabs>
                <w:tab w:val="center" w:pos="51"/>
                <w:tab w:val="center" w:pos="340"/>
                <w:tab w:val="center" w:pos="624"/>
                <w:tab w:val="center" w:pos="858"/>
              </w:tabs>
              <w:spacing w:after="18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д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>л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>я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 </w:t>
            </w:r>
          </w:p>
          <w:p w:rsidR="007E1B8B" w:rsidRDefault="00CE0FD2">
            <w:pPr>
              <w:spacing w:after="0" w:line="272" w:lineRule="auto"/>
              <w:ind w:right="2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общеобразовательных школ, школ-гимназии,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школ-лицеев более 55 %, для лицеев более 60 %, из них доля педагогов естественно-математичес кого направления более 50 %, для гимназий более</w:t>
            </w:r>
          </w:p>
          <w:p w:rsidR="007E1B8B" w:rsidRDefault="00CE0FD2">
            <w:pPr>
              <w:spacing w:after="0" w:line="27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60 %, из них доля педагогов общественно-гуманитарн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ого направления более 50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%,</w:t>
            </w:r>
          </w:p>
          <w:p w:rsidR="007E1B8B" w:rsidRDefault="00CE0FD2">
            <w:pPr>
              <w:spacing w:after="0" w:line="273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>для специализированных организаций о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бразования для одаренных лиц более 65 %, в том числе (при наличии)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>педагогов, подготовивших победителей районных и/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или областных этапов </w:t>
            </w:r>
          </w:p>
          <w:p w:rsidR="007E1B8B" w:rsidRDefault="00CE0FD2">
            <w:pPr>
              <w:tabs>
                <w:tab w:val="center" w:pos="543"/>
                <w:tab w:val="center" w:pos="1668"/>
              </w:tabs>
              <w:spacing w:after="18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конкурсов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и </w:t>
            </w:r>
          </w:p>
          <w:p w:rsidR="007E1B8B" w:rsidRDefault="00CE0FD2">
            <w:pPr>
              <w:spacing w:after="0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соревнований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и/или участников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и победителей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республиканских </w:t>
            </w:r>
          </w:p>
          <w:p w:rsidR="007E1B8B" w:rsidRDefault="00CE0FD2">
            <w:pPr>
              <w:tabs>
                <w:tab w:val="center" w:pos="543"/>
                <w:tab w:val="center" w:pos="1668"/>
              </w:tabs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 xml:space="preserve">конкурсов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  <w:tab/>
              <w:t xml:space="preserve">и </w:t>
            </w:r>
          </w:p>
        </w:tc>
        <w:tc>
          <w:tcPr>
            <w:tcW w:w="2306" w:type="dxa"/>
            <w:gridSpan w:val="2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  <w:vAlign w:val="bottom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ru-RU"/>
              </w:rPr>
            </w:pPr>
          </w:p>
        </w:tc>
      </w:tr>
    </w:tbl>
    <w:p w:rsidR="007E1B8B" w:rsidRDefault="007E1B8B">
      <w:pPr>
        <w:spacing w:after="0"/>
        <w:ind w:left="-840" w:right="1331"/>
        <w:rPr>
          <w:rFonts w:ascii="Times New Roman" w:hAnsi="Times New Roman" w:cs="Times New Roman"/>
        </w:rPr>
      </w:pPr>
    </w:p>
    <w:tbl>
      <w:tblPr>
        <w:tblStyle w:val="TableGrid"/>
        <w:tblW w:w="9225" w:type="dxa"/>
        <w:tblInd w:w="0" w:type="dxa"/>
        <w:tblCellMar>
          <w:top w:w="23" w:type="dxa"/>
          <w:left w:w="40" w:type="dxa"/>
          <w:right w:w="41" w:type="dxa"/>
        </w:tblCellMar>
        <w:tblLook w:val="04A0" w:firstRow="1" w:lastRow="0" w:firstColumn="1" w:lastColumn="0" w:noHBand="0" w:noVBand="1"/>
      </w:tblPr>
      <w:tblGrid>
        <w:gridCol w:w="2306"/>
        <w:gridCol w:w="2306"/>
        <w:gridCol w:w="2306"/>
        <w:gridCol w:w="2307"/>
      </w:tblGrid>
      <w:tr w:rsidR="007E1B8B">
        <w:trPr>
          <w:trHeight w:val="2976"/>
        </w:trPr>
        <w:tc>
          <w:tcPr>
            <w:tcW w:w="2306" w:type="dxa"/>
            <w:vMerge w:val="restart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2306" w:type="dxa"/>
            <w:vMerge w:val="restart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72" w:lineRule="auto"/>
              <w:ind w:right="1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Доля педагогов высшей и первой категории, педагогов-экспертов, педагогов-исследователе й, педагогов-мастеров, для которых основным местом работы является лицензиат, от общего числа педагогов основного среднего, общего среднего образования в </w:t>
            </w:r>
          </w:p>
          <w:p w:rsidR="007E1B8B" w:rsidRDefault="00CE0FD2">
            <w:pPr>
              <w:spacing w:after="0" w:line="272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соответствии с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приказом Министра просвещения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Республики Казахстан от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24 ноября 2022 года № </w:t>
            </w:r>
          </w:p>
          <w:p w:rsidR="007E1B8B" w:rsidRDefault="00CE0FD2">
            <w:pPr>
              <w:spacing w:after="0" w:line="259" w:lineRule="auto"/>
              <w:ind w:right="62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473 (зарегистрирован в Реестре государственной регистрации нормативных правовых актов под № 30721)</w:t>
            </w:r>
          </w:p>
        </w:tc>
        <w:tc>
          <w:tcPr>
            <w:tcW w:w="2306" w:type="dxa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72" w:lineRule="auto"/>
              <w:ind w:right="179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соревнований за последние пять лет, утвержденных уполномоченным органом в сфере 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образования;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Для малокомплектных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организаций образования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:</w:t>
            </w:r>
          </w:p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общеобразовательные школы более 35 %</w:t>
            </w:r>
          </w:p>
        </w:tc>
        <w:tc>
          <w:tcPr>
            <w:tcW w:w="2307" w:type="dxa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Для полнокомплектных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организаций образования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:</w:t>
            </w:r>
          </w:p>
          <w:p w:rsidR="007E1B8B" w:rsidRDefault="00CE0FD2">
            <w:pPr>
              <w:spacing w:after="0" w:line="272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общеобразовательные школы, школы-гимназии, школы-лицеи от 45 % до 54 %, лицеи от 50 % до 59 %, из них доля педагогов </w:t>
            </w:r>
          </w:p>
          <w:p w:rsidR="007E1B8B" w:rsidRDefault="00CE0FD2">
            <w:pPr>
              <w:spacing w:after="20" w:line="272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естественно-математичес кого направления от 40 % до 49 %,</w:t>
            </w:r>
          </w:p>
          <w:p w:rsidR="007E1B8B" w:rsidRDefault="00CE0FD2">
            <w:pPr>
              <w:spacing w:after="0" w:line="272" w:lineRule="auto"/>
              <w:ind w:right="37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гимназий от 50 % до 59 %, из них доля педагогов общественно-гуманитарн ого напра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вления от 40 % </w:t>
            </w:r>
          </w:p>
          <w:p w:rsidR="007E1B8B" w:rsidRDefault="00CE0FD2">
            <w:pPr>
              <w:tabs>
                <w:tab w:val="center" w:pos="130"/>
                <w:tab w:val="center" w:pos="885"/>
                <w:tab w:val="center" w:pos="1648"/>
              </w:tabs>
              <w:spacing w:after="18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д о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4 9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% , </w:t>
            </w:r>
          </w:p>
          <w:p w:rsidR="007E1B8B" w:rsidRDefault="00CE0FD2">
            <w:pPr>
              <w:spacing w:after="0" w:line="272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специализированные организации образования для одаренных лиц от 55 % до 64 %, в том числе (</w:t>
            </w:r>
          </w:p>
          <w:p w:rsidR="007E1B8B" w:rsidRDefault="00CE0FD2">
            <w:pPr>
              <w:spacing w:after="5" w:line="272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при наличии) педагогов, подготовивших победителей районных и/ или областных этапов конкурсов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и </w:t>
            </w:r>
          </w:p>
          <w:p w:rsidR="007E1B8B" w:rsidRDefault="00CE0FD2">
            <w:pPr>
              <w:spacing w:after="0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соревнований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и/или участников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и победителей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республиканских </w:t>
            </w:r>
          </w:p>
          <w:p w:rsidR="007E1B8B" w:rsidRDefault="00CE0FD2">
            <w:pPr>
              <w:tabs>
                <w:tab w:val="center" w:pos="543"/>
                <w:tab w:val="center" w:pos="1668"/>
              </w:tabs>
              <w:spacing w:after="18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конкурсов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и </w:t>
            </w:r>
          </w:p>
          <w:p w:rsidR="007E1B8B" w:rsidRDefault="00CE0FD2">
            <w:pPr>
              <w:spacing w:after="0" w:line="274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соревнований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за последние пять лет, утвержденных уполномоченным </w:t>
            </w:r>
          </w:p>
          <w:p w:rsidR="007E1B8B" w:rsidRDefault="00CE0FD2">
            <w:pPr>
              <w:tabs>
                <w:tab w:val="center" w:pos="391"/>
                <w:tab w:val="center" w:pos="1100"/>
                <w:tab w:val="center" w:pos="1692"/>
              </w:tabs>
              <w:spacing w:after="18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органом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в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сфере 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образования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Для малокомплектных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организаций образования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:</w:t>
            </w:r>
          </w:p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общеобразовательные школы от 30% до 34 %</w:t>
            </w: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</w:tbl>
    <w:p w:rsidR="007E1B8B" w:rsidRDefault="007E1B8B">
      <w:pPr>
        <w:spacing w:after="0"/>
        <w:ind w:left="-840" w:right="1331"/>
        <w:rPr>
          <w:rFonts w:ascii="Times New Roman" w:hAnsi="Times New Roman" w:cs="Times New Roman"/>
        </w:rPr>
      </w:pPr>
    </w:p>
    <w:tbl>
      <w:tblPr>
        <w:tblStyle w:val="TableGrid"/>
        <w:tblW w:w="9225" w:type="dxa"/>
        <w:tblInd w:w="0" w:type="dxa"/>
        <w:tblCellMar>
          <w:top w:w="23" w:type="dxa"/>
          <w:left w:w="40" w:type="dxa"/>
          <w:right w:w="41" w:type="dxa"/>
        </w:tblCellMar>
        <w:tblLook w:val="04A0" w:firstRow="1" w:lastRow="0" w:firstColumn="1" w:lastColumn="0" w:noHBand="0" w:noVBand="1"/>
      </w:tblPr>
      <w:tblGrid>
        <w:gridCol w:w="2306"/>
        <w:gridCol w:w="2306"/>
        <w:gridCol w:w="2306"/>
        <w:gridCol w:w="2307"/>
      </w:tblGrid>
      <w:tr w:rsidR="007E1B8B">
        <w:trPr>
          <w:trHeight w:val="11178"/>
        </w:trPr>
        <w:tc>
          <w:tcPr>
            <w:tcW w:w="2306" w:type="dxa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Для полнокомплектных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организаций образования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:</w:t>
            </w:r>
          </w:p>
          <w:p w:rsidR="007E1B8B" w:rsidRDefault="00CE0FD2">
            <w:pPr>
              <w:spacing w:after="0" w:line="272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общеобразовательные школы, школы-гимназии, школы-лицеи от 35% до 44 %, лицеи от 40 % до 49 %, из них доля педагогов </w:t>
            </w:r>
          </w:p>
          <w:p w:rsidR="007E1B8B" w:rsidRDefault="00CE0FD2">
            <w:pPr>
              <w:spacing w:after="20" w:line="272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естественно-математичес кого направления от 30 % до 39 %,</w:t>
            </w:r>
          </w:p>
          <w:p w:rsidR="007E1B8B" w:rsidRDefault="00CE0FD2">
            <w:pPr>
              <w:spacing w:after="0" w:line="272" w:lineRule="auto"/>
              <w:ind w:right="37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гимназий от 40 % до 49 %, из них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доля педагогов общественно-гуманитарн ого направления от 30 % </w:t>
            </w:r>
          </w:p>
          <w:p w:rsidR="007E1B8B" w:rsidRDefault="00CE0FD2">
            <w:pPr>
              <w:tabs>
                <w:tab w:val="center" w:pos="130"/>
                <w:tab w:val="center" w:pos="885"/>
                <w:tab w:val="center" w:pos="1648"/>
              </w:tabs>
              <w:spacing w:after="18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д о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3 9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% , </w:t>
            </w:r>
          </w:p>
          <w:p w:rsidR="007E1B8B" w:rsidRDefault="00CE0FD2">
            <w:pPr>
              <w:spacing w:after="0" w:line="272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специализированные организации образования для одаренных лиц от 45 % до 54 %, в том числе (</w:t>
            </w:r>
          </w:p>
          <w:p w:rsidR="007E1B8B" w:rsidRDefault="00CE0FD2">
            <w:pPr>
              <w:spacing w:after="0" w:line="272" w:lineRule="auto"/>
              <w:ind w:right="1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при наличии) педагогов, подготовивших победителей районных и/ или областных этапов </w:t>
            </w:r>
          </w:p>
          <w:p w:rsidR="007E1B8B" w:rsidRDefault="00CE0FD2">
            <w:pPr>
              <w:tabs>
                <w:tab w:val="center" w:pos="543"/>
                <w:tab w:val="center" w:pos="1668"/>
              </w:tabs>
              <w:spacing w:after="18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конкурсов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и </w:t>
            </w:r>
          </w:p>
          <w:p w:rsidR="007E1B8B" w:rsidRDefault="00CE0FD2">
            <w:pPr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соревнований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и/или участников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и победителей республиканских </w:t>
            </w:r>
          </w:p>
          <w:p w:rsidR="007E1B8B" w:rsidRDefault="00CE0FD2">
            <w:pPr>
              <w:tabs>
                <w:tab w:val="center" w:pos="543"/>
                <w:tab w:val="center" w:pos="1668"/>
              </w:tabs>
              <w:spacing w:after="18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конкурсов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и </w:t>
            </w:r>
          </w:p>
          <w:p w:rsidR="007E1B8B" w:rsidRDefault="00CE0FD2">
            <w:pPr>
              <w:spacing w:after="20" w:line="272" w:lineRule="auto"/>
              <w:ind w:right="179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соревнований за последние пять лет, утвержденных уполномоченным органом в сфере образования;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Для малокомплектных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организаций образования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:</w:t>
            </w:r>
          </w:p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общеобразовательные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школы от 25 до 29 %</w:t>
            </w:r>
          </w:p>
        </w:tc>
        <w:tc>
          <w:tcPr>
            <w:tcW w:w="2306" w:type="dxa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rPr>
          <w:trHeight w:val="3222"/>
        </w:trPr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Для полнокомплектных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организаций образования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:</w:t>
            </w:r>
          </w:p>
          <w:p w:rsidR="007E1B8B" w:rsidRDefault="00CE0FD2">
            <w:pPr>
              <w:spacing w:after="5" w:line="272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общеобразовательные школы, школы-гимназии, школы-лицеи менее 35%, лицеи менее 40 %, из них доля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педагогов </w:t>
            </w:r>
          </w:p>
          <w:p w:rsidR="007E1B8B" w:rsidRDefault="00CE0FD2">
            <w:pPr>
              <w:spacing w:after="0" w:line="272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естественно-математичес кого направления менее </w:t>
            </w:r>
          </w:p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30%,</w:t>
            </w: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</w:tbl>
    <w:p w:rsidR="007E1B8B" w:rsidRDefault="007E1B8B">
      <w:pPr>
        <w:spacing w:after="0"/>
        <w:ind w:left="-840" w:right="1331"/>
        <w:rPr>
          <w:rFonts w:ascii="Times New Roman" w:hAnsi="Times New Roman" w:cs="Times New Roman"/>
        </w:rPr>
      </w:pPr>
    </w:p>
    <w:tbl>
      <w:tblPr>
        <w:tblStyle w:val="TableGrid"/>
        <w:tblW w:w="9225" w:type="dxa"/>
        <w:tblInd w:w="0" w:type="dxa"/>
        <w:tblCellMar>
          <w:top w:w="23" w:type="dxa"/>
          <w:left w:w="40" w:type="dxa"/>
          <w:bottom w:w="58" w:type="dxa"/>
          <w:right w:w="41" w:type="dxa"/>
        </w:tblCellMar>
        <w:tblLook w:val="04A0" w:firstRow="1" w:lastRow="0" w:firstColumn="1" w:lastColumn="0" w:noHBand="0" w:noVBand="1"/>
      </w:tblPr>
      <w:tblGrid>
        <w:gridCol w:w="2306"/>
        <w:gridCol w:w="2306"/>
        <w:gridCol w:w="2306"/>
        <w:gridCol w:w="2307"/>
      </w:tblGrid>
      <w:tr w:rsidR="007E1B8B">
        <w:trPr>
          <w:trHeight w:val="7715"/>
        </w:trPr>
        <w:tc>
          <w:tcPr>
            <w:tcW w:w="2306" w:type="dxa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73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гимназий менее 40 %, из них доля педагогов общественно-гуманитарн ого направления менее 30 % , специализированные организации образования для одаренных лиц менее 45 %, в том числе (при наличии)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>педагогов, подготовивших победителей районных и/ или областны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х этапов </w:t>
            </w:r>
          </w:p>
          <w:p w:rsidR="007E1B8B" w:rsidRDefault="00CE0FD2">
            <w:pPr>
              <w:tabs>
                <w:tab w:val="center" w:pos="543"/>
                <w:tab w:val="center" w:pos="1668"/>
              </w:tabs>
              <w:spacing w:after="18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конкурсов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и </w:t>
            </w:r>
          </w:p>
          <w:p w:rsidR="007E1B8B" w:rsidRDefault="00CE0FD2">
            <w:pPr>
              <w:spacing w:after="0" w:line="276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соревнований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и/или участников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и победителей республиканских </w:t>
            </w:r>
          </w:p>
          <w:p w:rsidR="007E1B8B" w:rsidRDefault="00CE0FD2">
            <w:pPr>
              <w:tabs>
                <w:tab w:val="center" w:pos="543"/>
                <w:tab w:val="center" w:pos="1668"/>
              </w:tabs>
              <w:spacing w:after="18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конкурсов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и </w:t>
            </w:r>
          </w:p>
          <w:p w:rsidR="007E1B8B" w:rsidRDefault="00CE0FD2">
            <w:pPr>
              <w:spacing w:after="0" w:line="272" w:lineRule="auto"/>
              <w:ind w:right="179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соревнований за последние пять лет, утвержденных уполномоченным органом в сфере 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образования;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Для малокомплектных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организаций образования</w:t>
            </w:r>
          </w:p>
          <w:p w:rsidR="007E1B8B" w:rsidRDefault="00CE0FD2">
            <w:pPr>
              <w:spacing w:after="3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:</w:t>
            </w:r>
          </w:p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общеобразовательные школы менее 25%</w:t>
            </w:r>
          </w:p>
        </w:tc>
        <w:tc>
          <w:tcPr>
            <w:tcW w:w="2307" w:type="dxa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rPr>
          <w:trHeight w:val="343"/>
        </w:trPr>
        <w:tc>
          <w:tcPr>
            <w:tcW w:w="2306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2306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3" w:line="274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Оснащенность оборудованием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и мебелью организаций образования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в </w:t>
            </w:r>
          </w:p>
          <w:p w:rsidR="007E1B8B" w:rsidRDefault="00CE0FD2">
            <w:pPr>
              <w:spacing w:after="6" w:line="272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соответствии с приказом Министра образования и науки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Республики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Казахстан от 22 января </w:t>
            </w:r>
          </w:p>
          <w:p w:rsidR="007E1B8B" w:rsidRDefault="00CE0FD2">
            <w:pPr>
              <w:spacing w:after="0" w:line="272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2016 года № 70 ( зарегистрирован в </w:t>
            </w:r>
          </w:p>
          <w:p w:rsidR="007E1B8B" w:rsidRDefault="00CE0FD2">
            <w:pPr>
              <w:spacing w:after="0" w:line="259" w:lineRule="auto"/>
              <w:ind w:right="62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Реестре государственной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регистрации нормативных правовых актов под № 13272)</w:t>
            </w: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100 %</w:t>
            </w: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5</w:t>
            </w:r>
          </w:p>
        </w:tc>
      </w:tr>
      <w:tr w:rsidR="007E1B8B">
        <w:trPr>
          <w:trHeight w:val="344"/>
        </w:trPr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rPr>
          <w:trHeight w:val="344"/>
        </w:trPr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rPr>
          <w:trHeight w:val="2683"/>
        </w:trPr>
        <w:tc>
          <w:tcPr>
            <w:tcW w:w="2306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rPr>
          <w:trHeight w:val="343"/>
        </w:trPr>
        <w:tc>
          <w:tcPr>
            <w:tcW w:w="2306" w:type="dxa"/>
            <w:vMerge w:val="restart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  <w:vAlign w:val="bottom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lang w:val="en-US" w:eastAsia="ru-RU"/>
              </w:rPr>
              <w:t>7</w:t>
            </w:r>
          </w:p>
        </w:tc>
        <w:tc>
          <w:tcPr>
            <w:tcW w:w="2306" w:type="dxa"/>
            <w:vMerge w:val="restart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CE0FD2">
            <w:pPr>
              <w:spacing w:after="0" w:line="272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Создание условий ( пандус, окрашивание контрастной краской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дверей и лестниц) для </w:t>
            </w:r>
          </w:p>
          <w:p w:rsidR="007E1B8B" w:rsidRDefault="00CE0FD2">
            <w:pPr>
              <w:spacing w:after="0" w:line="272" w:lineRule="auto"/>
              <w:ind w:right="54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лиц с особыми образовательными потребностями в зданиях (учебных корпусах) согласно приказу </w:t>
            </w:r>
          </w:p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Министра образования и </w:t>
            </w: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100 %</w:t>
            </w: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5</w:t>
            </w:r>
          </w:p>
        </w:tc>
      </w:tr>
      <w:tr w:rsidR="007E1B8B">
        <w:trPr>
          <w:trHeight w:val="343"/>
        </w:trPr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rPr>
          <w:trHeight w:val="343"/>
        </w:trPr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rPr>
          <w:trHeight w:val="1356"/>
        </w:trPr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blPrEx>
          <w:tblCellMar>
            <w:right w:w="40" w:type="dxa"/>
          </w:tblCellMar>
        </w:tblPrEx>
        <w:trPr>
          <w:trHeight w:val="2146"/>
        </w:trPr>
        <w:tc>
          <w:tcPr>
            <w:tcW w:w="2306" w:type="dxa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tabs>
                <w:tab w:val="center" w:pos="268"/>
                <w:tab w:val="center" w:pos="1384"/>
              </w:tabs>
              <w:spacing w:after="18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науки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Республики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Казахстан от 12 января </w:t>
            </w:r>
          </w:p>
          <w:p w:rsidR="007E1B8B" w:rsidRDefault="00CE0FD2">
            <w:pPr>
              <w:tabs>
                <w:tab w:val="center" w:pos="227"/>
                <w:tab w:val="center" w:pos="914"/>
                <w:tab w:val="center" w:pos="1469"/>
                <w:tab w:val="center" w:pos="1883"/>
                <w:tab w:val="center" w:pos="2191"/>
              </w:tabs>
              <w:spacing w:after="18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2022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года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№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6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(зарегистрирован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в </w:t>
            </w:r>
          </w:p>
          <w:p w:rsidR="007E1B8B" w:rsidRDefault="00CE0FD2">
            <w:pPr>
              <w:spacing w:after="0" w:line="259" w:lineRule="auto"/>
              <w:ind w:right="63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Реестре государственной регистрации нормативных правовых актов под № 26513)</w:t>
            </w:r>
          </w:p>
        </w:tc>
        <w:tc>
          <w:tcPr>
            <w:tcW w:w="2306" w:type="dxa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7" w:type="dxa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blPrEx>
          <w:tblCellMar>
            <w:right w:w="40" w:type="dxa"/>
          </w:tblCellMar>
        </w:tblPrEx>
        <w:trPr>
          <w:trHeight w:val="343"/>
        </w:trPr>
        <w:tc>
          <w:tcPr>
            <w:tcW w:w="2306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2306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72" w:lineRule="auto"/>
              <w:ind w:right="74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Обеспеченность учебно-методическими комплексами, учебной и художественной литературы для </w:t>
            </w:r>
          </w:p>
          <w:p w:rsidR="007E1B8B" w:rsidRDefault="00CE0FD2">
            <w:pPr>
              <w:spacing w:after="0" w:line="272" w:lineRule="auto"/>
              <w:ind w:right="2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организаций начального, основного среднего и общего образования в соответствии с приказами Министра образования и науки Республики </w:t>
            </w:r>
          </w:p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Казахстан от 19 января </w:t>
            </w:r>
          </w:p>
          <w:p w:rsidR="007E1B8B" w:rsidRDefault="00CE0FD2">
            <w:pPr>
              <w:spacing w:after="0" w:line="272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2016 года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№ 44 ( зарегистрирован в </w:t>
            </w:r>
          </w:p>
          <w:p w:rsidR="007E1B8B" w:rsidRDefault="00CE0FD2">
            <w:pPr>
              <w:spacing w:after="0" w:line="272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Реестре государственной регистрации нормативных правовых актов под № 13070), от 22 мая 2020 года № 216 ( зарегистрирован в </w:t>
            </w:r>
          </w:p>
          <w:p w:rsidR="007E1B8B" w:rsidRDefault="00CE0FD2">
            <w:pPr>
              <w:spacing w:after="0" w:line="259" w:lineRule="auto"/>
              <w:ind w:right="63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Реестре государственной регистрации нормативных правовых актов под № 20708)</w:t>
            </w: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100 %</w:t>
            </w: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5</w:t>
            </w:r>
          </w:p>
        </w:tc>
      </w:tr>
      <w:tr w:rsidR="007E1B8B">
        <w:tblPrEx>
          <w:tblCellMar>
            <w:right w:w="40" w:type="dxa"/>
          </w:tblCellMar>
        </w:tblPrEx>
        <w:trPr>
          <w:trHeight w:val="344"/>
        </w:trPr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blPrEx>
          <w:tblCellMar>
            <w:right w:w="40" w:type="dxa"/>
          </w:tblCellMar>
        </w:tblPrEx>
        <w:trPr>
          <w:trHeight w:val="344"/>
        </w:trPr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blPrEx>
          <w:tblCellMar>
            <w:right w:w="40" w:type="dxa"/>
          </w:tblCellMar>
        </w:tblPrEx>
        <w:trPr>
          <w:trHeight w:val="5368"/>
        </w:trPr>
        <w:tc>
          <w:tcPr>
            <w:tcW w:w="2306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blPrEx>
          <w:tblCellMar>
            <w:right w:w="40" w:type="dxa"/>
          </w:tblCellMar>
        </w:tblPrEx>
        <w:trPr>
          <w:trHeight w:val="344"/>
        </w:trPr>
        <w:tc>
          <w:tcPr>
            <w:tcW w:w="2306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2306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ind w:right="2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Соответствие наполняемости групп (классов) организаций образования (в разрезе групп/классов)</w:t>
            </w: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95-99%</w:t>
            </w: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</w:p>
        </w:tc>
      </w:tr>
      <w:tr w:rsidR="007E1B8B">
        <w:tblPrEx>
          <w:tblCellMar>
            <w:right w:w="40" w:type="dxa"/>
          </w:tblCellMar>
        </w:tblPrEx>
        <w:trPr>
          <w:trHeight w:val="343"/>
        </w:trPr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blPrEx>
          <w:tblCellMar>
            <w:right w:w="40" w:type="dxa"/>
          </w:tblCellMar>
        </w:tblPrEx>
        <w:trPr>
          <w:trHeight w:val="343"/>
        </w:trPr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blPrEx>
          <w:tblCellMar>
            <w:right w:w="40" w:type="dxa"/>
          </w:tblCellMar>
        </w:tblPrEx>
        <w:trPr>
          <w:trHeight w:val="366"/>
        </w:trPr>
        <w:tc>
          <w:tcPr>
            <w:tcW w:w="2306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blPrEx>
          <w:tblCellMar>
            <w:right w:w="40" w:type="dxa"/>
          </w:tblCellMar>
        </w:tblPrEx>
        <w:trPr>
          <w:trHeight w:val="1923"/>
        </w:trPr>
        <w:tc>
          <w:tcPr>
            <w:tcW w:w="2306" w:type="dxa"/>
            <w:vMerge w:val="restart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  <w:vAlign w:val="bottom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2306" w:type="dxa"/>
            <w:vMerge w:val="restart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  <w:vAlign w:val="bottom"/>
          </w:tcPr>
          <w:p w:rsidR="007E1B8B" w:rsidRDefault="00CE0FD2">
            <w:pPr>
              <w:spacing w:after="0" w:line="259" w:lineRule="auto"/>
              <w:ind w:right="2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Результаты обучения (оценка качества знаний, умений и навыков)</w:t>
            </w: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п о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и т о г а м компьютерного тестирования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доля положительных ответов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по всем тестируемым направлениям составляет от 85 % до 100 %</w:t>
            </w: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blPrEx>
          <w:tblCellMar>
            <w:right w:w="40" w:type="dxa"/>
          </w:tblCellMar>
        </w:tblPrEx>
        <w:trPr>
          <w:trHeight w:val="1923"/>
        </w:trPr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п о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и т о г а м компьютерного тестирования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>доля положительных ответов по всем тестируемым направлениям составляет от 65 % до 84 %</w:t>
            </w: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blPrEx>
          <w:tblCellMar>
            <w:right w:w="40" w:type="dxa"/>
          </w:tblCellMar>
        </w:tblPrEx>
        <w:trPr>
          <w:trHeight w:val="612"/>
        </w:trPr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CE0FD2">
            <w:pPr>
              <w:tabs>
                <w:tab w:val="center" w:pos="123"/>
                <w:tab w:val="center" w:pos="1254"/>
              </w:tabs>
              <w:spacing w:after="18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п о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и т о г а м </w:t>
            </w:r>
          </w:p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компьютерного </w:t>
            </w:r>
          </w:p>
        </w:tc>
        <w:tc>
          <w:tcPr>
            <w:tcW w:w="2307" w:type="dxa"/>
            <w:tcBorders>
              <w:top w:val="single" w:sz="4" w:space="0" w:color="CFCFCF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</w:tbl>
    <w:p w:rsidR="007E1B8B" w:rsidRDefault="007E1B8B">
      <w:pPr>
        <w:spacing w:after="0"/>
        <w:ind w:left="-840" w:right="1331"/>
        <w:rPr>
          <w:rFonts w:ascii="Times New Roman" w:hAnsi="Times New Roman" w:cs="Times New Roman"/>
        </w:rPr>
      </w:pPr>
    </w:p>
    <w:tbl>
      <w:tblPr>
        <w:tblStyle w:val="TableGrid"/>
        <w:tblW w:w="9225" w:type="dxa"/>
        <w:tblInd w:w="0" w:type="dxa"/>
        <w:tblCellMar>
          <w:top w:w="23" w:type="dxa"/>
          <w:left w:w="40" w:type="dxa"/>
          <w:right w:w="41" w:type="dxa"/>
        </w:tblCellMar>
        <w:tblLook w:val="04A0" w:firstRow="1" w:lastRow="0" w:firstColumn="1" w:lastColumn="0" w:noHBand="0" w:noVBand="1"/>
      </w:tblPr>
      <w:tblGrid>
        <w:gridCol w:w="2306"/>
        <w:gridCol w:w="2306"/>
        <w:gridCol w:w="2306"/>
        <w:gridCol w:w="2307"/>
      </w:tblGrid>
      <w:tr w:rsidR="007E1B8B">
        <w:trPr>
          <w:trHeight w:val="1356"/>
        </w:trPr>
        <w:tc>
          <w:tcPr>
            <w:tcW w:w="2306" w:type="dxa"/>
            <w:vMerge w:val="restart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vMerge w:val="restart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тестирования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доля положительных ответов по всем тестируемым направлениям составляет от 40% до 64 %</w:t>
            </w:r>
          </w:p>
        </w:tc>
        <w:tc>
          <w:tcPr>
            <w:tcW w:w="2306" w:type="dxa"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rPr>
          <w:trHeight w:val="1923"/>
        </w:trPr>
        <w:tc>
          <w:tcPr>
            <w:tcW w:w="0" w:type="auto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tabs>
                <w:tab w:val="center" w:pos="123"/>
                <w:tab w:val="center" w:pos="1254"/>
              </w:tabs>
              <w:spacing w:after="18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п о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и т о г а м </w:t>
            </w:r>
          </w:p>
          <w:p w:rsidR="007E1B8B" w:rsidRDefault="00CE0FD2">
            <w:pPr>
              <w:spacing w:after="0" w:line="259" w:lineRule="auto"/>
              <w:ind w:right="50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компьютерного тестирования доля положительных ответов по всем тестируемым направлениям составляет менее 40 %</w:t>
            </w: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rPr>
          <w:trHeight w:val="1397"/>
        </w:trPr>
        <w:tc>
          <w:tcPr>
            <w:tcW w:w="2306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2306" w:type="dxa"/>
            <w:vMerge w:val="restar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Анализ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ab/>
              <w:t xml:space="preserve">результатов опроса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обучающихся</w:t>
            </w: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от 80 % до 100% респондентов удовлетворены уровнем предоставляемых образовательных услуг</w:t>
            </w: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CE0FD2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5</w:t>
            </w:r>
          </w:p>
        </w:tc>
      </w:tr>
      <w:tr w:rsidR="007E1B8B">
        <w:trPr>
          <w:trHeight w:val="1396"/>
        </w:trPr>
        <w:tc>
          <w:tcPr>
            <w:tcW w:w="0" w:type="auto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13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от 65% до 79 % </w:t>
            </w:r>
          </w:p>
          <w:p w:rsidR="007E1B8B" w:rsidRDefault="00CE0FD2">
            <w:pPr>
              <w:spacing w:after="0" w:line="259" w:lineRule="auto"/>
              <w:ind w:right="94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респондентов удовлетворены уровнем предоставляемых образовательных услуг</w:t>
            </w: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rPr>
          <w:trHeight w:val="1397"/>
        </w:trPr>
        <w:tc>
          <w:tcPr>
            <w:tcW w:w="0" w:type="auto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CFCFCF"/>
              <w:bottom w:val="nil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ind w:right="94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от 50 % до 64 % респондентов удовлетворены уровнем 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предоставляемых образовательных услуг</w:t>
            </w: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7E1B8B">
        <w:trPr>
          <w:trHeight w:val="1133"/>
        </w:trPr>
        <w:tc>
          <w:tcPr>
            <w:tcW w:w="0" w:type="auto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7E1B8B">
            <w:pPr>
              <w:spacing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</w:tcPr>
          <w:p w:rsidR="007E1B8B" w:rsidRDefault="00CE0FD2">
            <w:pPr>
              <w:spacing w:after="0" w:line="259" w:lineRule="auto"/>
              <w:ind w:right="1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менее 50 % респондентов удовлетворены уровнем предоставляемых образовательных услуг</w:t>
            </w:r>
          </w:p>
        </w:tc>
        <w:tc>
          <w:tcPr>
            <w:tcW w:w="230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vAlign w:val="center"/>
          </w:tcPr>
          <w:p w:rsidR="007E1B8B" w:rsidRDefault="007E1B8B">
            <w:pPr>
              <w:spacing w:after="0" w:line="259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</w:tbl>
    <w:p w:rsidR="007E1B8B" w:rsidRDefault="00CE0FD2">
      <w:pPr>
        <w:spacing w:line="240" w:lineRule="auto"/>
        <w:jc w:val="both"/>
        <w:rPr>
          <w:rFonts w:ascii="Times New Roman" w:hAnsi="Times New Roman" w:cs="Times New Roman"/>
          <w:b/>
          <w:bCs/>
          <w:lang w:val="ru-RU"/>
        </w:rPr>
        <w:sectPr w:rsidR="007E1B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373380</wp:posOffset>
            </wp:positionV>
            <wp:extent cx="5941060" cy="8060055"/>
            <wp:effectExtent l="0" t="0" r="0" b="0"/>
            <wp:wrapThrough wrapText="bothSides">
              <wp:wrapPolygon edited="0">
                <wp:start x="0" y="0"/>
                <wp:lineTo x="0" y="21578"/>
                <wp:lineTo x="21563" y="21578"/>
                <wp:lineTo x="21563" y="0"/>
                <wp:lineTo x="0" y="0"/>
              </wp:wrapPolygon>
            </wp:wrapThrough>
            <wp:docPr id="16" name="Изображение 16" descr="Крит.оцен.школа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Крит.оцен.школа_page-0001"/>
                    <pic:cNvPicPr>
                      <a:picLocks noChangeAspect="1"/>
                    </pic:cNvPicPr>
                  </pic:nvPicPr>
                  <pic:blipFill>
                    <a:blip r:embed="rId280"/>
                    <a:srcRect l="14747" t="6330" r="10983" b="158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06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B8B" w:rsidRDefault="007E1B8B">
      <w:pPr>
        <w:spacing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</w:p>
    <w:sectPr w:rsidR="007E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FD2" w:rsidRDefault="00CE0FD2">
      <w:pPr>
        <w:spacing w:line="240" w:lineRule="auto"/>
      </w:pPr>
      <w:r>
        <w:separator/>
      </w:r>
    </w:p>
  </w:endnote>
  <w:endnote w:type="continuationSeparator" w:id="0">
    <w:p w:rsidR="00CE0FD2" w:rsidRDefault="00CE0F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Lucida Sans Unicode"/>
    <w:panose1 w:val="02010600030101010101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altName w:val="Yu Gothic"/>
    <w:charset w:val="80"/>
    <w:family w:val="auto"/>
    <w:pitch w:val="default"/>
    <w:sig w:usb0="00000000" w:usb1="00000000" w:usb2="00000010" w:usb3="00000000" w:csb0="0002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B8B" w:rsidRDefault="007E1B8B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B8B" w:rsidRDefault="007E1B8B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B8B" w:rsidRDefault="007E1B8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FD2" w:rsidRDefault="00CE0FD2">
      <w:pPr>
        <w:spacing w:after="0"/>
      </w:pPr>
      <w:r>
        <w:separator/>
      </w:r>
    </w:p>
  </w:footnote>
  <w:footnote w:type="continuationSeparator" w:id="0">
    <w:p w:rsidR="00CE0FD2" w:rsidRDefault="00CE0FD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B8B" w:rsidRDefault="007E1B8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B8B" w:rsidRDefault="007E1B8B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B8B" w:rsidRDefault="007E1B8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3218A10"/>
    <w:multiLevelType w:val="singleLevel"/>
    <w:tmpl w:val="83218A10"/>
    <w:lvl w:ilvl="0">
      <w:start w:val="1"/>
      <w:numFmt w:val="decimal"/>
      <w:suff w:val="space"/>
      <w:lvlText w:val="%1)"/>
      <w:lvlJc w:val="left"/>
      <w:pPr>
        <w:ind w:left="0" w:firstLine="0"/>
      </w:pPr>
    </w:lvl>
  </w:abstractNum>
  <w:abstractNum w:abstractNumId="1" w15:restartNumberingAfterBreak="0">
    <w:nsid w:val="83CA9B90"/>
    <w:multiLevelType w:val="multilevel"/>
    <w:tmpl w:val="83CA9B90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8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C7582AF9"/>
    <w:multiLevelType w:val="singleLevel"/>
    <w:tmpl w:val="C7582AF9"/>
    <w:lvl w:ilvl="0">
      <w:start w:val="8"/>
      <w:numFmt w:val="decimal"/>
      <w:suff w:val="space"/>
      <w:lvlText w:val="%1."/>
      <w:lvlJc w:val="left"/>
    </w:lvl>
  </w:abstractNum>
  <w:abstractNum w:abstractNumId="3" w15:restartNumberingAfterBreak="0">
    <w:nsid w:val="24BE4DB4"/>
    <w:multiLevelType w:val="multilevel"/>
    <w:tmpl w:val="24BE4DB4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17A7B"/>
    <w:multiLevelType w:val="multilevel"/>
    <w:tmpl w:val="2C417A7B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F2ACD"/>
    <w:multiLevelType w:val="multilevel"/>
    <w:tmpl w:val="3CBF2AC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F16654"/>
    <w:multiLevelType w:val="multilevel"/>
    <w:tmpl w:val="5FF1665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9E90C0"/>
    <w:multiLevelType w:val="singleLevel"/>
    <w:tmpl w:val="609E90C0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6E2F466B"/>
    <w:multiLevelType w:val="multilevel"/>
    <w:tmpl w:val="6E2F466B"/>
    <w:lvl w:ilvl="0">
      <w:start w:val="5"/>
      <w:numFmt w:val="bullet"/>
      <w:lvlText w:val="-"/>
      <w:lvlJc w:val="left"/>
      <w:pPr>
        <w:ind w:left="536" w:hanging="360"/>
      </w:pPr>
      <w:rPr>
        <w:rFonts w:ascii="Times New Roman" w:eastAsiaTheme="minorEastAsia" w:hAnsi="Times New Roman" w:cs="Times New Roman" w:hint="default"/>
      </w:rPr>
    </w:lvl>
    <w:lvl w:ilvl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6"/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A07"/>
    <w:rsid w:val="000015B3"/>
    <w:rsid w:val="00003B7A"/>
    <w:rsid w:val="00007B89"/>
    <w:rsid w:val="00013B17"/>
    <w:rsid w:val="00044813"/>
    <w:rsid w:val="000448FE"/>
    <w:rsid w:val="00045BB1"/>
    <w:rsid w:val="0005129C"/>
    <w:rsid w:val="00051F65"/>
    <w:rsid w:val="0005639B"/>
    <w:rsid w:val="00057944"/>
    <w:rsid w:val="00061DD7"/>
    <w:rsid w:val="00071596"/>
    <w:rsid w:val="00071A51"/>
    <w:rsid w:val="0008499B"/>
    <w:rsid w:val="000879ED"/>
    <w:rsid w:val="000900C7"/>
    <w:rsid w:val="00094BBD"/>
    <w:rsid w:val="00094D26"/>
    <w:rsid w:val="000B0423"/>
    <w:rsid w:val="000B5AC9"/>
    <w:rsid w:val="000C3F1C"/>
    <w:rsid w:val="000C4B15"/>
    <w:rsid w:val="000C4C46"/>
    <w:rsid w:val="000C5253"/>
    <w:rsid w:val="000D1E27"/>
    <w:rsid w:val="000D4BCE"/>
    <w:rsid w:val="000D575C"/>
    <w:rsid w:val="000E17FE"/>
    <w:rsid w:val="000E3FAE"/>
    <w:rsid w:val="000F1C38"/>
    <w:rsid w:val="000F581B"/>
    <w:rsid w:val="000F5B34"/>
    <w:rsid w:val="00100B9E"/>
    <w:rsid w:val="00110CB2"/>
    <w:rsid w:val="00123AF2"/>
    <w:rsid w:val="00125591"/>
    <w:rsid w:val="00133294"/>
    <w:rsid w:val="00142425"/>
    <w:rsid w:val="00144C71"/>
    <w:rsid w:val="00147EA7"/>
    <w:rsid w:val="0015316F"/>
    <w:rsid w:val="001639AD"/>
    <w:rsid w:val="00167871"/>
    <w:rsid w:val="00171CCF"/>
    <w:rsid w:val="00174E2A"/>
    <w:rsid w:val="00180131"/>
    <w:rsid w:val="001907DA"/>
    <w:rsid w:val="0019411A"/>
    <w:rsid w:val="001A1222"/>
    <w:rsid w:val="001A23A6"/>
    <w:rsid w:val="001A2870"/>
    <w:rsid w:val="001A3BFD"/>
    <w:rsid w:val="001A671D"/>
    <w:rsid w:val="001C1F3E"/>
    <w:rsid w:val="001D35CB"/>
    <w:rsid w:val="001E1374"/>
    <w:rsid w:val="001E3ACA"/>
    <w:rsid w:val="001E5B27"/>
    <w:rsid w:val="001F74C8"/>
    <w:rsid w:val="00200FE9"/>
    <w:rsid w:val="00203878"/>
    <w:rsid w:val="00204617"/>
    <w:rsid w:val="00210380"/>
    <w:rsid w:val="002227A9"/>
    <w:rsid w:val="002328FA"/>
    <w:rsid w:val="00233D32"/>
    <w:rsid w:val="002512FF"/>
    <w:rsid w:val="00254B40"/>
    <w:rsid w:val="00255DBC"/>
    <w:rsid w:val="002560B6"/>
    <w:rsid w:val="0028534B"/>
    <w:rsid w:val="002A5B33"/>
    <w:rsid w:val="002A7CE1"/>
    <w:rsid w:val="002B3142"/>
    <w:rsid w:val="002C502B"/>
    <w:rsid w:val="002D355C"/>
    <w:rsid w:val="002D58A0"/>
    <w:rsid w:val="002D6196"/>
    <w:rsid w:val="002E03D6"/>
    <w:rsid w:val="002E4B9E"/>
    <w:rsid w:val="002E4C94"/>
    <w:rsid w:val="00302D3F"/>
    <w:rsid w:val="0030478C"/>
    <w:rsid w:val="00307912"/>
    <w:rsid w:val="003141E7"/>
    <w:rsid w:val="00325D73"/>
    <w:rsid w:val="0032636F"/>
    <w:rsid w:val="00332A12"/>
    <w:rsid w:val="0033315F"/>
    <w:rsid w:val="003348A9"/>
    <w:rsid w:val="003462B6"/>
    <w:rsid w:val="00351133"/>
    <w:rsid w:val="00357F74"/>
    <w:rsid w:val="00361181"/>
    <w:rsid w:val="00365511"/>
    <w:rsid w:val="00376EB0"/>
    <w:rsid w:val="00397662"/>
    <w:rsid w:val="003A4D46"/>
    <w:rsid w:val="003A7B22"/>
    <w:rsid w:val="003B171D"/>
    <w:rsid w:val="003C2A66"/>
    <w:rsid w:val="003C5164"/>
    <w:rsid w:val="003C6E24"/>
    <w:rsid w:val="003E0339"/>
    <w:rsid w:val="003E0899"/>
    <w:rsid w:val="003E0C7A"/>
    <w:rsid w:val="003E67EF"/>
    <w:rsid w:val="003F2777"/>
    <w:rsid w:val="003F3B5A"/>
    <w:rsid w:val="003F50A0"/>
    <w:rsid w:val="00402379"/>
    <w:rsid w:val="00403C85"/>
    <w:rsid w:val="00415990"/>
    <w:rsid w:val="004166DE"/>
    <w:rsid w:val="00416B4D"/>
    <w:rsid w:val="00424ADF"/>
    <w:rsid w:val="00424D20"/>
    <w:rsid w:val="00427835"/>
    <w:rsid w:val="00433983"/>
    <w:rsid w:val="00440E91"/>
    <w:rsid w:val="00443408"/>
    <w:rsid w:val="004439F0"/>
    <w:rsid w:val="004564B0"/>
    <w:rsid w:val="00460B88"/>
    <w:rsid w:val="00462254"/>
    <w:rsid w:val="00463157"/>
    <w:rsid w:val="0046675A"/>
    <w:rsid w:val="00472930"/>
    <w:rsid w:val="00472A5C"/>
    <w:rsid w:val="0047312C"/>
    <w:rsid w:val="00474DCD"/>
    <w:rsid w:val="00475311"/>
    <w:rsid w:val="00487F91"/>
    <w:rsid w:val="004A429E"/>
    <w:rsid w:val="004A66E0"/>
    <w:rsid w:val="004B0F98"/>
    <w:rsid w:val="004B5BD0"/>
    <w:rsid w:val="004C1E80"/>
    <w:rsid w:val="004C2D5F"/>
    <w:rsid w:val="004C3CAF"/>
    <w:rsid w:val="004C70BE"/>
    <w:rsid w:val="004D4C73"/>
    <w:rsid w:val="004E1FE7"/>
    <w:rsid w:val="004E34BC"/>
    <w:rsid w:val="004E4C65"/>
    <w:rsid w:val="004F5A0E"/>
    <w:rsid w:val="004F6139"/>
    <w:rsid w:val="004F62F4"/>
    <w:rsid w:val="0050448F"/>
    <w:rsid w:val="00506F45"/>
    <w:rsid w:val="00522963"/>
    <w:rsid w:val="005257D5"/>
    <w:rsid w:val="005313CE"/>
    <w:rsid w:val="00535D67"/>
    <w:rsid w:val="00536E0F"/>
    <w:rsid w:val="00540FFC"/>
    <w:rsid w:val="00543580"/>
    <w:rsid w:val="005443A7"/>
    <w:rsid w:val="00565BE1"/>
    <w:rsid w:val="00566C1A"/>
    <w:rsid w:val="00567361"/>
    <w:rsid w:val="0057605F"/>
    <w:rsid w:val="00587125"/>
    <w:rsid w:val="00593274"/>
    <w:rsid w:val="00593AA8"/>
    <w:rsid w:val="00594DD4"/>
    <w:rsid w:val="005951A7"/>
    <w:rsid w:val="00597675"/>
    <w:rsid w:val="00597CCC"/>
    <w:rsid w:val="005A1177"/>
    <w:rsid w:val="005B0A07"/>
    <w:rsid w:val="005B723D"/>
    <w:rsid w:val="005B7655"/>
    <w:rsid w:val="005B799C"/>
    <w:rsid w:val="005C06FB"/>
    <w:rsid w:val="005C0D01"/>
    <w:rsid w:val="005D3D36"/>
    <w:rsid w:val="005D60B7"/>
    <w:rsid w:val="005F065A"/>
    <w:rsid w:val="00606E87"/>
    <w:rsid w:val="006112BC"/>
    <w:rsid w:val="00614E06"/>
    <w:rsid w:val="00615238"/>
    <w:rsid w:val="006227E3"/>
    <w:rsid w:val="00626608"/>
    <w:rsid w:val="00630061"/>
    <w:rsid w:val="00643DE3"/>
    <w:rsid w:val="0065215B"/>
    <w:rsid w:val="006535F4"/>
    <w:rsid w:val="00657958"/>
    <w:rsid w:val="00664503"/>
    <w:rsid w:val="00665863"/>
    <w:rsid w:val="00670AEF"/>
    <w:rsid w:val="00671F7C"/>
    <w:rsid w:val="00672361"/>
    <w:rsid w:val="0067674A"/>
    <w:rsid w:val="00683CAF"/>
    <w:rsid w:val="0068704D"/>
    <w:rsid w:val="00693CB2"/>
    <w:rsid w:val="0069576C"/>
    <w:rsid w:val="00696D15"/>
    <w:rsid w:val="006A22F7"/>
    <w:rsid w:val="006A70A1"/>
    <w:rsid w:val="006B3804"/>
    <w:rsid w:val="006B50F4"/>
    <w:rsid w:val="006C0A21"/>
    <w:rsid w:val="006C4520"/>
    <w:rsid w:val="006C5FE1"/>
    <w:rsid w:val="006C728B"/>
    <w:rsid w:val="006D0CBA"/>
    <w:rsid w:val="006D30D5"/>
    <w:rsid w:val="006D66D2"/>
    <w:rsid w:val="006D713A"/>
    <w:rsid w:val="006D76CB"/>
    <w:rsid w:val="0070389A"/>
    <w:rsid w:val="00704296"/>
    <w:rsid w:val="0070715B"/>
    <w:rsid w:val="00731633"/>
    <w:rsid w:val="00754AF5"/>
    <w:rsid w:val="00756867"/>
    <w:rsid w:val="007607F0"/>
    <w:rsid w:val="007676D0"/>
    <w:rsid w:val="00775F4D"/>
    <w:rsid w:val="007768D6"/>
    <w:rsid w:val="007809CA"/>
    <w:rsid w:val="00786336"/>
    <w:rsid w:val="00792D99"/>
    <w:rsid w:val="007A2F9F"/>
    <w:rsid w:val="007B1A32"/>
    <w:rsid w:val="007B6AD4"/>
    <w:rsid w:val="007D3747"/>
    <w:rsid w:val="007D50C8"/>
    <w:rsid w:val="007E1B8B"/>
    <w:rsid w:val="007E21AD"/>
    <w:rsid w:val="007F18F7"/>
    <w:rsid w:val="007F37FF"/>
    <w:rsid w:val="00802C8E"/>
    <w:rsid w:val="00802E99"/>
    <w:rsid w:val="00804665"/>
    <w:rsid w:val="00813D87"/>
    <w:rsid w:val="00815162"/>
    <w:rsid w:val="00833695"/>
    <w:rsid w:val="00835EBE"/>
    <w:rsid w:val="00842618"/>
    <w:rsid w:val="008507B7"/>
    <w:rsid w:val="00855357"/>
    <w:rsid w:val="00862E73"/>
    <w:rsid w:val="00865881"/>
    <w:rsid w:val="00865A5F"/>
    <w:rsid w:val="0087166E"/>
    <w:rsid w:val="00873A0C"/>
    <w:rsid w:val="00876FC4"/>
    <w:rsid w:val="008854A7"/>
    <w:rsid w:val="008861A7"/>
    <w:rsid w:val="00886E06"/>
    <w:rsid w:val="00891A10"/>
    <w:rsid w:val="008A2F42"/>
    <w:rsid w:val="008A397A"/>
    <w:rsid w:val="008A4B67"/>
    <w:rsid w:val="008A6B2C"/>
    <w:rsid w:val="008B1F46"/>
    <w:rsid w:val="008B602F"/>
    <w:rsid w:val="008C60BB"/>
    <w:rsid w:val="008C681B"/>
    <w:rsid w:val="008D5B18"/>
    <w:rsid w:val="008E3D35"/>
    <w:rsid w:val="008F19C8"/>
    <w:rsid w:val="008F512C"/>
    <w:rsid w:val="008F69F9"/>
    <w:rsid w:val="009009E8"/>
    <w:rsid w:val="00901467"/>
    <w:rsid w:val="009206CE"/>
    <w:rsid w:val="00922D0B"/>
    <w:rsid w:val="00932254"/>
    <w:rsid w:val="00940936"/>
    <w:rsid w:val="009430A3"/>
    <w:rsid w:val="00945FF0"/>
    <w:rsid w:val="00947AB7"/>
    <w:rsid w:val="00963B58"/>
    <w:rsid w:val="00972999"/>
    <w:rsid w:val="00972B97"/>
    <w:rsid w:val="00974720"/>
    <w:rsid w:val="009847E5"/>
    <w:rsid w:val="00986893"/>
    <w:rsid w:val="00986E9F"/>
    <w:rsid w:val="00994FA2"/>
    <w:rsid w:val="009A090C"/>
    <w:rsid w:val="009A4DED"/>
    <w:rsid w:val="009B03C8"/>
    <w:rsid w:val="009C0C70"/>
    <w:rsid w:val="009C1A54"/>
    <w:rsid w:val="009C2B6B"/>
    <w:rsid w:val="009E15B6"/>
    <w:rsid w:val="009F1AC0"/>
    <w:rsid w:val="009F217A"/>
    <w:rsid w:val="009F3018"/>
    <w:rsid w:val="00A0447C"/>
    <w:rsid w:val="00A05169"/>
    <w:rsid w:val="00A16B59"/>
    <w:rsid w:val="00A17684"/>
    <w:rsid w:val="00A42A4C"/>
    <w:rsid w:val="00A54CE8"/>
    <w:rsid w:val="00A60771"/>
    <w:rsid w:val="00A60E4B"/>
    <w:rsid w:val="00A64118"/>
    <w:rsid w:val="00A755D4"/>
    <w:rsid w:val="00A81031"/>
    <w:rsid w:val="00A864EC"/>
    <w:rsid w:val="00A94582"/>
    <w:rsid w:val="00AA3A86"/>
    <w:rsid w:val="00AA50D5"/>
    <w:rsid w:val="00AB230D"/>
    <w:rsid w:val="00AB2B60"/>
    <w:rsid w:val="00AB47AA"/>
    <w:rsid w:val="00AC0221"/>
    <w:rsid w:val="00AC5B03"/>
    <w:rsid w:val="00AC7957"/>
    <w:rsid w:val="00AC7EED"/>
    <w:rsid w:val="00AD054A"/>
    <w:rsid w:val="00AD19E7"/>
    <w:rsid w:val="00AD2E57"/>
    <w:rsid w:val="00AF5BAF"/>
    <w:rsid w:val="00B01DCC"/>
    <w:rsid w:val="00B0391A"/>
    <w:rsid w:val="00B0621A"/>
    <w:rsid w:val="00B237E7"/>
    <w:rsid w:val="00B253E0"/>
    <w:rsid w:val="00B2564E"/>
    <w:rsid w:val="00B31EBC"/>
    <w:rsid w:val="00B371CC"/>
    <w:rsid w:val="00B4267C"/>
    <w:rsid w:val="00B52925"/>
    <w:rsid w:val="00B540DD"/>
    <w:rsid w:val="00B601AD"/>
    <w:rsid w:val="00B630BC"/>
    <w:rsid w:val="00B64AAC"/>
    <w:rsid w:val="00B64D81"/>
    <w:rsid w:val="00B779A2"/>
    <w:rsid w:val="00B8024C"/>
    <w:rsid w:val="00B814E3"/>
    <w:rsid w:val="00B8405A"/>
    <w:rsid w:val="00B846E8"/>
    <w:rsid w:val="00B86A8B"/>
    <w:rsid w:val="00B9102C"/>
    <w:rsid w:val="00BA07F2"/>
    <w:rsid w:val="00BA3E64"/>
    <w:rsid w:val="00BC033E"/>
    <w:rsid w:val="00BC17A0"/>
    <w:rsid w:val="00BC41D0"/>
    <w:rsid w:val="00BC6201"/>
    <w:rsid w:val="00BD097A"/>
    <w:rsid w:val="00BD4E89"/>
    <w:rsid w:val="00BE41F5"/>
    <w:rsid w:val="00BE48FC"/>
    <w:rsid w:val="00BE5D1F"/>
    <w:rsid w:val="00BF2521"/>
    <w:rsid w:val="00C025BE"/>
    <w:rsid w:val="00C03D26"/>
    <w:rsid w:val="00C07B65"/>
    <w:rsid w:val="00C14C5A"/>
    <w:rsid w:val="00C437D7"/>
    <w:rsid w:val="00C508E3"/>
    <w:rsid w:val="00C54E08"/>
    <w:rsid w:val="00C6006F"/>
    <w:rsid w:val="00C66744"/>
    <w:rsid w:val="00C676CB"/>
    <w:rsid w:val="00C7296C"/>
    <w:rsid w:val="00C7634D"/>
    <w:rsid w:val="00C81C79"/>
    <w:rsid w:val="00C93CBA"/>
    <w:rsid w:val="00C968AC"/>
    <w:rsid w:val="00CA2740"/>
    <w:rsid w:val="00CA3932"/>
    <w:rsid w:val="00CA5F03"/>
    <w:rsid w:val="00CA63E7"/>
    <w:rsid w:val="00CA7AFF"/>
    <w:rsid w:val="00CB1B99"/>
    <w:rsid w:val="00CC0013"/>
    <w:rsid w:val="00CC4759"/>
    <w:rsid w:val="00CC4ADB"/>
    <w:rsid w:val="00CD73A7"/>
    <w:rsid w:val="00CE046F"/>
    <w:rsid w:val="00CE0FD2"/>
    <w:rsid w:val="00CE2EDF"/>
    <w:rsid w:val="00CF4837"/>
    <w:rsid w:val="00CF5273"/>
    <w:rsid w:val="00CF7BE8"/>
    <w:rsid w:val="00D0138B"/>
    <w:rsid w:val="00D03C28"/>
    <w:rsid w:val="00D10B41"/>
    <w:rsid w:val="00D17162"/>
    <w:rsid w:val="00D1793A"/>
    <w:rsid w:val="00D24BA2"/>
    <w:rsid w:val="00D25815"/>
    <w:rsid w:val="00D352C7"/>
    <w:rsid w:val="00D457CF"/>
    <w:rsid w:val="00D46CE5"/>
    <w:rsid w:val="00D54839"/>
    <w:rsid w:val="00D5704F"/>
    <w:rsid w:val="00D64F8C"/>
    <w:rsid w:val="00D674CC"/>
    <w:rsid w:val="00D705D4"/>
    <w:rsid w:val="00D72FE3"/>
    <w:rsid w:val="00D767A5"/>
    <w:rsid w:val="00D83035"/>
    <w:rsid w:val="00D91DED"/>
    <w:rsid w:val="00DA413E"/>
    <w:rsid w:val="00DA5D9A"/>
    <w:rsid w:val="00DB04EB"/>
    <w:rsid w:val="00DB2F43"/>
    <w:rsid w:val="00DB371A"/>
    <w:rsid w:val="00DB4CBC"/>
    <w:rsid w:val="00DC46B9"/>
    <w:rsid w:val="00DE057F"/>
    <w:rsid w:val="00DE0E14"/>
    <w:rsid w:val="00DE1A97"/>
    <w:rsid w:val="00DF1AFE"/>
    <w:rsid w:val="00DF4236"/>
    <w:rsid w:val="00DF65DA"/>
    <w:rsid w:val="00DF74A6"/>
    <w:rsid w:val="00E013CC"/>
    <w:rsid w:val="00E045DB"/>
    <w:rsid w:val="00E06C35"/>
    <w:rsid w:val="00E07792"/>
    <w:rsid w:val="00E33F71"/>
    <w:rsid w:val="00E35A9D"/>
    <w:rsid w:val="00E5354B"/>
    <w:rsid w:val="00E73B10"/>
    <w:rsid w:val="00E75262"/>
    <w:rsid w:val="00E77859"/>
    <w:rsid w:val="00E77BB8"/>
    <w:rsid w:val="00E96B08"/>
    <w:rsid w:val="00ED4A41"/>
    <w:rsid w:val="00ED7E25"/>
    <w:rsid w:val="00EE0D5D"/>
    <w:rsid w:val="00EE1764"/>
    <w:rsid w:val="00EE32CD"/>
    <w:rsid w:val="00EF1654"/>
    <w:rsid w:val="00EF226B"/>
    <w:rsid w:val="00EF35FE"/>
    <w:rsid w:val="00F00A0C"/>
    <w:rsid w:val="00F01006"/>
    <w:rsid w:val="00F01049"/>
    <w:rsid w:val="00F036D7"/>
    <w:rsid w:val="00F0456F"/>
    <w:rsid w:val="00F056CF"/>
    <w:rsid w:val="00F10A65"/>
    <w:rsid w:val="00F10B48"/>
    <w:rsid w:val="00F14E0D"/>
    <w:rsid w:val="00F175F3"/>
    <w:rsid w:val="00F34742"/>
    <w:rsid w:val="00F37094"/>
    <w:rsid w:val="00F55C41"/>
    <w:rsid w:val="00F6398E"/>
    <w:rsid w:val="00F65BFB"/>
    <w:rsid w:val="00F6626D"/>
    <w:rsid w:val="00F6657D"/>
    <w:rsid w:val="00F66964"/>
    <w:rsid w:val="00F8167F"/>
    <w:rsid w:val="00F839FF"/>
    <w:rsid w:val="00F913F1"/>
    <w:rsid w:val="00F94ED5"/>
    <w:rsid w:val="00F96EDE"/>
    <w:rsid w:val="00FB0E57"/>
    <w:rsid w:val="00FB2457"/>
    <w:rsid w:val="00FB61CC"/>
    <w:rsid w:val="00FB62A5"/>
    <w:rsid w:val="00FB6396"/>
    <w:rsid w:val="00FC3B0A"/>
    <w:rsid w:val="00FD2590"/>
    <w:rsid w:val="00FD41F5"/>
    <w:rsid w:val="00FE1649"/>
    <w:rsid w:val="00FE3C66"/>
    <w:rsid w:val="00FE5D7E"/>
    <w:rsid w:val="02C24B7C"/>
    <w:rsid w:val="1B612DA1"/>
    <w:rsid w:val="1B856B1B"/>
    <w:rsid w:val="202F0FD5"/>
    <w:rsid w:val="24D235DA"/>
    <w:rsid w:val="35356843"/>
    <w:rsid w:val="3C26613B"/>
    <w:rsid w:val="3E600FBD"/>
    <w:rsid w:val="400477A8"/>
    <w:rsid w:val="44EB1ABF"/>
    <w:rsid w:val="47EF321F"/>
    <w:rsid w:val="5281673D"/>
    <w:rsid w:val="60376FCA"/>
    <w:rsid w:val="637D41F5"/>
    <w:rsid w:val="6DA85BC2"/>
    <w:rsid w:val="7696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4C5DF545-C4A7-400C-A14E-DAB8C2A5D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 w:qFormat="1"/>
    <w:lsdException w:name="Block Text" w:semiHidden="1" w:unhideWhenUsed="1"/>
    <w:lsdException w:name="Hyperlink" w:unhideWhenUsed="1" w:qFormat="1"/>
    <w:lsdException w:name="FollowedHyperlink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24"/>
      <w:lang w:val="zh-CN" w:eastAsia="en-US"/>
      <w14:ligatures w14:val="standardContextual"/>
    </w:rPr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1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nhideWhenUsed/>
    <w:qFormat/>
    <w:rPr>
      <w:color w:val="954F72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qFormat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kern w:val="0"/>
      <w:sz w:val="16"/>
      <w:szCs w:val="16"/>
      <w:lang w:val="ru-RU"/>
      <w14:ligatures w14:val="none"/>
    </w:rPr>
  </w:style>
  <w:style w:type="paragraph" w:styleId="31">
    <w:name w:val="Body Text Indent 3"/>
    <w:basedOn w:val="a"/>
    <w:link w:val="32"/>
    <w:qFormat/>
    <w:pPr>
      <w:widowControl w:val="0"/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val="ru-RU"/>
      <w14:ligatures w14:val="none"/>
    </w:r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Body Text"/>
    <w:basedOn w:val="a"/>
    <w:link w:val="ab"/>
    <w:uiPriority w:val="1"/>
    <w:qFormat/>
    <w:pPr>
      <w:widowControl w:val="0"/>
      <w:autoSpaceDE w:val="0"/>
      <w:autoSpaceDN w:val="0"/>
      <w:spacing w:after="0" w:line="240" w:lineRule="auto"/>
      <w:ind w:left="1019"/>
    </w:pPr>
    <w:rPr>
      <w:rFonts w:ascii="Times New Roman" w:eastAsia="Times New Roman" w:hAnsi="Times New Roman" w:cs="Times New Roman"/>
      <w:kern w:val="0"/>
      <w:lang w:val="ru-RU"/>
      <w14:ligatures w14:val="none"/>
    </w:rPr>
  </w:style>
  <w:style w:type="paragraph" w:styleId="ac">
    <w:name w:val="Title"/>
    <w:basedOn w:val="a"/>
    <w:next w:val="a"/>
    <w:link w:val="ad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footer"/>
    <w:basedOn w:val="a"/>
    <w:link w:val="af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Normal (Web)"/>
    <w:basedOn w:val="a"/>
    <w:uiPriority w:val="99"/>
    <w:qFormat/>
    <w:pPr>
      <w:widowControl w:val="0"/>
      <w:autoSpaceDE w:val="0"/>
      <w:autoSpaceDN w:val="0"/>
      <w:spacing w:beforeAutospacing="1" w:after="0" w:afterAutospacing="1" w:line="240" w:lineRule="auto"/>
    </w:pPr>
    <w:rPr>
      <w:rFonts w:ascii="Times New Roman" w:eastAsia="SimSun" w:hAnsi="Times New Roman" w:cs="Times New Roman"/>
      <w:kern w:val="0"/>
      <w:lang w:val="en-US" w:eastAsia="zh-CN"/>
      <w14:ligatures w14:val="none"/>
    </w:rPr>
  </w:style>
  <w:style w:type="paragraph" w:styleId="af1">
    <w:name w:val="Subtitle"/>
    <w:basedOn w:val="a"/>
    <w:next w:val="a"/>
    <w:link w:val="af2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af3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1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d">
    <w:name w:val="Заголовок Знак"/>
    <w:basedOn w:val="a0"/>
    <w:link w:val="ac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Подзаголовок Знак"/>
    <w:basedOn w:val="a0"/>
    <w:link w:val="af1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qFormat/>
    <w:rPr>
      <w:i/>
      <w:iCs/>
      <w:color w:val="404040" w:themeColor="text1" w:themeTint="BF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Сильное выделение1"/>
    <w:basedOn w:val="a0"/>
    <w:uiPriority w:val="21"/>
    <w:qFormat/>
    <w:rPr>
      <w:i/>
      <w:iCs/>
      <w:color w:val="2F5496" w:themeColor="accent1" w:themeShade="BF"/>
    </w:rPr>
  </w:style>
  <w:style w:type="paragraph" w:styleId="af5">
    <w:name w:val="Intense Quote"/>
    <w:basedOn w:val="a"/>
    <w:next w:val="a"/>
    <w:link w:val="af6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6">
    <w:name w:val="Выделенная цитата Знак"/>
    <w:basedOn w:val="a0"/>
    <w:link w:val="af5"/>
    <w:uiPriority w:val="30"/>
    <w:qFormat/>
    <w:rPr>
      <w:i/>
      <w:iCs/>
      <w:color w:val="2F5496" w:themeColor="accent1" w:themeShade="BF"/>
    </w:rPr>
  </w:style>
  <w:style w:type="character" w:customStyle="1" w:styleId="12">
    <w:name w:val="Сильная ссылка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7">
    <w:name w:val="No Spacing"/>
    <w:link w:val="af8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0">
    <w:name w:val="Сильное выделение11"/>
    <w:basedOn w:val="a0"/>
    <w:uiPriority w:val="21"/>
    <w:qFormat/>
    <w:rPr>
      <w:i/>
      <w:iCs/>
      <w:color w:val="2F5496" w:themeColor="accent1" w:themeShade="BF"/>
    </w:rPr>
  </w:style>
  <w:style w:type="character" w:customStyle="1" w:styleId="111">
    <w:name w:val="Сильная ссылка1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9">
    <w:name w:val="Верхний колонтитул Знак"/>
    <w:basedOn w:val="a0"/>
    <w:link w:val="a8"/>
    <w:uiPriority w:val="99"/>
    <w:qFormat/>
  </w:style>
  <w:style w:type="character" w:customStyle="1" w:styleId="af">
    <w:name w:val="Нижний колонтитул Знак"/>
    <w:basedOn w:val="a0"/>
    <w:link w:val="ae"/>
    <w:uiPriority w:val="99"/>
    <w:qFormat/>
  </w:style>
  <w:style w:type="character" w:customStyle="1" w:styleId="af8">
    <w:name w:val="Без интервала Знак"/>
    <w:link w:val="af7"/>
    <w:uiPriority w:val="1"/>
    <w:qFormat/>
    <w:locked/>
    <w:rPr>
      <w:kern w:val="0"/>
      <w:sz w:val="22"/>
      <w:szCs w:val="22"/>
      <w:lang w:val="ru-RU"/>
      <w14:ligatures w14:val="none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kern w:val="0"/>
      <w:sz w:val="22"/>
      <w:szCs w:val="22"/>
      <w:lang w:val="ru-RU"/>
      <w14:ligatures w14:val="none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qFormat/>
    <w:rPr>
      <w:rFonts w:ascii="Times New Roman" w:eastAsia="Times New Roman" w:hAnsi="Times New Roman" w:cs="Times New Roman"/>
      <w:kern w:val="0"/>
      <w:lang w:val="ru-RU"/>
      <w14:ligatures w14:val="non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">
    <w:name w:val="Сетка таблицы3"/>
    <w:basedOn w:val="a1"/>
    <w:uiPriority w:val="59"/>
    <w:qFormat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"/>
    <w:basedOn w:val="a1"/>
    <w:uiPriority w:val="59"/>
    <w:qFormat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uiPriority w:val="59"/>
    <w:qFormat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1"/>
    <w:uiPriority w:val="5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uiPriority w:val="5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59"/>
    <w:qFormat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3">
    <w:name w:val="c3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ru-RU" w:eastAsia="ru-RU"/>
      <w14:ligatures w14:val="none"/>
    </w:rPr>
  </w:style>
  <w:style w:type="character" w:customStyle="1" w:styleId="c4">
    <w:name w:val="c4"/>
    <w:basedOn w:val="a0"/>
    <w:qFormat/>
  </w:style>
  <w:style w:type="character" w:customStyle="1" w:styleId="c0">
    <w:name w:val="c0"/>
    <w:basedOn w:val="a0"/>
    <w:qFormat/>
  </w:style>
  <w:style w:type="table" w:customStyle="1" w:styleId="81">
    <w:name w:val="Сетка таблицы8"/>
    <w:basedOn w:val="a1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Без интервала1"/>
    <w:qFormat/>
    <w:rPr>
      <w:rFonts w:ascii="Calibri" w:eastAsia="Times New Roman" w:hAnsi="Calibri"/>
      <w:sz w:val="22"/>
      <w:szCs w:val="22"/>
    </w:rPr>
  </w:style>
  <w:style w:type="character" w:customStyle="1" w:styleId="a7">
    <w:name w:val="Текст выноски Знак"/>
    <w:basedOn w:val="a0"/>
    <w:link w:val="a6"/>
    <w:uiPriority w:val="99"/>
    <w:qFormat/>
    <w:rPr>
      <w:rFonts w:ascii="Tahoma" w:eastAsia="Times New Roman" w:hAnsi="Tahoma" w:cs="Tahoma"/>
      <w:kern w:val="0"/>
      <w:sz w:val="16"/>
      <w:szCs w:val="16"/>
      <w:lang w:val="ru-RU"/>
      <w14:ligatures w14:val="none"/>
    </w:rPr>
  </w:style>
  <w:style w:type="character" w:customStyle="1" w:styleId="32">
    <w:name w:val="Основной текст с отступом 3 Знак"/>
    <w:basedOn w:val="a0"/>
    <w:link w:val="31"/>
    <w:qFormat/>
    <w:rPr>
      <w:rFonts w:ascii="Times New Roman" w:eastAsia="Times New Roman" w:hAnsi="Times New Roman" w:cs="Times New Roman"/>
      <w:kern w:val="0"/>
      <w:sz w:val="16"/>
      <w:szCs w:val="16"/>
      <w:lang w:val="ru-RU"/>
      <w14:ligatures w14:val="none"/>
    </w:rPr>
  </w:style>
  <w:style w:type="paragraph" w:customStyle="1" w:styleId="c167">
    <w:name w:val="c16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ru-RU" w:eastAsia="ru-RU"/>
      <w14:ligatures w14:val="none"/>
    </w:rPr>
  </w:style>
  <w:style w:type="paragraph" w:customStyle="1" w:styleId="c11">
    <w:name w:val="c1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ru-RU" w:eastAsia="ru-RU"/>
      <w14:ligatures w14:val="none"/>
    </w:rPr>
  </w:style>
  <w:style w:type="character" w:customStyle="1" w:styleId="c28">
    <w:name w:val="c28"/>
    <w:basedOn w:val="a0"/>
    <w:qFormat/>
  </w:style>
  <w:style w:type="paragraph" w:customStyle="1" w:styleId="c18">
    <w:name w:val="c1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ru-RU" w:eastAsia="ru-RU"/>
      <w14:ligatures w14:val="none"/>
    </w:rPr>
  </w:style>
  <w:style w:type="paragraph" w:customStyle="1" w:styleId="15">
    <w:name w:val="Абзац списка1"/>
    <w:basedOn w:val="a"/>
    <w:qFormat/>
    <w:pPr>
      <w:spacing w:after="0" w:line="240" w:lineRule="auto"/>
      <w:ind w:left="720"/>
    </w:pPr>
    <w:rPr>
      <w:rFonts w:ascii="Times New Roman" w:eastAsia="Times New Roman" w:hAnsi="Times New Roman" w:cs="Times New Roman"/>
      <w:kern w:val="0"/>
      <w:sz w:val="28"/>
      <w:szCs w:val="28"/>
      <w:lang w:val="ru-RU"/>
      <w14:ligatures w14:val="none"/>
    </w:rPr>
  </w:style>
  <w:style w:type="character" w:customStyle="1" w:styleId="c2">
    <w:name w:val="c2"/>
    <w:basedOn w:val="a0"/>
    <w:qFormat/>
  </w:style>
  <w:style w:type="table" w:customStyle="1" w:styleId="TableGrid">
    <w:name w:val="TableGrid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drive/folders/1mIGr7ehyvs0IOMu1GqOn6w7G6n4olY8K?usp=drive_link" TargetMode="External"/><Relationship Id="rId21" Type="http://schemas.openxmlformats.org/officeDocument/2006/relationships/hyperlink" Target="https://drive.google.com/file/d/1u5jlvXKEnJW7AC6s1UAnmIRjkT2u5Xwi/view?usp=sharing" TargetMode="External"/><Relationship Id="rId42" Type="http://schemas.openxmlformats.org/officeDocument/2006/relationships/hyperlink" Target="https://drive.google.com/file/d/1kSXdE3Z2a_weW6hHeqI0AhP8ajp-drQ8/view?usp=drive_link" TargetMode="External"/><Relationship Id="rId63" Type="http://schemas.openxmlformats.org/officeDocument/2006/relationships/hyperlink" Target="https://drive.google.com/file/d/1jZB89JNeo-tto3vzEkRy3m3FuOT_FpzA/view?usp=sharing" TargetMode="External"/><Relationship Id="rId84" Type="http://schemas.openxmlformats.org/officeDocument/2006/relationships/hyperlink" Target="https://drive.google.com/drive/folders/1g1m7EwX1tW8dZUfE5UFJWlaaDzgsJIoV?usp=drive_link" TargetMode="External"/><Relationship Id="rId138" Type="http://schemas.openxmlformats.org/officeDocument/2006/relationships/hyperlink" Target="https://cloud.mail.ru/public/1XBt/d2BTBxCTH" TargetMode="External"/><Relationship Id="rId159" Type="http://schemas.openxmlformats.org/officeDocument/2006/relationships/hyperlink" Target="https://drive.google.com/drive/folders/1-G_MniaVtL_QS3nGhSt2NmQAu06cqoO4?usp=sharing" TargetMode="External"/><Relationship Id="rId170" Type="http://schemas.openxmlformats.org/officeDocument/2006/relationships/hyperlink" Target="https://drive.google.com/drive/folders/1Iu2YqDgfldlB8tW-9WRqNaK2tPplO8Fe?usp=sharing" TargetMode="External"/><Relationship Id="rId191" Type="http://schemas.openxmlformats.org/officeDocument/2006/relationships/hyperlink" Target="https://drive.google.com/file/d/1O4L-E8hEdcb4UBs62Y-z7bRw3EClIvOr/view?usp=sharing" TargetMode="External"/><Relationship Id="rId205" Type="http://schemas.openxmlformats.org/officeDocument/2006/relationships/hyperlink" Target="https://drive.google.com/file/d/141_wJ8483m4cv-lA1GklFOS7vsRWgGb2/view?usp=drive_link" TargetMode="External"/><Relationship Id="rId226" Type="http://schemas.openxmlformats.org/officeDocument/2006/relationships/hyperlink" Target="https://uba.edu.kz" TargetMode="External"/><Relationship Id="rId247" Type="http://schemas.openxmlformats.org/officeDocument/2006/relationships/hyperlink" Target="https://drive.google.com/drive/folders/1oKJTGDmN-VgQlv5U6ne39t9k1EnFPxrs?usp=drive_link" TargetMode="External"/><Relationship Id="rId107" Type="http://schemas.openxmlformats.org/officeDocument/2006/relationships/hyperlink" Target="https://drive.google.com/drive/folders/13gboI5FyfluJW3KnARGn9s8JPF_BRqKg?usp=drive_link" TargetMode="External"/><Relationship Id="rId268" Type="http://schemas.openxmlformats.org/officeDocument/2006/relationships/hyperlink" Target="https://drive.google.com/drive/folders/1tNk0HebZGUh3DzTCKVYJ3hWnlLIw1cNT?usp=drive_link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drive.google.com/file/d/1vdFyunKd9o7mJpX7By93wdelUABEprXI/view?usp=sharing" TargetMode="External"/><Relationship Id="rId53" Type="http://schemas.openxmlformats.org/officeDocument/2006/relationships/hyperlink" Target="https://drive.google.com/file/d/1cu0BFy01a4zhwzddh5uQehy-mP1cE8jk/view?usp=sharing" TargetMode="External"/><Relationship Id="rId74" Type="http://schemas.openxmlformats.org/officeDocument/2006/relationships/hyperlink" Target="https://drive.google.com/file/d/1FihuuqkFOBXJVJUhDTbo5vJPq_vemG9j/view?usp=drive_link" TargetMode="External"/><Relationship Id="rId128" Type="http://schemas.openxmlformats.org/officeDocument/2006/relationships/hyperlink" Target="https://drive.google.com/drive/folders/17GQQHZ1Le-K_ZIkSYa_3q5emuv0wa37W?usp=sharing" TargetMode="External"/><Relationship Id="rId149" Type="http://schemas.openxmlformats.org/officeDocument/2006/relationships/hyperlink" Target="https://drive.google.com/file/d/1tLF7k7jcB1C--qBa6aFlSTpULIrfJOCX/view?usp=sharing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drive.google.com/drive/folders/1dWzgQebn4wB93HvX2besJQ72kNRbSijX?usp=drive_link" TargetMode="External"/><Relationship Id="rId160" Type="http://schemas.openxmlformats.org/officeDocument/2006/relationships/hyperlink" Target="https://drive.google.com/file/d/1XaOLSC9GGuSd4B5TovAqJWHz_Cqggk4Q/view?usp=sharing" TargetMode="External"/><Relationship Id="rId181" Type="http://schemas.openxmlformats.org/officeDocument/2006/relationships/hyperlink" Target="https://drive.google.com/file/d/1mP6QemrzCDEm_ka3eOTLppI40haR2VZy/view?usp=sharing" TargetMode="External"/><Relationship Id="rId216" Type="http://schemas.openxmlformats.org/officeDocument/2006/relationships/hyperlink" Target="https://drive.google.com/file/d/1Q4EYEOhpdfsEl2smUHF6VlAgvFCbwzmY/view?usp=drive_link" TargetMode="External"/><Relationship Id="rId237" Type="http://schemas.openxmlformats.org/officeDocument/2006/relationships/hyperlink" Target="https://drive.google.com/file/d/1d_v1aRVOvNZci6Dfg79xnaM6fhOoekVb/view?usp=sharing" TargetMode="External"/><Relationship Id="rId258" Type="http://schemas.openxmlformats.org/officeDocument/2006/relationships/chart" Target="charts/chart9.xml"/><Relationship Id="rId279" Type="http://schemas.openxmlformats.org/officeDocument/2006/relationships/image" Target="media/image4.jpeg"/><Relationship Id="rId22" Type="http://schemas.openxmlformats.org/officeDocument/2006/relationships/hyperlink" Target="https://drive.google.com/file/d/1oWEdN5NB0ALonwbZ7E-c7WFDXL34jJQX/view?usp=sharing" TargetMode="External"/><Relationship Id="rId43" Type="http://schemas.openxmlformats.org/officeDocument/2006/relationships/hyperlink" Target="https://drive.google.com/file/d/1XVDhRpIoo_8TXuuzYjFWat96HY_PDKBY/view?usp=drive_link" TargetMode="External"/><Relationship Id="rId64" Type="http://schemas.openxmlformats.org/officeDocument/2006/relationships/hyperlink" Target="https://drive.google.com/file/d/1KDJsbnhceqUeA4g-af2TE1xUg8ORaB8Z/view?usp=sharing" TargetMode="External"/><Relationship Id="rId118" Type="http://schemas.openxmlformats.org/officeDocument/2006/relationships/hyperlink" Target="https://drive.google.com/drive/folders/12uiEUQHUEDZ5c5SCn78K2ht7gsNWjXRs?usp=drive_link" TargetMode="External"/><Relationship Id="rId139" Type="http://schemas.openxmlformats.org/officeDocument/2006/relationships/hyperlink" Target="https://drive.google.com/drive/folders/1VqgYTxAum2PMnZeB6YdV5FbuYjbJqhcx?usp=sharing" TargetMode="External"/><Relationship Id="rId85" Type="http://schemas.openxmlformats.org/officeDocument/2006/relationships/hyperlink" Target="https://drive.google.com/drive/folders/1q_M_ntoK9L7BIfHNiiU3gJdoxj5M2aWz?usp=drive_link" TargetMode="External"/><Relationship Id="rId150" Type="http://schemas.openxmlformats.org/officeDocument/2006/relationships/hyperlink" Target="https://drive.google.com/drive/folders/1pZg0BHrFqdZcr_nM8ShvfxSimZpCiqZl?usp=sharing" TargetMode="External"/><Relationship Id="rId171" Type="http://schemas.openxmlformats.org/officeDocument/2006/relationships/hyperlink" Target="https://drive.google.com/drive/folders/1pYIDB5qvhbERe6gnFUJQrw8_xf6IwgxW?usp=sharing" TargetMode="External"/><Relationship Id="rId192" Type="http://schemas.openxmlformats.org/officeDocument/2006/relationships/hyperlink" Target="https://drive.google.com/file/d/1ACKXSke3zLBiyT5y8-9nO8qd7xSlX8Xc/view?usp=drive_link" TargetMode="External"/><Relationship Id="rId206" Type="http://schemas.openxmlformats.org/officeDocument/2006/relationships/hyperlink" Target="https://drive.google.com/file/d/19usBqEtNKeVEEm61Hf62RjHyASLQl6Gw/view?usp=drive_link" TargetMode="External"/><Relationship Id="rId227" Type="http://schemas.openxmlformats.org/officeDocument/2006/relationships/hyperlink" Target="https://uba.edu.kz" TargetMode="External"/><Relationship Id="rId248" Type="http://schemas.openxmlformats.org/officeDocument/2006/relationships/hyperlink" Target="https://drive.google.com/drive/folders/1BxbVBBUgnCOQrHjhBoo6eRWyd0uluiIt?usp=drive_link" TargetMode="External"/><Relationship Id="rId269" Type="http://schemas.openxmlformats.org/officeDocument/2006/relationships/hyperlink" Target="https://drive.google.com/drive/folders/1KXHpn_dEEEA2cRpTp1iuE8-YUePvtTaa?usp=drive_link" TargetMode="External"/><Relationship Id="rId12" Type="http://schemas.openxmlformats.org/officeDocument/2006/relationships/image" Target="media/image3.jpeg"/><Relationship Id="rId33" Type="http://schemas.openxmlformats.org/officeDocument/2006/relationships/hyperlink" Target="https://drive.google.com/file/d/1cJ38UA7dtm0-lsL1HkUCOAIbrtvD91jx/view?usp=sharing" TargetMode="External"/><Relationship Id="rId108" Type="http://schemas.openxmlformats.org/officeDocument/2006/relationships/hyperlink" Target="https://drive.google.com/drive/folders/1zTyUZ9xbtyJsPyakU_Zg4XRqCbCK0iE3?usp=drive_link" TargetMode="External"/><Relationship Id="rId129" Type="http://schemas.openxmlformats.org/officeDocument/2006/relationships/hyperlink" Target="https://disk.yandex.com/d/7l0oYWg9lwo-Xw" TargetMode="External"/><Relationship Id="rId280" Type="http://schemas.openxmlformats.org/officeDocument/2006/relationships/image" Target="media/image5.jpeg"/><Relationship Id="rId54" Type="http://schemas.openxmlformats.org/officeDocument/2006/relationships/hyperlink" Target="https://drive.google.com/file/d/1rWShbp7rm1aqWhj-Mesh32zRaYwHf663/view?usp=sharing" TargetMode="External"/><Relationship Id="rId75" Type="http://schemas.openxmlformats.org/officeDocument/2006/relationships/hyperlink" Target="https://drive.google.com/file/d/1x3HNj1QRNZIUuN80lKjnC3zRBAMsMdC3/view?usp=drive_link" TargetMode="External"/><Relationship Id="rId96" Type="http://schemas.openxmlformats.org/officeDocument/2006/relationships/hyperlink" Target="https://drive.google.com/drive/folders/1Brbu2SsZq3irvAUFCmHGeWY-Gl8vXNc7?usp=drive_link" TargetMode="External"/><Relationship Id="rId140" Type="http://schemas.openxmlformats.org/officeDocument/2006/relationships/hyperlink" Target="https://cloud.mail.ru/public/qjpy/7Mua3FtKR" TargetMode="External"/><Relationship Id="rId161" Type="http://schemas.openxmlformats.org/officeDocument/2006/relationships/hyperlink" Target="https://drive.google.com/drive/folders/1fBCl4iuac0y7MCCZ7PJZ8iEa2UW7j9Vn?usp=sharing" TargetMode="External"/><Relationship Id="rId182" Type="http://schemas.openxmlformats.org/officeDocument/2006/relationships/hyperlink" Target="https://drive.google.com/file/d/14sccMpYWHqMtJKm2ykkIsZGZQxNGQltq/view?usp=sharing" TargetMode="External"/><Relationship Id="rId217" Type="http://schemas.openxmlformats.org/officeDocument/2006/relationships/hyperlink" Target="https://drive.google.com/file/d/1vTXCcflwC4AC1NiSUrUYkP6XgQxVG-T3/view?usp=drive_link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drive.google.com/file/d/1ZIgJfGCkcLATlBcGQ4bQOEEl7o3l_wVo/view?usp=sharing" TargetMode="External"/><Relationship Id="rId259" Type="http://schemas.openxmlformats.org/officeDocument/2006/relationships/hyperlink" Target="https://www.maam.ru/obrazovanie/razvitie-rebenka" TargetMode="External"/><Relationship Id="rId23" Type="http://schemas.openxmlformats.org/officeDocument/2006/relationships/hyperlink" Target="https://drive.google.com/file/d/1YZOZPtwth9FV07636lQNYE8moKQantms/view?usp=drive_link" TargetMode="External"/><Relationship Id="rId119" Type="http://schemas.openxmlformats.org/officeDocument/2006/relationships/hyperlink" Target="https://drive.google.com/drive/folders/1nyRB2LT68-5eB4ulWsCSLuuM1iUGnWk6?usp=sharing" TargetMode="External"/><Relationship Id="rId270" Type="http://schemas.openxmlformats.org/officeDocument/2006/relationships/hyperlink" Target="https://drive.google.com/drive/folders/12sHMs7L_5ORtgBreV4dlFyjBbcsKrTpn?usp=drive_link" TargetMode="External"/><Relationship Id="rId44" Type="http://schemas.openxmlformats.org/officeDocument/2006/relationships/hyperlink" Target="https://drive.google.com/file/d/1SjRMu1qIoUlLZ9jo7fs4jjTE0D_dGKIA/view?usp=drive_link" TargetMode="External"/><Relationship Id="rId65" Type="http://schemas.openxmlformats.org/officeDocument/2006/relationships/hyperlink" Target="https://drive.google.com/file/d/1WRm__COHhZ2ICuvPAN8ee6CFYkP7OInD/view?usp=sharing" TargetMode="External"/><Relationship Id="rId86" Type="http://schemas.openxmlformats.org/officeDocument/2006/relationships/hyperlink" Target="https://drive.google.com/drive/folders/1zMcpEu-VE6IhgpZifcRkYN9V1_6A57D4?usp=drive_link" TargetMode="External"/><Relationship Id="rId130" Type="http://schemas.openxmlformats.org/officeDocument/2006/relationships/hyperlink" Target="https://drive.google.com/file/d/1mP6QemrzCDEm_ka3eOTLppI40haR2VZy/view?usp=sharing" TargetMode="External"/><Relationship Id="rId151" Type="http://schemas.openxmlformats.org/officeDocument/2006/relationships/hyperlink" Target="https://drive.google.com/drive/folders/1py6b7RCzUEFRsGFVWfT9dXgKK_g7U7T4?usp=sharing" TargetMode="External"/><Relationship Id="rId172" Type="http://schemas.openxmlformats.org/officeDocument/2006/relationships/hyperlink" Target="https://drive.google.com/drive/folders/1Iu2YqDgfldlB8tW-9WRqNaK2tPplO8Fe?usp=sharing" TargetMode="External"/><Relationship Id="rId193" Type="http://schemas.openxmlformats.org/officeDocument/2006/relationships/hyperlink" Target="https://drive.google.com/file/d/1GAo0f_jzQ8CIBrVH08e9_nHFBtLgQ_la/view?usp=sharing" TargetMode="External"/><Relationship Id="rId202" Type="http://schemas.openxmlformats.org/officeDocument/2006/relationships/hyperlink" Target="https://drive.google.com/file/d/164PEPFSYgddUlphke4LQB3AznJOhtHaX/view?usp=drive_link" TargetMode="External"/><Relationship Id="rId207" Type="http://schemas.openxmlformats.org/officeDocument/2006/relationships/hyperlink" Target="https://drive.google.com/file/d/1iwYpLJebnRIZoN6c7EigOF-IO8O672ES/view?usp=drive_link" TargetMode="External"/><Relationship Id="rId223" Type="http://schemas.openxmlformats.org/officeDocument/2006/relationships/hyperlink" Target="https://drive.google.com/file/d/1VUUPkfnlg5uz0wcaL0jf9GUJ5h7DusBz/view?usp=drive_link" TargetMode="External"/><Relationship Id="rId228" Type="http://schemas.openxmlformats.org/officeDocument/2006/relationships/hyperlink" Target="https://vip-edu.mcfr.kz/-" TargetMode="External"/><Relationship Id="rId244" Type="http://schemas.openxmlformats.org/officeDocument/2006/relationships/chart" Target="charts/chart1.xml"/><Relationship Id="rId249" Type="http://schemas.openxmlformats.org/officeDocument/2006/relationships/hyperlink" Target="https://drive.google.com/drive/folders/1mTadr8LPVeZqkKA0xGI4sFS5vRFEU5J9?usp=drive_link" TargetMode="External"/><Relationship Id="rId13" Type="http://schemas.openxmlformats.org/officeDocument/2006/relationships/hyperlink" Target="https://drive.google.com/file/d/1dGmM5WerPdJ90uKrKtVesCN2W1_GkAAp/view?usp=drive_link" TargetMode="External"/><Relationship Id="rId18" Type="http://schemas.openxmlformats.org/officeDocument/2006/relationships/hyperlink" Target="https://drive.google.com/file/d/1z1dLZz621VYd_v6_Fjm0FNJd7FWtt0UD/view?usp=sharing" TargetMode="External"/><Relationship Id="rId39" Type="http://schemas.openxmlformats.org/officeDocument/2006/relationships/hyperlink" Target="https://drive.google.com/file/d/1YGwZ_OeFmfyTIzqQnOOkEiUJqDatOS7E/view?usp=sharing" TargetMode="External"/><Relationship Id="rId109" Type="http://schemas.openxmlformats.org/officeDocument/2006/relationships/hyperlink" Target="https://drive.google.com/drive/folders/1UznHStV6ObxQzfZcHl30dHtlKKOWQOJQ?usp=drive_link" TargetMode="External"/><Relationship Id="rId260" Type="http://schemas.openxmlformats.org/officeDocument/2006/relationships/chart" Target="charts/chart10.xml"/><Relationship Id="rId265" Type="http://schemas.openxmlformats.org/officeDocument/2006/relationships/hyperlink" Target="https://drive.google.com/drive/folders/1MSy0sPW4Q8ehRiUjJnp1eNFt6C4sSS4Y?usp=drive_link" TargetMode="External"/><Relationship Id="rId281" Type="http://schemas.openxmlformats.org/officeDocument/2006/relationships/fontTable" Target="fontTable.xml"/><Relationship Id="rId34" Type="http://schemas.openxmlformats.org/officeDocument/2006/relationships/hyperlink" Target="https://drive.google.com/file/d/1L_Ry6yOAmOMqVz9fbmdu0VCCS_g6Av1v/view?usp=sharing" TargetMode="External"/><Relationship Id="rId50" Type="http://schemas.openxmlformats.org/officeDocument/2006/relationships/hyperlink" Target="https://drive.google.com/file/d/1CqvWa61GYsnDzyUcZS-k9HsTQjSUpRy4/view?usp=sharing" TargetMode="External"/><Relationship Id="rId55" Type="http://schemas.openxmlformats.org/officeDocument/2006/relationships/hyperlink" Target="https://drive.google.com/file/d/1QDggc0dYQrdqbjBKpGFQnjOoFdGrG1Ew/view?usp=sharing" TargetMode="External"/><Relationship Id="rId76" Type="http://schemas.openxmlformats.org/officeDocument/2006/relationships/hyperlink" Target="https://drive.google.com/file/d/1Ea6wLgkdXG8huuM_HJh5SPfHYvQyh3zB/view?usp=drive_link" TargetMode="External"/><Relationship Id="rId97" Type="http://schemas.openxmlformats.org/officeDocument/2006/relationships/hyperlink" Target="https://drive.google.com/drive/folders/1eto9iNYBEtBoIRorxyQYJqBf8KNTggLC?usp=drive_link" TargetMode="External"/><Relationship Id="rId104" Type="http://schemas.openxmlformats.org/officeDocument/2006/relationships/hyperlink" Target="https://drive.google.com/drive/folders/1sG8dFOhIpXegT9cn9mqbPOYu-SN46HeI?usp=drive_link" TargetMode="External"/><Relationship Id="rId120" Type="http://schemas.openxmlformats.org/officeDocument/2006/relationships/hyperlink" Target="https://drive.google.com/drive/folders/1glCrju8N9N9H1PxV7g8LndzugUkeH-IG?usp=drive_link" TargetMode="External"/><Relationship Id="rId125" Type="http://schemas.openxmlformats.org/officeDocument/2006/relationships/hyperlink" Target="https://drive.google.com/drive/folders/1uxXpDmueLdp7hisLklViW1y74uB-xX6o?usp=sharing" TargetMode="External"/><Relationship Id="rId141" Type="http://schemas.openxmlformats.org/officeDocument/2006/relationships/hyperlink" Target="https://cloud.mail.ru/public/GRoD/fJeeCh2p4" TargetMode="External"/><Relationship Id="rId146" Type="http://schemas.openxmlformats.org/officeDocument/2006/relationships/hyperlink" Target="https://drive.google.com/drive/folders/1fBCl4iuac0y7MCCZ7PJZ8iEa2UW7j9Vn?usp=sharing" TargetMode="External"/><Relationship Id="rId167" Type="http://schemas.openxmlformats.org/officeDocument/2006/relationships/hyperlink" Target="https://drive.google.com/file/d/14sccMpYWHqMtJKm2ykkIsZGZQxNGQltq/view?usp=sharing" TargetMode="External"/><Relationship Id="rId188" Type="http://schemas.openxmlformats.org/officeDocument/2006/relationships/hyperlink" Target="https://adilet.zan.kz/rus/docs/V220002903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drive.google.com/file/d/1UEpFzMW1sROFF7lQbhQgyR3AgN_lzXA6/view?usp=drive_link" TargetMode="External"/><Relationship Id="rId92" Type="http://schemas.openxmlformats.org/officeDocument/2006/relationships/hyperlink" Target="https://drive.google.com/file/d/1nq91nhBfjrc9uLfyOtqxs-tHbqia4OIH/view?usp=drive_link" TargetMode="External"/><Relationship Id="rId162" Type="http://schemas.openxmlformats.org/officeDocument/2006/relationships/hyperlink" Target="https://drive.google.com/drive/folders/1oAzr2g3hy_4vLEkFaPOCENtM5Ss_9zf_?usp=sharing" TargetMode="External"/><Relationship Id="rId183" Type="http://schemas.openxmlformats.org/officeDocument/2006/relationships/hyperlink" Target="https://drive.google.com/file/d/1R963X_9xZrZBK1RTcVpF7XGxClvqPJ9I/view?usp=sharing" TargetMode="External"/><Relationship Id="rId213" Type="http://schemas.openxmlformats.org/officeDocument/2006/relationships/hyperlink" Target="https://drive.google.com/file/d/10DeMSwfJVNQZp2UD13Axu__b8KNAf1y4/view?usp=drive_link" TargetMode="External"/><Relationship Id="rId218" Type="http://schemas.openxmlformats.org/officeDocument/2006/relationships/hyperlink" Target="https://drive.google.com/file/d/1vjf3JD-da_JbG8RJdO5xnJn3mv1aPGt3/view?usp=drive_link" TargetMode="External"/><Relationship Id="rId234" Type="http://schemas.openxmlformats.org/officeDocument/2006/relationships/hyperlink" Target="https://drive.google.com/file/d/1lhoMO1K4q5yvfulSewch7v74Q8SkLAGx/view?usp=sharing" TargetMode="External"/><Relationship Id="rId239" Type="http://schemas.openxmlformats.org/officeDocument/2006/relationships/hyperlink" Target="https://drive.google.com/file/d/1fX8ztaTECBo-UzWIusqqD_V2HNT6H2wz/view?usp=sharin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rive.google.com/file/d/1Vk2KSA5fp9zNUfe94Kz4N5B86CpEVS1l/view?usp=sharing" TargetMode="External"/><Relationship Id="rId250" Type="http://schemas.openxmlformats.org/officeDocument/2006/relationships/hyperlink" Target="https://drive.google.com/drive/folders/120W6-DPlfsC7qiBhQOhFSZAqS8LTSDog?usp=drive_link" TargetMode="External"/><Relationship Id="rId255" Type="http://schemas.openxmlformats.org/officeDocument/2006/relationships/chart" Target="charts/chart6.xml"/><Relationship Id="rId271" Type="http://schemas.openxmlformats.org/officeDocument/2006/relationships/hyperlink" Target="https://drive.google.com/file/d/15kw96JedpM0hbk9ooNqifbzdw2ycfPRE/view?usp=sharing" TargetMode="External"/><Relationship Id="rId276" Type="http://schemas.openxmlformats.org/officeDocument/2006/relationships/footer" Target="footer2.xml"/><Relationship Id="rId24" Type="http://schemas.openxmlformats.org/officeDocument/2006/relationships/hyperlink" Target="https://drive.google.com/file/d/1e5GXVJXrnWRfT0yCJBvp7YbYaRtizerx/view?usp=drive_link" TargetMode="External"/><Relationship Id="rId40" Type="http://schemas.openxmlformats.org/officeDocument/2006/relationships/hyperlink" Target="https://drive.google.com/file/d/1L6KYkhQ5_T2vJyRSjB8LFb_8QSFJ2zGK/view?usp=sharing" TargetMode="External"/><Relationship Id="rId45" Type="http://schemas.openxmlformats.org/officeDocument/2006/relationships/hyperlink" Target="https://drive.google.com/file/d/1hDt4DG6b7FzNDPBXvG1Q9NYaQY6h9LId/view?usp=drive_link" TargetMode="External"/><Relationship Id="rId66" Type="http://schemas.openxmlformats.org/officeDocument/2006/relationships/hyperlink" Target="https://drive.google.com/file/d/1_3P5KhoH1bII7VJjL7uf_vc0TmY_05yc/view?usp=sharing" TargetMode="External"/><Relationship Id="rId87" Type="http://schemas.openxmlformats.org/officeDocument/2006/relationships/hyperlink" Target="https://drive.google.com/file/d/1nNsuoeT1IeID0OgVd9zXeJWPYRzYarLi/view?usp=drive_link" TargetMode="External"/><Relationship Id="rId110" Type="http://schemas.openxmlformats.org/officeDocument/2006/relationships/hyperlink" Target="https://drive.google.com/drive/folders/1SUzgqLmSlZq3OHV4C05neNtuRqWTeeay?usp=drive_link" TargetMode="External"/><Relationship Id="rId115" Type="http://schemas.openxmlformats.org/officeDocument/2006/relationships/hyperlink" Target="https://drive.google.com/drive/folders/1AiEu_kTOjgx5htjiZ0VBr8hpCXydzDiz?usp=drive_link" TargetMode="External"/><Relationship Id="rId131" Type="http://schemas.openxmlformats.org/officeDocument/2006/relationships/hyperlink" Target="https://cloud.mail.ru/public/cEEx/D7FzUCJsM" TargetMode="External"/><Relationship Id="rId136" Type="http://schemas.openxmlformats.org/officeDocument/2006/relationships/hyperlink" Target="https://cloud.mail.ru/public/dn29/KpnMtY8Re" TargetMode="External"/><Relationship Id="rId157" Type="http://schemas.openxmlformats.org/officeDocument/2006/relationships/hyperlink" Target="https://drive.google.com/drive/folders/1D98jgRFFIE3jvVFmYoUNCVb6DvM55_HT?usp=sharing" TargetMode="External"/><Relationship Id="rId178" Type="http://schemas.openxmlformats.org/officeDocument/2006/relationships/hyperlink" Target="https://drive.google.com/file/d/1mP6QemrzCDEm_ka3eOTLppI40haR2VZy/view?usp=sharing" TargetMode="External"/><Relationship Id="rId61" Type="http://schemas.openxmlformats.org/officeDocument/2006/relationships/hyperlink" Target="https://drive.google.com/file/d/1beTzcyFRhM3EW4aiXScyUSojmtl6-ixl/view?usp=sharing" TargetMode="External"/><Relationship Id="rId82" Type="http://schemas.openxmlformats.org/officeDocument/2006/relationships/hyperlink" Target="https://drive.google.com/drive/folders/1nhwgvTPCtiVRPttUKZbod4qWO9eGsPQA?usp=drive_link" TargetMode="External"/><Relationship Id="rId152" Type="http://schemas.openxmlformats.org/officeDocument/2006/relationships/hyperlink" Target="https://drive.google.com/drive/folders/1VqgYTxAum2PMnZeB6YdV5FbuYjbJqhcx?usp=sharing" TargetMode="External"/><Relationship Id="rId173" Type="http://schemas.openxmlformats.org/officeDocument/2006/relationships/hyperlink" Target="https://cloud.mail.ru/public/dn29/KpnMtY8Re" TargetMode="External"/><Relationship Id="rId194" Type="http://schemas.openxmlformats.org/officeDocument/2006/relationships/hyperlink" Target="https://drive.google.com/file/d/1wXF_0giy2ctRQP4SBnk9XPBPHT50i2xo/view?usp=sharing" TargetMode="External"/><Relationship Id="rId199" Type="http://schemas.openxmlformats.org/officeDocument/2006/relationships/hyperlink" Target="https://drive.google.com/file/d/1fdJ5j-IusboLWLzqYM4sdfs1Z-bhHkP8/view?usp=sharing" TargetMode="External"/><Relationship Id="rId203" Type="http://schemas.openxmlformats.org/officeDocument/2006/relationships/hyperlink" Target="https://drive.google.com/file/d/1RO_XgwtHYfYr1lrCvvRS6xTeuRz4r9DG/view?usp=drive_link" TargetMode="External"/><Relationship Id="rId208" Type="http://schemas.openxmlformats.org/officeDocument/2006/relationships/hyperlink" Target="https://drive.google.com/file/d/1qNTDPps4GlNf05K4gdhx4b4xbqYwu-L5/view?usp=drive_link" TargetMode="External"/><Relationship Id="rId229" Type="http://schemas.openxmlformats.org/officeDocument/2006/relationships/hyperlink" Target="http://irrd.kz/page/read/news.html?&amp;p=1" TargetMode="External"/><Relationship Id="rId19" Type="http://schemas.openxmlformats.org/officeDocument/2006/relationships/hyperlink" Target="https://drive.google.com/file/d/1c8KBzE6KXKhNdULVuzmJnSlqds_y-okF/view?usp=sharing" TargetMode="External"/><Relationship Id="rId224" Type="http://schemas.openxmlformats.org/officeDocument/2006/relationships/hyperlink" Target="https://drive.google.com/file/d/1A9Q_hBaVPN_v4ned8DutMAczmqxm-2_p/view?usp=drive_link" TargetMode="External"/><Relationship Id="rId240" Type="http://schemas.openxmlformats.org/officeDocument/2006/relationships/hyperlink" Target="https://drive.google.com/file/d/1XYEpBl1sMfPPtOHuL-LdOLvMnRaTXS3J/view?usp=sharing" TargetMode="External"/><Relationship Id="rId245" Type="http://schemas.openxmlformats.org/officeDocument/2006/relationships/chart" Target="charts/chart2.xml"/><Relationship Id="rId261" Type="http://schemas.openxmlformats.org/officeDocument/2006/relationships/chart" Target="charts/chart11.xml"/><Relationship Id="rId266" Type="http://schemas.openxmlformats.org/officeDocument/2006/relationships/hyperlink" Target="https://drive.google.com/drive/folders/1SHaaqjNdI_-ahZBSO5rAXotgjtptIiot?usp=drive_link" TargetMode="External"/><Relationship Id="rId14" Type="http://schemas.openxmlformats.org/officeDocument/2006/relationships/hyperlink" Target="https://shds14.edu.kz/ru/" TargetMode="External"/><Relationship Id="rId30" Type="http://schemas.openxmlformats.org/officeDocument/2006/relationships/hyperlink" Target="https://drive.google.com/file/d/1lyexwPUQJl3V605PgdVvWZ8NQVJ3Rx01/view?usp=drive_link" TargetMode="External"/><Relationship Id="rId35" Type="http://schemas.openxmlformats.org/officeDocument/2006/relationships/hyperlink" Target="https://drive.google.com/file/d/14VhhSYhF5h1ymzHiXS8xrjD0KDBsvaft/view?usp=sharing" TargetMode="External"/><Relationship Id="rId56" Type="http://schemas.openxmlformats.org/officeDocument/2006/relationships/hyperlink" Target="https://drive.google.com/file/d/10TzzexmupbMvFUObaDjbTvCELlUrcP9c/view?usp=sharing" TargetMode="External"/><Relationship Id="rId77" Type="http://schemas.openxmlformats.org/officeDocument/2006/relationships/hyperlink" Target="https://drive.google.com/drive/folders/1GFOKML1zuJWjrWQzOSJchj1ULAeKwd5N?usp=sharing" TargetMode="External"/><Relationship Id="rId100" Type="http://schemas.openxmlformats.org/officeDocument/2006/relationships/hyperlink" Target="https://drive.google.com/drive/folders/1i9FLtlt8Jd_3OpeIxmloPYAZgU5sXGey?usp=drive_link" TargetMode="External"/><Relationship Id="rId105" Type="http://schemas.openxmlformats.org/officeDocument/2006/relationships/hyperlink" Target="https://drive.google.com/drive/folders/1m3liNfmkKr9QWU19gPYyzwWbkk-OSksD?usp=drive_link" TargetMode="External"/><Relationship Id="rId126" Type="http://schemas.openxmlformats.org/officeDocument/2006/relationships/hyperlink" Target="https://drive.google.com/file/d/1-xE_4_T4sjeya-cztG2FpBBUKOYGqlBd/view?usp=sharing" TargetMode="External"/><Relationship Id="rId147" Type="http://schemas.openxmlformats.org/officeDocument/2006/relationships/hyperlink" Target="https://drive.google.com/drive/folders/1z2xSm3MZWaRpxhXBlRLysOaobgdEermz?usp=sharing" TargetMode="External"/><Relationship Id="rId168" Type="http://schemas.openxmlformats.org/officeDocument/2006/relationships/hyperlink" Target="https://drive.google.com/file/d/1R963X_9xZrZBK1RTcVpF7XGxClvqPJ9I/view?usp=sharing" TargetMode="External"/><Relationship Id="rId282" Type="http://schemas.openxmlformats.org/officeDocument/2006/relationships/theme" Target="theme/theme1.xml"/><Relationship Id="rId8" Type="http://schemas.openxmlformats.org/officeDocument/2006/relationships/hyperlink" Target="https://drive.google.com/file/d/1fJE70rHE7JWTgQieybWkGz0Hu9goBWGE/view?usp=drive_link" TargetMode="External"/><Relationship Id="rId51" Type="http://schemas.openxmlformats.org/officeDocument/2006/relationships/hyperlink" Target="https://drive.google.com/file/d/1srjGKuYUJJ-okq0_KMoHN7FYhy3h7Hwa/view?usp=sharing" TargetMode="External"/><Relationship Id="rId72" Type="http://schemas.openxmlformats.org/officeDocument/2006/relationships/hyperlink" Target="https://drive.google.com/drive/folders/1EppRWg4pAaWN5TD7DI0ZNXP1RmSSgQ1z?usp=sharing" TargetMode="External"/><Relationship Id="rId93" Type="http://schemas.openxmlformats.org/officeDocument/2006/relationships/hyperlink" Target="https://drive.google.com/drive/folders/1Ve5oL5ESWPVqMANNZ8EWAF6LFCIdqpA5?usp=sharing" TargetMode="External"/><Relationship Id="rId98" Type="http://schemas.openxmlformats.org/officeDocument/2006/relationships/hyperlink" Target="https://drive.google.com/drive/folders/1FHCdt50kXhcDyFUVbXGBBkxLLJOxBzyh?usp=drive_link" TargetMode="External"/><Relationship Id="rId121" Type="http://schemas.openxmlformats.org/officeDocument/2006/relationships/hyperlink" Target="https://drive.google.com/drive/folders/1etBIvO9bYQbR381bwRs9LPFwOVgVZ2Ag?usp=drive_link" TargetMode="External"/><Relationship Id="rId142" Type="http://schemas.openxmlformats.org/officeDocument/2006/relationships/hyperlink" Target="https://cloud.mail.ru/public/fpFE/sMXJ7SbEr" TargetMode="External"/><Relationship Id="rId163" Type="http://schemas.openxmlformats.org/officeDocument/2006/relationships/hyperlink" Target="https://drive.google.com/file/d/1a96dL669NK7mm1wQQ9ne1t2_On7lzH4e/view?usp=drive_link" TargetMode="External"/><Relationship Id="rId184" Type="http://schemas.openxmlformats.org/officeDocument/2006/relationships/hyperlink" Target="https://drive.google.com/drive/folders/1EtfWhx8SCtLWS43oZH7aLYq1697H2mKg?usp=sharing" TargetMode="External"/><Relationship Id="rId189" Type="http://schemas.openxmlformats.org/officeDocument/2006/relationships/hyperlink" Target="https://drive.google.com/file/d/1Yp0ve5KZRz5Fr7KGN5YEljcr5AzBGQsp/view?usp=sharing" TargetMode="External"/><Relationship Id="rId219" Type="http://schemas.openxmlformats.org/officeDocument/2006/relationships/hyperlink" Target="https://drive.google.com/file/d/1OQhXA85lrG20dUu8EIi7Gb09ERQ_dWVe/view?usp=drive_link" TargetMode="External"/><Relationship Id="rId3" Type="http://schemas.openxmlformats.org/officeDocument/2006/relationships/styles" Target="styles.xml"/><Relationship Id="rId214" Type="http://schemas.openxmlformats.org/officeDocument/2006/relationships/hyperlink" Target="https://drive.google.com/file/d/1NCw_w1xB1CIy0jmUmTEO607qd_Lki_Ph/view?usp=drive_link" TargetMode="External"/><Relationship Id="rId230" Type="http://schemas.openxmlformats.org/officeDocument/2006/relationships/hyperlink" Target="https://drive.google.com/file/d/1i87qfcJg8sdKgCNLGS6IUUsCo9fJ1MwS/view?usp=sharing" TargetMode="External"/><Relationship Id="rId235" Type="http://schemas.openxmlformats.org/officeDocument/2006/relationships/hyperlink" Target="https://drive.google.com/file/d/1SQnfc5jEGDpR8QXdKoO9Npib4NkEwT3o/view?usp=sharing" TargetMode="External"/><Relationship Id="rId251" Type="http://schemas.openxmlformats.org/officeDocument/2006/relationships/hyperlink" Target="https://drive.google.com/drive/folders/1nzwKOJgwnnnmJ4S8UUSJezXcJ_bGHu6W?usp=drive_link" TargetMode="External"/><Relationship Id="rId256" Type="http://schemas.openxmlformats.org/officeDocument/2006/relationships/chart" Target="charts/chart7.xml"/><Relationship Id="rId277" Type="http://schemas.openxmlformats.org/officeDocument/2006/relationships/header" Target="header3.xml"/><Relationship Id="rId25" Type="http://schemas.openxmlformats.org/officeDocument/2006/relationships/hyperlink" Target="https://drive.google.com/file/d/17wWmONAbxWukMzOIG1cZ07brxGGmL7yb/view?usp=drive_link" TargetMode="External"/><Relationship Id="rId46" Type="http://schemas.openxmlformats.org/officeDocument/2006/relationships/hyperlink" Target="https://drive.google.com/file/d/1joioq2T8yAwPPceSLAyuiW0vY-qeMYqa/view?usp=drive_link" TargetMode="External"/><Relationship Id="rId67" Type="http://schemas.openxmlformats.org/officeDocument/2006/relationships/hyperlink" Target="https://drive.google.com/file/d/19gFXj4lMUiqw-liEzcLmr5S_7YIuMMX-/view?usp=sharing" TargetMode="External"/><Relationship Id="rId116" Type="http://schemas.openxmlformats.org/officeDocument/2006/relationships/hyperlink" Target="https://drive.google.com/drive/folders/1uLw-EPWp5kKU9lgRo2yeR21CAsx5y5Yu?usp=drive_link" TargetMode="External"/><Relationship Id="rId137" Type="http://schemas.openxmlformats.org/officeDocument/2006/relationships/hyperlink" Target="https://cloud.mail.ru/public/ttVY/zUABaNzj7" TargetMode="External"/><Relationship Id="rId158" Type="http://schemas.openxmlformats.org/officeDocument/2006/relationships/hyperlink" Target="https://drive.google.com/drive/folders/1wPUa-nwlV1R-CbBpz5bsiw8LSBTunloF?usp=sharing" TargetMode="External"/><Relationship Id="rId272" Type="http://schemas.openxmlformats.org/officeDocument/2006/relationships/hyperlink" Target="https://adilet.zan.kz/rus/docs/V2200029031" TargetMode="External"/><Relationship Id="rId20" Type="http://schemas.openxmlformats.org/officeDocument/2006/relationships/hyperlink" Target="https://drive.google.com/file/d/1lx9xdcONpheA9w1IllvP8wLIztLnOe0e/view?usp=sharing" TargetMode="External"/><Relationship Id="rId41" Type="http://schemas.openxmlformats.org/officeDocument/2006/relationships/hyperlink" Target="https://drive.google.com/file/d/1BFyuOmAdkhz2JmEMZ_E22Poub8BLsW7c/view?usp=sharing" TargetMode="External"/><Relationship Id="rId62" Type="http://schemas.openxmlformats.org/officeDocument/2006/relationships/hyperlink" Target="https://drive.google.com/file/d/19QarzJjFW_FlM1iduMcEqQbs7S4KQofZ/view?usp=sharing" TargetMode="External"/><Relationship Id="rId83" Type="http://schemas.openxmlformats.org/officeDocument/2006/relationships/hyperlink" Target="https://drive.google.com/drive/folders/1MpFsS8jqE-BQHwEhGH-Ok-c2h30RLP8r?usp=drive_link" TargetMode="External"/><Relationship Id="rId88" Type="http://schemas.openxmlformats.org/officeDocument/2006/relationships/hyperlink" Target="https://drive.google.com/file/d/1-JXkIgN2CWTPf1L9UuiFmXimUliAzVZ1/view?usp=drive_link" TargetMode="External"/><Relationship Id="rId111" Type="http://schemas.openxmlformats.org/officeDocument/2006/relationships/hyperlink" Target="https://drive.google.com/drive/folders/1-L8JKR72cW9alpZjy8eKeYB1P2UcNHV_?usp=drive_link" TargetMode="External"/><Relationship Id="rId132" Type="http://schemas.openxmlformats.org/officeDocument/2006/relationships/hyperlink" Target="https://drive.google.com/file/d/14sccMpYWHqMtJKm2ykkIsZGZQxNGQltq/view?usp=sharing" TargetMode="External"/><Relationship Id="rId153" Type="http://schemas.openxmlformats.org/officeDocument/2006/relationships/hyperlink" Target="https://drive.google.com/drive/folders/1EtfWhx8SCtLWS43oZH7aLYq1697H2mKg?usp=sharing" TargetMode="External"/><Relationship Id="rId174" Type="http://schemas.openxmlformats.org/officeDocument/2006/relationships/hyperlink" Target="https://cloud.mail.ru/public/ttVY/zUABaNzj7" TargetMode="External"/><Relationship Id="rId179" Type="http://schemas.openxmlformats.org/officeDocument/2006/relationships/hyperlink" Target="https://drive.google.com/file/d/14sccMpYWHqMtJKm2ykkIsZGZQxNGQltq/view?usp=sharing" TargetMode="External"/><Relationship Id="rId195" Type="http://schemas.openxmlformats.org/officeDocument/2006/relationships/hyperlink" Target="https://drive.google.com/file/d/1obKKWmADQp_1vd3IXobkgZ6q3NhV6dHI/view?usp=sharing" TargetMode="External"/><Relationship Id="rId209" Type="http://schemas.openxmlformats.org/officeDocument/2006/relationships/hyperlink" Target="https://drive.google.com/file/d/1bCYyyNNDmBHbLt3jf1E1Mg6DQBWb2x44/view?usp=drive_link" TargetMode="External"/><Relationship Id="rId190" Type="http://schemas.openxmlformats.org/officeDocument/2006/relationships/hyperlink" Target="https://drive.google.com/file/d/1j3aYVdmQS1UMw22-oUrfXXfc0HqvjI9P/view?usp=sharing" TargetMode="External"/><Relationship Id="rId204" Type="http://schemas.openxmlformats.org/officeDocument/2006/relationships/hyperlink" Target="https://drive.google.com/file/d/1UxT6TbePqNpPwKbBBEucMt6ChgURTOLn/view?usp=drive_link" TargetMode="External"/><Relationship Id="rId220" Type="http://schemas.openxmlformats.org/officeDocument/2006/relationships/hyperlink" Target="https://drive.google.com/file/d/1JKvN66f7Cb9jjZubmw59f3Kio7xvYDr6/view?usp=drive_link" TargetMode="External"/><Relationship Id="rId225" Type="http://schemas.openxmlformats.org/officeDocument/2006/relationships/hyperlink" Target="https://drive.google.com/file/d/1zPYVWaLWJMqLMFU5HfLzuXT0Nt4PaUN9/view?usp=drive_link" TargetMode="External"/><Relationship Id="rId241" Type="http://schemas.openxmlformats.org/officeDocument/2006/relationships/hyperlink" Target="https://drive.google.com/file/d/1AMNZkCAPZyEW_4aBqm5ZVdw3Jdn3jLS-/view?usp=sharing" TargetMode="External"/><Relationship Id="rId246" Type="http://schemas.openxmlformats.org/officeDocument/2006/relationships/chart" Target="charts/chart3.xml"/><Relationship Id="rId267" Type="http://schemas.openxmlformats.org/officeDocument/2006/relationships/hyperlink" Target="https://drive.google.com/drive/folders/18rqU9mV21W5YYLYHcZ2RsJFZzjMS0LLh?usp=drive_link" TargetMode="External"/><Relationship Id="rId15" Type="http://schemas.openxmlformats.org/officeDocument/2006/relationships/hyperlink" Target="https://drive.google.com/file/d/1D7SZT3YcDs8-47TSSfM0dPekIJEVYT-r/view?usp=sharing" TargetMode="External"/><Relationship Id="rId36" Type="http://schemas.openxmlformats.org/officeDocument/2006/relationships/hyperlink" Target="https://drive.google.com/file/d/1kbJ9MAL4Tmf-r0w9dtoV1TSqJi7mk65R/view?usp=sharing" TargetMode="External"/><Relationship Id="rId57" Type="http://schemas.openxmlformats.org/officeDocument/2006/relationships/hyperlink" Target="https://drive.google.com/file/d/1fvz8Llsj8kXe6afvYQK5K6r4osBoEjAk/view?usp=sharing" TargetMode="External"/><Relationship Id="rId106" Type="http://schemas.openxmlformats.org/officeDocument/2006/relationships/hyperlink" Target="https://drive.google.com/drive/folders/12IqvesBmiUXWTfQgP-wqllIJO7gogkcF?usp=drive_link" TargetMode="External"/><Relationship Id="rId127" Type="http://schemas.openxmlformats.org/officeDocument/2006/relationships/hyperlink" Target="https://drive.google.com/drive/folders/1dgoG0cFa4XTTUXEhP699cRAkyDdNIM4Y?usp=sharing" TargetMode="External"/><Relationship Id="rId262" Type="http://schemas.openxmlformats.org/officeDocument/2006/relationships/hyperlink" Target="https://drive.google.com/drive/folders/1yhZCJuQr3ejwMRySDWGflOMIYzb2e71H?usp=drive_link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drive.google.com/file/d/1ADQ7vbriZb2jz83YXH72eCFe2PL0wH0w/view?usp=drive_link" TargetMode="External"/><Relationship Id="rId52" Type="http://schemas.openxmlformats.org/officeDocument/2006/relationships/hyperlink" Target="https://drive.google.com/file/d/1E4z2EPSee4F-KLUbG3QGFU_iG2Pbs59U/view?usp=drive_link" TargetMode="External"/><Relationship Id="rId73" Type="http://schemas.openxmlformats.org/officeDocument/2006/relationships/hyperlink" Target="https://drive.google.com/file/d/1X9gPT7JV6KkKKlLBoYvZhVv9i1yitT2P/view?usp=drive_link" TargetMode="External"/><Relationship Id="rId78" Type="http://schemas.openxmlformats.org/officeDocument/2006/relationships/hyperlink" Target="https://drive.google.com/file/d/1VT4bCvngz0X-NsZKZsTalTYxwKC3E9gm/view?usp=drive_link" TargetMode="External"/><Relationship Id="rId94" Type="http://schemas.openxmlformats.org/officeDocument/2006/relationships/hyperlink" Target="https://drive.google.com/drive/folders/1LIrpqFrFte6A55hcsF8ZxK1TLHvgGofl?usp=sharing" TargetMode="External"/><Relationship Id="rId99" Type="http://schemas.openxmlformats.org/officeDocument/2006/relationships/hyperlink" Target="https://drive.google.com/drive/folders/10MhiqN76wE3guDAKAlGlJwRPozlUlPUk?usp=drive_link" TargetMode="External"/><Relationship Id="rId101" Type="http://schemas.openxmlformats.org/officeDocument/2006/relationships/hyperlink" Target="https://drive.google.com/drive/folders/1ktYoNpiFKcNiIdtb_Xwag3wgRpLDtAF_?usp=drive_link" TargetMode="External"/><Relationship Id="rId122" Type="http://schemas.openxmlformats.org/officeDocument/2006/relationships/hyperlink" Target="https://drive.google.com/drive/folders/1prVyMq3JMyLCruTvaP1lNZQBzX-vCNbE?usp=drive_link" TargetMode="External"/><Relationship Id="rId143" Type="http://schemas.openxmlformats.org/officeDocument/2006/relationships/hyperlink" Target="https://drive.google.com/drive/folders/1EppRWg4pAaWN5TD7DI0ZNXP1RmSSgQ1z?usp=sharing" TargetMode="External"/><Relationship Id="rId148" Type="http://schemas.openxmlformats.org/officeDocument/2006/relationships/hyperlink" Target="https://drive.google.com/drive/folders/1jfzX9o3dSO1Mqtzl-tn4nSc5pUaRFa8u?usp=sharing" TargetMode="External"/><Relationship Id="rId164" Type="http://schemas.openxmlformats.org/officeDocument/2006/relationships/hyperlink" Target="https://drive.google.com/file/d/1RvmgMEyyDuO1Ns3_ZN7-Cueqaia_9uaz/view?usp=drive_link" TargetMode="External"/><Relationship Id="rId169" Type="http://schemas.openxmlformats.org/officeDocument/2006/relationships/hyperlink" Target="https://drive.google.com/file/d/1ka0lcZiy4p51hL5KqN7D5ik6HbA0j8p5/view?usp=sharing" TargetMode="External"/><Relationship Id="rId185" Type="http://schemas.openxmlformats.org/officeDocument/2006/relationships/hyperlink" Target="https://adilet.zan.kz/rus/docs/V230003349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8B0JLhO-skiHH_CziiJbfUsjQpPvgWJ9/view?usp=drive_link" TargetMode="External"/><Relationship Id="rId180" Type="http://schemas.openxmlformats.org/officeDocument/2006/relationships/hyperlink" Target="https://drive.google.com/file/d/1R963X_9xZrZBK1RTcVpF7XGxClvqPJ9I/view?usp=sharing" TargetMode="External"/><Relationship Id="rId210" Type="http://schemas.openxmlformats.org/officeDocument/2006/relationships/hyperlink" Target="https://drive.google.com/file/d/19cHWQcTnKGRMmqUp2Envdj9oQT48-wrG/view?usp=drive_link" TargetMode="External"/><Relationship Id="rId215" Type="http://schemas.openxmlformats.org/officeDocument/2006/relationships/hyperlink" Target="https://drive.google.com/file/d/1UiUAjOE_G9Howho7tWyl2RRS3pKaCl7f/view?usp=drive_link" TargetMode="External"/><Relationship Id="rId236" Type="http://schemas.openxmlformats.org/officeDocument/2006/relationships/hyperlink" Target="https://drive.google.com/file/d/1mB0POZ9Ig8fa53BEXBiD4SMEPVnllqJZ/view?usp=sharing" TargetMode="External"/><Relationship Id="rId257" Type="http://schemas.openxmlformats.org/officeDocument/2006/relationships/chart" Target="charts/chart8.xml"/><Relationship Id="rId278" Type="http://schemas.openxmlformats.org/officeDocument/2006/relationships/footer" Target="footer3.xml"/><Relationship Id="rId26" Type="http://schemas.openxmlformats.org/officeDocument/2006/relationships/hyperlink" Target="https://drive.google.com/file/d/1pA5LXCIyhMw5fIg6RI8NiBimONgZPxIR/view?usp=drive_link" TargetMode="External"/><Relationship Id="rId231" Type="http://schemas.openxmlformats.org/officeDocument/2006/relationships/hyperlink" Target="https://drive.google.com/file/d/1kkYvkegqlu-VTDUVMEyokKjODJVaDPlO/view?usp=sharing" TargetMode="External"/><Relationship Id="rId252" Type="http://schemas.openxmlformats.org/officeDocument/2006/relationships/hyperlink" Target="https://drive.google.com/drive/folders/1BvbyI4ryTv72t7JAiNXZFE8rskJDMAUT?usp=drive_link" TargetMode="External"/><Relationship Id="rId273" Type="http://schemas.openxmlformats.org/officeDocument/2006/relationships/header" Target="header1.xml"/><Relationship Id="rId47" Type="http://schemas.openxmlformats.org/officeDocument/2006/relationships/hyperlink" Target="https://drive.google.com/file/d/1-vJwrvq4MBGZtOaivJ4DvjZ5aKHnhjfP/view?usp=drive_link" TargetMode="External"/><Relationship Id="rId68" Type="http://schemas.openxmlformats.org/officeDocument/2006/relationships/hyperlink" Target="https://drive.google.com/drive/folders/1dgoG0cFa4XTTUXEhP699cRAkyDdNIM4Y?usp=sharing" TargetMode="External"/><Relationship Id="rId89" Type="http://schemas.openxmlformats.org/officeDocument/2006/relationships/hyperlink" Target="https://drive.google.com/file/d/1-sRYNoJ5-UHd9rgO4BwSsQhzS3TEHGCE/view?usp=drive_link" TargetMode="External"/><Relationship Id="rId112" Type="http://schemas.openxmlformats.org/officeDocument/2006/relationships/hyperlink" Target="https://drive.google.com/drive/folders/1RhJxmGwYBlUZ9vcgBt8KwusSDz7QtFDJ?usp=drive_link" TargetMode="External"/><Relationship Id="rId133" Type="http://schemas.openxmlformats.org/officeDocument/2006/relationships/hyperlink" Target="https://cloud.mail.ru/public/Lt1r/R2VNV1Cqv" TargetMode="External"/><Relationship Id="rId154" Type="http://schemas.openxmlformats.org/officeDocument/2006/relationships/hyperlink" Target="https://drive.google.com/drive/folders/1-G_MniaVtL_QS3nGhSt2NmQAu06cqoO4?usp=sharing" TargetMode="External"/><Relationship Id="rId175" Type="http://schemas.openxmlformats.org/officeDocument/2006/relationships/hyperlink" Target="https://cloud.mail.ru/public/1XBt/d2BTBxCTH" TargetMode="External"/><Relationship Id="rId196" Type="http://schemas.openxmlformats.org/officeDocument/2006/relationships/hyperlink" Target="https://drive.google.com/file/d/1u5jlvXKEnJW7AC6s1UAnmIRjkT2u5Xwi/view?usp=sharing" TargetMode="External"/><Relationship Id="rId200" Type="http://schemas.openxmlformats.org/officeDocument/2006/relationships/hyperlink" Target="https://drive.google.com/file/d/1q_XBL_cpKkLC26DuluHDcSf8eoWX2N7b/view?usp=sharing" TargetMode="External"/><Relationship Id="rId16" Type="http://schemas.openxmlformats.org/officeDocument/2006/relationships/hyperlink" Target="https://drive.google.com/file/d/1g3QWCLr3Fqo968XScyC_U_RA_7ZyzyUB/view?usp=sharing" TargetMode="External"/><Relationship Id="rId221" Type="http://schemas.openxmlformats.org/officeDocument/2006/relationships/hyperlink" Target="https://drive.google.com/file/d/10Zi7Sv3a6Ps0wjs3_UMUtUmI1LxgIoe6/view?usp=drive_link" TargetMode="External"/><Relationship Id="rId242" Type="http://schemas.openxmlformats.org/officeDocument/2006/relationships/hyperlink" Target="https://drive.google.com/file/d/1t4CuiRkgUXt_gk4n6ic_KtrVmJ2UTzNh/view?usp=sharing" TargetMode="External"/><Relationship Id="rId263" Type="http://schemas.openxmlformats.org/officeDocument/2006/relationships/hyperlink" Target="https://drive.google.com/drive/folders/1pc75XelzIvLDxC1OGrg9AOs2PMkxuy2B?usp=drive_link" TargetMode="External"/><Relationship Id="rId37" Type="http://schemas.openxmlformats.org/officeDocument/2006/relationships/hyperlink" Target="https://drive.google.com/file/d/1i6GBB4YfA_HwsVyH8Gie_AsNgOATZY1K/view?usp=sharing" TargetMode="External"/><Relationship Id="rId58" Type="http://schemas.openxmlformats.org/officeDocument/2006/relationships/hyperlink" Target="https://drive.google.com/file/d/1fCPdGYWL3uPpSLFd247P6W1lxbIwAKAk/view?usp=sharing" TargetMode="External"/><Relationship Id="rId79" Type="http://schemas.openxmlformats.org/officeDocument/2006/relationships/hyperlink" Target="https://drive.google.com/file/d/1BJlaAU0Lv_dThsEXQd7FPx6j53pqdYAS/view?usp=drive_link" TargetMode="External"/><Relationship Id="rId102" Type="http://schemas.openxmlformats.org/officeDocument/2006/relationships/hyperlink" Target="https://drive.google.com/drive/folders/1lpnkTqDQbcWOIz5z_sA1sf1mAcNAO_CK?usp=drive_link" TargetMode="External"/><Relationship Id="rId123" Type="http://schemas.openxmlformats.org/officeDocument/2006/relationships/hyperlink" Target="https://drive.google.com/drive/folders/1z2xSm3MZWaRpxhXBlRLysOaobgdEermz?usp=sharing" TargetMode="External"/><Relationship Id="rId144" Type="http://schemas.openxmlformats.org/officeDocument/2006/relationships/hyperlink" Target="https://drive.google.com/drive/folders/1UuNx1DEI9xtBDANhMUGqhJchftY0MkwX?usp=sharing" TargetMode="External"/><Relationship Id="rId90" Type="http://schemas.openxmlformats.org/officeDocument/2006/relationships/hyperlink" Target="https://drive.google.com/file/d/1_C3BDPskc7moZdXrkpHcaslwXZNvnwAI/view?usp=drive_link" TargetMode="External"/><Relationship Id="rId165" Type="http://schemas.openxmlformats.org/officeDocument/2006/relationships/hyperlink" Target="https://drive.google.com/file/d/1Hz6tNy_noVjW8panmxkvNbrZ3p2i658Q/view?usp=drive_link" TargetMode="External"/><Relationship Id="rId186" Type="http://schemas.openxmlformats.org/officeDocument/2006/relationships/hyperlink" Target="https://drive.google.com/drive/folders/11TAGK6t6xuxdU_ffztlReyWbwUDPVaXs?usp=sharing" TargetMode="External"/><Relationship Id="rId211" Type="http://schemas.openxmlformats.org/officeDocument/2006/relationships/hyperlink" Target="https://drive.google.com/file/d/1kiWULCLgBWeNe3PZrzycwsUAzyVFMtyw/view?usp=drive_link" TargetMode="External"/><Relationship Id="rId232" Type="http://schemas.openxmlformats.org/officeDocument/2006/relationships/hyperlink" Target="https://drive.google.com/file/d/1o0hi9K65TkXgdAz8B3v61brVGKbEPTPu/view?usp=sharing" TargetMode="External"/><Relationship Id="rId253" Type="http://schemas.openxmlformats.org/officeDocument/2006/relationships/chart" Target="charts/chart4.xml"/><Relationship Id="rId274" Type="http://schemas.openxmlformats.org/officeDocument/2006/relationships/header" Target="header2.xml"/><Relationship Id="rId27" Type="http://schemas.openxmlformats.org/officeDocument/2006/relationships/hyperlink" Target="https://drive.google.com/file/d/1h9D7_DEXWLNvgmHGtMWANO2YLEC49-2B/view?usp=drive_link" TargetMode="External"/><Relationship Id="rId48" Type="http://schemas.openxmlformats.org/officeDocument/2006/relationships/hyperlink" Target="https://drive.google.com/file/d/1G5Lvnr35clyJbO9v49lUFhyPk2nt5_D0/view?usp=sharing" TargetMode="External"/><Relationship Id="rId69" Type="http://schemas.openxmlformats.org/officeDocument/2006/relationships/hyperlink" Target="https://drive.google.com/file/d/1mOhKirk18lx3u1lNVU-CRS17UVrW8d-7/view?usp=sharing" TargetMode="External"/><Relationship Id="rId113" Type="http://schemas.openxmlformats.org/officeDocument/2006/relationships/hyperlink" Target="https://drive.google.com/drive/folders/1hS8w0dAyYsdg0HHG2p-W-1JaDaVCR9TZ?usp=drive_link" TargetMode="External"/><Relationship Id="rId134" Type="http://schemas.openxmlformats.org/officeDocument/2006/relationships/hyperlink" Target="https://drive.google.com/file/d/1R963X_9xZrZBK1RTcVpF7XGxClvqPJ9I/view?usp=sharing" TargetMode="External"/><Relationship Id="rId80" Type="http://schemas.openxmlformats.org/officeDocument/2006/relationships/hyperlink" Target="https://drive.google.com/file/d/1HrKpS_7lABBgp0pDvLqcxGKx6WM8S20L/view?usp=drive_link" TargetMode="External"/><Relationship Id="rId155" Type="http://schemas.openxmlformats.org/officeDocument/2006/relationships/hyperlink" Target="https://drive.google.com/drive/folders/1jfzX9o3dSO1Mqtzl-tn4nSc5pUaRFa8u?usp=sharing" TargetMode="External"/><Relationship Id="rId176" Type="http://schemas.openxmlformats.org/officeDocument/2006/relationships/hyperlink" Target="https://drive.google.com/drive/folders/1r6X2QKqVNM9ZZhjBQqiNmNZ4stGcbT6c?usp=sharing" TargetMode="External"/><Relationship Id="rId197" Type="http://schemas.openxmlformats.org/officeDocument/2006/relationships/hyperlink" Target="https://drive.google.com/file/d/1oWEdN5NB0ALonwbZ7E-c7WFDXL34jJQX/view?usp=sharing" TargetMode="External"/><Relationship Id="rId201" Type="http://schemas.openxmlformats.org/officeDocument/2006/relationships/hyperlink" Target="https://drive.google.com/file/d/1eaZcr_cpEYFEBTl0JBME8oqjzzqK_pRd/view?usp=drive_link" TargetMode="External"/><Relationship Id="rId222" Type="http://schemas.openxmlformats.org/officeDocument/2006/relationships/hyperlink" Target="https://drive.google.com/file/d/1gFWXRY-zD0yNveiYtzQvRnFzS5TSqD-X/view?usp=drive_link" TargetMode="External"/><Relationship Id="rId243" Type="http://schemas.openxmlformats.org/officeDocument/2006/relationships/hyperlink" Target="https://drive.google.com/file/d/1er2d3JI2KhCWXx00pJJTf5TMSaH2SVN0/view?usp=sharing" TargetMode="External"/><Relationship Id="rId264" Type="http://schemas.openxmlformats.org/officeDocument/2006/relationships/hyperlink" Target="https://drive.google.com/drive/folders/1ejAAh6LFPT0FYqtibIqsYpMgpjcuR5a5?usp=drive_link" TargetMode="External"/><Relationship Id="rId17" Type="http://schemas.openxmlformats.org/officeDocument/2006/relationships/hyperlink" Target="https://drive.google.com/file/d/1mChcO1W6_kCWxW9CieM7fynZmzaESHz1/view?usp=sharing" TargetMode="External"/><Relationship Id="rId38" Type="http://schemas.openxmlformats.org/officeDocument/2006/relationships/hyperlink" Target="https://drive.google.com/file/d/1Uv4aUi2ut4pzGE1qEdGFI1NmhyQEXJrF/view?usp=sharing" TargetMode="External"/><Relationship Id="rId59" Type="http://schemas.openxmlformats.org/officeDocument/2006/relationships/hyperlink" Target="https://drive.google.com/file/d/1ZXt0Mi0C4vG9e3ncWSmRVwXPi2_KPTGS/view?usp=sharing" TargetMode="External"/><Relationship Id="rId103" Type="http://schemas.openxmlformats.org/officeDocument/2006/relationships/hyperlink" Target="https://drive.google.com/drive/folders/17kYqkkAQnXxZ1Gm_nnnTLfo6Whmn2sFA?usp=drive_link" TargetMode="External"/><Relationship Id="rId124" Type="http://schemas.openxmlformats.org/officeDocument/2006/relationships/hyperlink" Target="https://drive.google.com/drive/folders/1B1b2PMGwUyoF2flMYUku4CPluxsH7YlP?usp=sharing" TargetMode="External"/><Relationship Id="rId70" Type="http://schemas.openxmlformats.org/officeDocument/2006/relationships/hyperlink" Target="https://drive.google.com/file/d/1VBqzskR-2g489bLCG5rO5w1AzkuWP2Xa/view?usp=drive_link" TargetMode="External"/><Relationship Id="rId91" Type="http://schemas.openxmlformats.org/officeDocument/2006/relationships/hyperlink" Target="https://drive.google.com/file/d/1Dog-oCmaXSvMzR5e_CNkkTRZdsad2NS3/view?usp=drive_link" TargetMode="External"/><Relationship Id="rId145" Type="http://schemas.openxmlformats.org/officeDocument/2006/relationships/hyperlink" Target="https://drive.google.com/drive/folders/1pZg0BHrFqdZcr_nM8ShvfxSimZpCiqZl?usp=sharing" TargetMode="External"/><Relationship Id="rId166" Type="http://schemas.openxmlformats.org/officeDocument/2006/relationships/hyperlink" Target="https://drive.google.com/file/d/1mP6QemrzCDEm_ka3eOTLppI40haR2VZy/view?usp=sharing" TargetMode="External"/><Relationship Id="rId187" Type="http://schemas.openxmlformats.org/officeDocument/2006/relationships/hyperlink" Target="https://adilet.zan.kz/rus/docs/Z070000319_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drive.google.com/file/d/1cUGpi6vwdTX5va5yxarlCFE6SfIOib88/view?usp=drive_link" TargetMode="External"/><Relationship Id="rId233" Type="http://schemas.openxmlformats.org/officeDocument/2006/relationships/hyperlink" Target="https://drive.google.com/file/d/1hI1xhSVaLaFi157NxmWBwuTWhK0kvxld/view?usp=sharing" TargetMode="External"/><Relationship Id="rId254" Type="http://schemas.openxmlformats.org/officeDocument/2006/relationships/chart" Target="charts/chart5.xml"/><Relationship Id="rId28" Type="http://schemas.openxmlformats.org/officeDocument/2006/relationships/hyperlink" Target="https://drive.google.com/file/d/1AuqhF7rb9Gtq3J_KCLp8gabGr37Q71rf/view?usp=drive_link" TargetMode="External"/><Relationship Id="rId49" Type="http://schemas.openxmlformats.org/officeDocument/2006/relationships/hyperlink" Target="https://drive.google.com/file/d/157Xhis2dbMS0RENwIzjo8b3GEtPPw4IZ/view?usp=sharin" TargetMode="External"/><Relationship Id="rId114" Type="http://schemas.openxmlformats.org/officeDocument/2006/relationships/hyperlink" Target="https://drive.google.com/drive/folders/1tOlQ7az-fqVOQn_1gV9ihiFlf8zW6c1Z?usp=drive_link" TargetMode="External"/><Relationship Id="rId275" Type="http://schemas.openxmlformats.org/officeDocument/2006/relationships/footer" Target="footer1.xml"/><Relationship Id="rId60" Type="http://schemas.openxmlformats.org/officeDocument/2006/relationships/hyperlink" Target="https://drive.google.com/file/d/1OlxSsbIfSxlrnTlLqFUTOjPcMQ4stVSQ/view?usp=sharing" TargetMode="External"/><Relationship Id="rId81" Type="http://schemas.openxmlformats.org/officeDocument/2006/relationships/hyperlink" Target="https://drive.google.com/drive/folders/12ZViF6bZV4--rByviEl3PbskbV6zD7Bo?usp=drive_link" TargetMode="External"/><Relationship Id="rId135" Type="http://schemas.openxmlformats.org/officeDocument/2006/relationships/hyperlink" Target="https://cloud.mail.ru/public/vK9L/7M4SAtiSf" TargetMode="External"/><Relationship Id="rId156" Type="http://schemas.openxmlformats.org/officeDocument/2006/relationships/hyperlink" Target="https://drive.google.com/drive/folders/1z2xSm3MZWaRpxhXBlRLysOaobgdEermz?usp=sharing" TargetMode="External"/><Relationship Id="rId177" Type="http://schemas.openxmlformats.org/officeDocument/2006/relationships/hyperlink" Target="https://drive.google.com/drive/folders/1ie8ocsMlbTgmpZJmp6e31pVOogWKwpA-?usp=sharing" TargetMode="External"/><Relationship Id="rId198" Type="http://schemas.openxmlformats.org/officeDocument/2006/relationships/hyperlink" Target="https://drive.google.com/file/d/1UJh9Shrn7OzVN_CYBfjDm55HJVIgMDU0/view?usp=sharing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и средний уровни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2"/>
                <c:pt idx="0">
                  <c:v>сентябрь 2022 г.</c:v>
                </c:pt>
                <c:pt idx="1">
                  <c:v>май 2023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2"/>
                <c:pt idx="0">
                  <c:v>69</c:v>
                </c:pt>
                <c:pt idx="1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78-403E-A070-CE57A4F471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2"/>
                <c:pt idx="0">
                  <c:v>сентябрь 2022 г.</c:v>
                </c:pt>
                <c:pt idx="1">
                  <c:v>май 2023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2"/>
                <c:pt idx="0">
                  <c:v>31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78-403E-A070-CE57A4F471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946432"/>
        <c:axId val="76985088"/>
      </c:barChart>
      <c:catAx>
        <c:axId val="76946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985088"/>
        <c:crosses val="autoZero"/>
        <c:auto val="1"/>
        <c:lblAlgn val="ctr"/>
        <c:lblOffset val="100"/>
        <c:noMultiLvlLbl val="0"/>
      </c:catAx>
      <c:valAx>
        <c:axId val="76985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946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4405144694534"/>
          <c:y val="0.14692144373673"/>
        </c:manualLayout>
      </c:layout>
      <c:overlay val="0"/>
      <c:spPr>
        <a:solidFill>
          <a:schemeClr val="bg1"/>
        </a:solidFill>
      </c:spPr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b4e5c35b-2abf-4318-a3d3-9e3645a0e6da}"/>
      </c:ext>
    </c:extLst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Лист1!$A$11</c:f>
              <c:strCache>
                <c:ptCount val="1"/>
                <c:pt idx="0">
                  <c:v>Октябрь 2022г.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Лист1!$A$5:$A$9</c:f>
              <c:strCache>
                <c:ptCount val="5"/>
                <c:pt idx="0">
                  <c:v>Высокий</c:v>
                </c:pt>
                <c:pt idx="1">
                  <c:v>Средне-высокий</c:v>
                </c:pt>
                <c:pt idx="2">
                  <c:v>Средний</c:v>
                </c:pt>
                <c:pt idx="3">
                  <c:v>Средне-низкий</c:v>
                </c:pt>
                <c:pt idx="4">
                  <c:v>Низкий</c:v>
                </c:pt>
              </c:strCache>
            </c:strRef>
          </c:cat>
          <c:val>
            <c:numRef>
              <c:f>Лист1!$A$21:$E$21</c:f>
              <c:numCache>
                <c:formatCode>0%</c:formatCode>
                <c:ptCount val="5"/>
                <c:pt idx="0">
                  <c:v>0</c:v>
                </c:pt>
                <c:pt idx="1">
                  <c:v>0.1</c:v>
                </c:pt>
                <c:pt idx="2">
                  <c:v>0.3</c:v>
                </c:pt>
                <c:pt idx="3">
                  <c:v>0.2</c:v>
                </c:pt>
                <c:pt idx="4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14-4919-9043-F559CA74123C}"/>
            </c:ext>
          </c:extLst>
        </c:ser>
        <c:ser>
          <c:idx val="1"/>
          <c:order val="1"/>
          <c:tx>
            <c:strRef>
              <c:f>Лист1!$A$13</c:f>
              <c:strCache>
                <c:ptCount val="1"/>
                <c:pt idx="0">
                  <c:v>Май 2023г.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Лист1!$A$5:$A$9</c:f>
              <c:strCache>
                <c:ptCount val="5"/>
                <c:pt idx="0">
                  <c:v>Высокий</c:v>
                </c:pt>
                <c:pt idx="1">
                  <c:v>Средне-высокий</c:v>
                </c:pt>
                <c:pt idx="2">
                  <c:v>Средний</c:v>
                </c:pt>
                <c:pt idx="3">
                  <c:v>Средне-низкий</c:v>
                </c:pt>
                <c:pt idx="4">
                  <c:v>Низкий</c:v>
                </c:pt>
              </c:strCache>
            </c:strRef>
          </c:cat>
          <c:val>
            <c:numRef>
              <c:f>Лист1!$A$22:$E$22</c:f>
              <c:numCache>
                <c:formatCode>0%</c:formatCode>
                <c:ptCount val="5"/>
                <c:pt idx="0">
                  <c:v>0.12</c:v>
                </c:pt>
                <c:pt idx="1">
                  <c:v>0</c:v>
                </c:pt>
                <c:pt idx="2">
                  <c:v>0.53</c:v>
                </c:pt>
                <c:pt idx="3">
                  <c:v>0</c:v>
                </c:pt>
                <c:pt idx="4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14-4919-9043-F559CA74123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7328384"/>
        <c:axId val="77329920"/>
      </c:barChart>
      <c:catAx>
        <c:axId val="77328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329920"/>
        <c:crosses val="autoZero"/>
        <c:auto val="1"/>
        <c:lblAlgn val="ctr"/>
        <c:lblOffset val="100"/>
        <c:noMultiLvlLbl val="0"/>
      </c:catAx>
      <c:valAx>
        <c:axId val="773299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328384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5a8279f1-b861-4f5d-a624-375dbbbd1c17}"/>
      </c:ext>
    </c:extLst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Лист1!$A$14</c:f>
              <c:strCache>
                <c:ptCount val="1"/>
                <c:pt idx="0">
                  <c:v>Октябрь 2023г.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Лист1!$A$5:$A$9</c:f>
              <c:strCache>
                <c:ptCount val="5"/>
                <c:pt idx="0">
                  <c:v>Высокий </c:v>
                </c:pt>
                <c:pt idx="1">
                  <c:v>Средне-высокий</c:v>
                </c:pt>
                <c:pt idx="2">
                  <c:v>Средний</c:v>
                </c:pt>
                <c:pt idx="3">
                  <c:v>Средне-низкий</c:v>
                </c:pt>
                <c:pt idx="4">
                  <c:v>Низкий</c:v>
                </c:pt>
              </c:strCache>
            </c:strRef>
          </c:cat>
          <c:val>
            <c:numRef>
              <c:f>Лист1!$C$10:$G$10</c:f>
              <c:numCache>
                <c:formatCode>0%</c:formatCode>
                <c:ptCount val="5"/>
                <c:pt idx="0">
                  <c:v>0</c:v>
                </c:pt>
                <c:pt idx="1">
                  <c:v>7.0000000000000007E-2</c:v>
                </c:pt>
                <c:pt idx="2">
                  <c:v>0.48</c:v>
                </c:pt>
                <c:pt idx="3">
                  <c:v>0.15</c:v>
                </c:pt>
                <c:pt idx="4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BC-440D-8ED1-9A1F7EFC83F9}"/>
            </c:ext>
          </c:extLst>
        </c:ser>
        <c:ser>
          <c:idx val="1"/>
          <c:order val="1"/>
          <c:tx>
            <c:strRef>
              <c:f>Лист1!$A$12</c:f>
              <c:strCache>
                <c:ptCount val="1"/>
                <c:pt idx="0">
                  <c:v>Апрель-Май 2024г.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Лист1!$A$5:$A$9</c:f>
              <c:strCache>
                <c:ptCount val="5"/>
                <c:pt idx="0">
                  <c:v>Высокий </c:v>
                </c:pt>
                <c:pt idx="1">
                  <c:v>Средне-высокий</c:v>
                </c:pt>
                <c:pt idx="2">
                  <c:v>Средний</c:v>
                </c:pt>
                <c:pt idx="3">
                  <c:v>Средне-низкий</c:v>
                </c:pt>
                <c:pt idx="4">
                  <c:v>Низкий</c:v>
                </c:pt>
              </c:strCache>
            </c:strRef>
          </c:cat>
          <c:val>
            <c:numRef>
              <c:f>Лист1!$C$11:$G$11</c:f>
              <c:numCache>
                <c:formatCode>0%</c:formatCode>
                <c:ptCount val="5"/>
                <c:pt idx="0">
                  <c:v>0.17</c:v>
                </c:pt>
                <c:pt idx="1">
                  <c:v>0</c:v>
                </c:pt>
                <c:pt idx="2">
                  <c:v>0.49</c:v>
                </c:pt>
                <c:pt idx="3">
                  <c:v>0</c:v>
                </c:pt>
                <c:pt idx="4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BC-440D-8ED1-9A1F7EFC83F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7348224"/>
        <c:axId val="77366400"/>
      </c:barChart>
      <c:catAx>
        <c:axId val="77348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366400"/>
        <c:crosses val="autoZero"/>
        <c:auto val="1"/>
        <c:lblAlgn val="ctr"/>
        <c:lblOffset val="100"/>
        <c:noMultiLvlLbl val="0"/>
      </c:catAx>
      <c:valAx>
        <c:axId val="773664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348224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c321b4f7-f451-4fc7-9bb1-ee36938c5b61}"/>
      </c:ext>
    </c:extLst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и средний уровни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2"/>
                <c:pt idx="0">
                  <c:v>сентябрь 2023 г.</c:v>
                </c:pt>
                <c:pt idx="1">
                  <c:v>май 2024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2"/>
                <c:pt idx="0">
                  <c:v>55</c:v>
                </c:pt>
                <c:pt idx="1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02-4AF4-98D9-5DA5C59B6F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2"/>
                <c:pt idx="0">
                  <c:v>сентябрь 2023 г.</c:v>
                </c:pt>
                <c:pt idx="1">
                  <c:v>май 2024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2"/>
                <c:pt idx="0">
                  <c:v>45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02-4AF4-98D9-5DA5C59B6F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982784"/>
        <c:axId val="40988672"/>
      </c:barChart>
      <c:catAx>
        <c:axId val="40982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88672"/>
        <c:crosses val="autoZero"/>
        <c:auto val="1"/>
        <c:lblAlgn val="ctr"/>
        <c:lblOffset val="100"/>
        <c:noMultiLvlLbl val="0"/>
      </c:catAx>
      <c:valAx>
        <c:axId val="40988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82784"/>
        <c:crosses val="autoZero"/>
        <c:crossBetween val="between"/>
      </c:valAx>
    </c:plotArea>
    <c:legend>
      <c:legendPos val="r"/>
      <c:overlay val="0"/>
      <c:spPr>
        <a:solidFill>
          <a:schemeClr val="bg1"/>
        </a:solidFill>
      </c:spPr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f9716bf9-032c-414e-b8f7-f35fa9063c83}"/>
      </c:ext>
    </c:extLst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и средний уровни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2"/>
                <c:pt idx="0">
                  <c:v>сентябрь 2024 г.</c:v>
                </c:pt>
                <c:pt idx="1">
                  <c:v>январь 2025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2"/>
                <c:pt idx="0">
                  <c:v>45</c:v>
                </c:pt>
                <c:pt idx="1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07-49FA-A4B3-EB311AA82A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2"/>
                <c:pt idx="0">
                  <c:v>сентябрь 2024 г.</c:v>
                </c:pt>
                <c:pt idx="1">
                  <c:v>январь 2025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2"/>
                <c:pt idx="0">
                  <c:v>55</c:v>
                </c:pt>
                <c:pt idx="1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07-49FA-A4B3-EB311AA82A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953088"/>
        <c:axId val="76954624"/>
      </c:barChart>
      <c:catAx>
        <c:axId val="76953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954624"/>
        <c:crosses val="autoZero"/>
        <c:auto val="1"/>
        <c:lblAlgn val="ctr"/>
        <c:lblOffset val="100"/>
        <c:noMultiLvlLbl val="0"/>
      </c:catAx>
      <c:valAx>
        <c:axId val="76954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953088"/>
        <c:crosses val="autoZero"/>
        <c:crossBetween val="between"/>
      </c:valAx>
    </c:plotArea>
    <c:legend>
      <c:legendPos val="r"/>
      <c:overlay val="0"/>
      <c:spPr>
        <a:solidFill>
          <a:schemeClr val="bg1"/>
        </a:solidFill>
      </c:spPr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a810c5e7-6848-42e8-a4be-6fe906fb3ec5}"/>
      </c:ext>
    </c:extLst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сен.23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4"/>
                <c:pt idx="0">
                  <c:v>зрительное восприятие</c:v>
                </c:pt>
                <c:pt idx="1">
                  <c:v>осязание и мелкая моторика</c:v>
                </c:pt>
                <c:pt idx="2">
                  <c:v>ориентировка в пространстве</c:v>
                </c:pt>
                <c:pt idx="3">
                  <c:v>социально-бытовая ориентировка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4"/>
                <c:pt idx="0">
                  <c:v>0.46</c:v>
                </c:pt>
                <c:pt idx="1">
                  <c:v>0.4</c:v>
                </c:pt>
                <c:pt idx="2">
                  <c:v>0.39</c:v>
                </c:pt>
                <c:pt idx="3">
                  <c:v>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C0-4F19-825C-4E51F9E1C6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май.24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4"/>
                <c:pt idx="0">
                  <c:v>зрительное восприятие</c:v>
                </c:pt>
                <c:pt idx="1">
                  <c:v>осязание и мелкая моторика</c:v>
                </c:pt>
                <c:pt idx="2">
                  <c:v>ориентировка в пространстве</c:v>
                </c:pt>
                <c:pt idx="3">
                  <c:v>социально-бытовая ориентировка</c:v>
                </c:pt>
              </c:strCache>
            </c:strRef>
          </c:cat>
          <c:val>
            <c:numRef>
              <c:f>Лист1!$C$2:$C$8</c:f>
              <c:numCache>
                <c:formatCode>0%</c:formatCode>
                <c:ptCount val="4"/>
                <c:pt idx="0">
                  <c:v>0.8</c:v>
                </c:pt>
                <c:pt idx="1">
                  <c:v>0.73</c:v>
                </c:pt>
                <c:pt idx="2">
                  <c:v>0.74</c:v>
                </c:pt>
                <c:pt idx="3">
                  <c:v>0.81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C0-4F19-825C-4E51F9E1C6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033920"/>
        <c:axId val="42035456"/>
      </c:barChart>
      <c:catAx>
        <c:axId val="42033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35456"/>
        <c:crosses val="autoZero"/>
        <c:auto val="1"/>
        <c:lblAlgn val="ctr"/>
        <c:lblOffset val="100"/>
        <c:noMultiLvlLbl val="0"/>
      </c:catAx>
      <c:valAx>
        <c:axId val="420354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33920"/>
        <c:crosses val="autoZero"/>
        <c:crossBetween val="between"/>
      </c:valAx>
    </c:plotArea>
    <c:legend>
      <c:legendPos val="r"/>
      <c:overlay val="0"/>
      <c:spPr>
        <a:solidFill>
          <a:schemeClr val="bg1"/>
        </a:solidFill>
      </c:spPr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eea91a91-3dea-4613-a7d6-d6401eb3af01}"/>
      </c:ext>
    </c:extLst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сен.22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66-4590-8926-775972D201A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май.23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66-4590-8926-775972D201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061824"/>
        <c:axId val="42063360"/>
      </c:barChart>
      <c:catAx>
        <c:axId val="42061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63360"/>
        <c:crosses val="autoZero"/>
        <c:auto val="1"/>
        <c:lblAlgn val="ctr"/>
        <c:lblOffset val="100"/>
        <c:noMultiLvlLbl val="0"/>
      </c:catAx>
      <c:valAx>
        <c:axId val="420633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61824"/>
        <c:crosses val="autoZero"/>
        <c:crossBetween val="between"/>
      </c:valAx>
    </c:plotArea>
    <c:legend>
      <c:legendPos val="r"/>
      <c:overlay val="0"/>
      <c:spPr>
        <a:solidFill>
          <a:schemeClr val="bg1"/>
        </a:solidFill>
      </c:spPr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0cbef0e8-b67e-4e6c-ae8d-c373a2e180bd}"/>
      </c:ext>
    </c:extLst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сен.23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4"/>
                <c:pt idx="0">
                  <c:v>зрительное восприятие</c:v>
                </c:pt>
                <c:pt idx="1">
                  <c:v>осязание и мелкая моторика</c:v>
                </c:pt>
                <c:pt idx="2">
                  <c:v>ориентировка в пространстве</c:v>
                </c:pt>
                <c:pt idx="3">
                  <c:v>социально-бытовая ориентировка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4"/>
                <c:pt idx="0">
                  <c:v>0.44</c:v>
                </c:pt>
                <c:pt idx="1">
                  <c:v>0.39</c:v>
                </c:pt>
                <c:pt idx="2">
                  <c:v>0.37</c:v>
                </c:pt>
                <c:pt idx="3">
                  <c:v>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A3-48ED-80F2-823C0003B3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май.24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4"/>
                <c:pt idx="0">
                  <c:v>зрительное восприятие</c:v>
                </c:pt>
                <c:pt idx="1">
                  <c:v>осязание и мелкая моторика</c:v>
                </c:pt>
                <c:pt idx="2">
                  <c:v>ориентировка в пространстве</c:v>
                </c:pt>
                <c:pt idx="3">
                  <c:v>социально-бытовая ориентировка</c:v>
                </c:pt>
              </c:strCache>
            </c:strRef>
          </c:cat>
          <c:val>
            <c:numRef>
              <c:f>Лист1!$C$2:$C$8</c:f>
              <c:numCache>
                <c:formatCode>0%</c:formatCode>
                <c:ptCount val="4"/>
                <c:pt idx="0">
                  <c:v>0.71</c:v>
                </c:pt>
                <c:pt idx="1">
                  <c:v>0.67</c:v>
                </c:pt>
                <c:pt idx="2">
                  <c:v>0.7</c:v>
                </c:pt>
                <c:pt idx="3">
                  <c:v>0.76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A3-48ED-80F2-823C0003B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134912"/>
        <c:axId val="77071488"/>
      </c:barChart>
      <c:catAx>
        <c:axId val="42134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071488"/>
        <c:crosses val="autoZero"/>
        <c:auto val="1"/>
        <c:lblAlgn val="ctr"/>
        <c:lblOffset val="100"/>
        <c:noMultiLvlLbl val="0"/>
      </c:catAx>
      <c:valAx>
        <c:axId val="770714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134912"/>
        <c:crosses val="autoZero"/>
        <c:crossBetween val="between"/>
      </c:valAx>
    </c:plotArea>
    <c:legend>
      <c:legendPos val="r"/>
      <c:overlay val="0"/>
      <c:spPr>
        <a:solidFill>
          <a:schemeClr val="bg1"/>
        </a:solidFill>
      </c:spPr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e020a3e9-7a0b-4817-8200-4432c55ea3c5}"/>
      </c:ext>
    </c:extLst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сен.23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81-4DE7-A791-F3C9B1E81B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май.24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81-4DE7-A791-F3C9B1E81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109888"/>
        <c:axId val="77119872"/>
      </c:barChart>
      <c:catAx>
        <c:axId val="77109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119872"/>
        <c:crosses val="autoZero"/>
        <c:auto val="1"/>
        <c:lblAlgn val="ctr"/>
        <c:lblOffset val="100"/>
        <c:noMultiLvlLbl val="0"/>
      </c:catAx>
      <c:valAx>
        <c:axId val="771198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109888"/>
        <c:crosses val="autoZero"/>
        <c:crossBetween val="between"/>
      </c:valAx>
    </c:plotArea>
    <c:legend>
      <c:legendPos val="r"/>
      <c:overlay val="0"/>
      <c:spPr>
        <a:solidFill>
          <a:schemeClr val="bg1"/>
        </a:solidFill>
      </c:spPr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0b5a2e47-b4a1-4836-920c-372ca61e2837}"/>
      </c:ext>
    </c:extLst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сен.24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4"/>
                <c:pt idx="0">
                  <c:v>зрительное восприятие</c:v>
                </c:pt>
                <c:pt idx="1">
                  <c:v>осязание и мелкая моторика</c:v>
                </c:pt>
                <c:pt idx="2">
                  <c:v>ориентировка в пространстве</c:v>
                </c:pt>
                <c:pt idx="3">
                  <c:v>социально-бытовая ориентировка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4"/>
                <c:pt idx="0">
                  <c:v>0.38</c:v>
                </c:pt>
                <c:pt idx="1">
                  <c:v>0.38</c:v>
                </c:pt>
                <c:pt idx="2">
                  <c:v>0.34</c:v>
                </c:pt>
                <c:pt idx="3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E9-4A31-AB50-D9BB7BEB325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янв.25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4"/>
                <c:pt idx="0">
                  <c:v>зрительное восприятие</c:v>
                </c:pt>
                <c:pt idx="1">
                  <c:v>осязание и мелкая моторика</c:v>
                </c:pt>
                <c:pt idx="2">
                  <c:v>ориентировка в пространстве</c:v>
                </c:pt>
                <c:pt idx="3">
                  <c:v>социально-бытовая ориентировка</c:v>
                </c:pt>
              </c:strCache>
            </c:strRef>
          </c:cat>
          <c:val>
            <c:numRef>
              <c:f>Лист1!$C$2:$C$8</c:f>
              <c:numCache>
                <c:formatCode>0%</c:formatCode>
                <c:ptCount val="4"/>
                <c:pt idx="0">
                  <c:v>0.5</c:v>
                </c:pt>
                <c:pt idx="1">
                  <c:v>0.48</c:v>
                </c:pt>
                <c:pt idx="2">
                  <c:v>0.45</c:v>
                </c:pt>
                <c:pt idx="3">
                  <c:v>0.57999999999999996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E9-4A31-AB50-D9BB7BEB32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191040"/>
        <c:axId val="77192576"/>
      </c:barChart>
      <c:catAx>
        <c:axId val="77191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192576"/>
        <c:crosses val="autoZero"/>
        <c:auto val="1"/>
        <c:lblAlgn val="ctr"/>
        <c:lblOffset val="100"/>
        <c:noMultiLvlLbl val="0"/>
      </c:catAx>
      <c:valAx>
        <c:axId val="771925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191040"/>
        <c:crosses val="autoZero"/>
        <c:crossBetween val="between"/>
      </c:valAx>
    </c:plotArea>
    <c:legend>
      <c:legendPos val="r"/>
      <c:overlay val="0"/>
      <c:spPr>
        <a:solidFill>
          <a:schemeClr val="bg1"/>
        </a:solidFill>
      </c:spPr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d9ce8097-bea1-4564-bd12-67f157ead3f9}"/>
      </c:ext>
    </c:extLst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сен.24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D9-4435-9B4B-EF7F9EFF74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янв.25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D9-4435-9B4B-EF7F9EFF74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239808"/>
        <c:axId val="77241344"/>
      </c:barChart>
      <c:catAx>
        <c:axId val="77239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241344"/>
        <c:crosses val="autoZero"/>
        <c:auto val="1"/>
        <c:lblAlgn val="ctr"/>
        <c:lblOffset val="100"/>
        <c:noMultiLvlLbl val="0"/>
      </c:catAx>
      <c:valAx>
        <c:axId val="772413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239808"/>
        <c:crosses val="autoZero"/>
        <c:crossBetween val="between"/>
      </c:valAx>
    </c:plotArea>
    <c:legend>
      <c:legendPos val="r"/>
      <c:overlay val="0"/>
      <c:spPr>
        <a:solidFill>
          <a:schemeClr val="bg1"/>
        </a:solidFill>
      </c:spPr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8fb2a3bd-5be5-4e1b-ae1f-43c3f6e64a63}"/>
      </c:ext>
    </c:extLst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FD559-F79E-4565-862D-8D98E5E4D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44516</Words>
  <Characters>253746</Characters>
  <Application>Microsoft Office Word</Application>
  <DocSecurity>0</DocSecurity>
  <Lines>2114</Lines>
  <Paragraphs>595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sch14</dc:creator>
  <cp:lastModifiedBy>User</cp:lastModifiedBy>
  <cp:revision>2</cp:revision>
  <cp:lastPrinted>2025-04-02T08:08:00Z</cp:lastPrinted>
  <dcterms:created xsi:type="dcterms:W3CDTF">2025-04-04T06:18:00Z</dcterms:created>
  <dcterms:modified xsi:type="dcterms:W3CDTF">2025-04-04T06:18:00Z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C72F1F5077AA43AF982F3FBEB1352935_12</vt:lpwstr>
  </property>
</Properties>
</file>